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30" w:rsidRDefault="00135C30" w:rsidP="00981F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5C30" w:rsidRPr="00135C30" w:rsidRDefault="00135C30" w:rsidP="00135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35C30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135C30" w:rsidRPr="00135C30" w:rsidRDefault="00135C30" w:rsidP="00135C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5C30" w:rsidRPr="00135C30" w:rsidRDefault="00135C30" w:rsidP="0013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C30">
        <w:rPr>
          <w:rFonts w:ascii="Times New Roman" w:hAnsi="Times New Roman" w:cs="Times New Roman"/>
          <w:b/>
          <w:sz w:val="28"/>
          <w:szCs w:val="28"/>
          <w:lang w:val="uk-UA"/>
        </w:rPr>
        <w:t>ВИМОГИ</w:t>
      </w:r>
    </w:p>
    <w:p w:rsidR="00135C30" w:rsidRPr="00135C30" w:rsidRDefault="00135C30" w:rsidP="0013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C30">
        <w:rPr>
          <w:rFonts w:ascii="Times New Roman" w:hAnsi="Times New Roman" w:cs="Times New Roman"/>
          <w:sz w:val="28"/>
          <w:szCs w:val="28"/>
          <w:lang w:val="uk-UA"/>
        </w:rPr>
        <w:t>до відеоматеріалу, що надсилається на конкурс</w:t>
      </w:r>
    </w:p>
    <w:p w:rsidR="00135C30" w:rsidRPr="00135C30" w:rsidRDefault="00135C30" w:rsidP="0013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5C30" w:rsidRPr="00135C30" w:rsidRDefault="00135C30" w:rsidP="00135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7513"/>
      </w:tblGrid>
      <w:tr w:rsidR="00135C30" w:rsidRPr="00135C30" w:rsidTr="000E0D23">
        <w:tc>
          <w:tcPr>
            <w:tcW w:w="1951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Параметр відеоматеріалу</w:t>
            </w:r>
          </w:p>
        </w:tc>
        <w:tc>
          <w:tcPr>
            <w:tcW w:w="7904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Характеристика вимоги</w:t>
            </w:r>
          </w:p>
        </w:tc>
      </w:tr>
      <w:tr w:rsidR="00135C30" w:rsidRPr="00135C30" w:rsidTr="000E0D23">
        <w:tc>
          <w:tcPr>
            <w:tcW w:w="1951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Тривалість відео</w:t>
            </w:r>
          </w:p>
        </w:tc>
        <w:tc>
          <w:tcPr>
            <w:tcW w:w="7904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більше 120 секунд.</w:t>
            </w:r>
          </w:p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(Відео може мати меншу тривалість, це залежить від кількості одиниць колекції).</w:t>
            </w:r>
          </w:p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C30" w:rsidRPr="00135C30" w:rsidTr="000E0D23">
        <w:tc>
          <w:tcPr>
            <w:tcW w:w="1951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Зміст відео</w:t>
            </w:r>
          </w:p>
        </w:tc>
        <w:tc>
          <w:tcPr>
            <w:tcW w:w="7904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Відео має бути лаконічним, не містити зайвого простору чи об’єктів, які не є частиною конкурсної колекції чи її доповненням.</w:t>
            </w:r>
          </w:p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Світло повинно бути достатнім для детального розгляду всіх частин колекції. На відео не повинно бути провалів у світлі та тіні*, що може перешкоджати розгляду колекції.</w:t>
            </w:r>
          </w:p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Кольорова передача має бути натуральною, не спотворюючи справжні відтінки.</w:t>
            </w:r>
          </w:p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*Провали – місця, в яких текстура об’єкту не визначається через недостатню або надмірну кількість світла. </w:t>
            </w:r>
          </w:p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5C30" w:rsidRPr="00135C30" w:rsidTr="000E0D23">
        <w:tc>
          <w:tcPr>
            <w:tcW w:w="1951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Ідентифікація відео</w:t>
            </w:r>
          </w:p>
        </w:tc>
        <w:tc>
          <w:tcPr>
            <w:tcW w:w="7904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початку відео обов’язково має бути вказана назва колекції.</w:t>
            </w:r>
          </w:p>
        </w:tc>
      </w:tr>
      <w:tr w:rsidR="00135C30" w:rsidRPr="00135C30" w:rsidTr="000E0D23">
        <w:tc>
          <w:tcPr>
            <w:tcW w:w="1951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7904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необхідно завантажувати в одній із наступних роздільних здатностей: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1920х1080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2048х1080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3840х2160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4096х2304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4096х2304</w:t>
            </w:r>
          </w:p>
          <w:p w:rsidR="00135C30" w:rsidRPr="00135C30" w:rsidRDefault="00135C30" w:rsidP="00135C30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C30" w:rsidRPr="00981FB7" w:rsidTr="000E0D23">
        <w:tc>
          <w:tcPr>
            <w:tcW w:w="1951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Формат </w:t>
            </w:r>
            <w:proofErr w:type="spellStart"/>
            <w:r w:rsidRPr="00135C3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відеофайлу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135C30" w:rsidRPr="00135C30" w:rsidRDefault="00135C30" w:rsidP="00135C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5C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 необхідно направляти в одному з таких форматів: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MOV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MPG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MP4</w:t>
            </w:r>
          </w:p>
          <w:p w:rsidR="00135C30" w:rsidRPr="00135C30" w:rsidRDefault="00135C30" w:rsidP="00135C3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>AVI</w:t>
            </w:r>
          </w:p>
          <w:p w:rsidR="00135C30" w:rsidRPr="00135C30" w:rsidRDefault="00135C30" w:rsidP="00135C30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135C30">
              <w:rPr>
                <w:rFonts w:ascii="Times New Roman" w:hAnsi="Times New Roman"/>
                <w:sz w:val="28"/>
                <w:szCs w:val="28"/>
              </w:rPr>
              <w:t xml:space="preserve">       З метою отримання якісного відео рекомендуємо використовувати  професійні інструменти перекодування , зокрема, </w:t>
            </w:r>
            <w:proofErr w:type="spellStart"/>
            <w:r w:rsidRPr="00135C30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Pr="00135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C30">
              <w:rPr>
                <w:rFonts w:ascii="Times New Roman" w:hAnsi="Times New Roman"/>
                <w:sz w:val="28"/>
                <w:szCs w:val="28"/>
              </w:rPr>
              <w:t>Media</w:t>
            </w:r>
            <w:proofErr w:type="spellEnd"/>
            <w:r w:rsidRPr="00135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5C30">
              <w:rPr>
                <w:rFonts w:ascii="Times New Roman" w:hAnsi="Times New Roman"/>
                <w:sz w:val="28"/>
                <w:szCs w:val="28"/>
              </w:rPr>
              <w:t>Encoder</w:t>
            </w:r>
            <w:proofErr w:type="spellEnd"/>
            <w:r w:rsidRPr="00135C3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35C30" w:rsidRPr="00135C30" w:rsidRDefault="00135C30" w:rsidP="00135C30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35C30" w:rsidRPr="00135C30" w:rsidRDefault="00135C30" w:rsidP="00135C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5C30" w:rsidRPr="00135C30" w:rsidSect="00233D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23E5"/>
    <w:multiLevelType w:val="multilevel"/>
    <w:tmpl w:val="5C3C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842AB"/>
    <w:multiLevelType w:val="hybridMultilevel"/>
    <w:tmpl w:val="3F342E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7473F"/>
    <w:multiLevelType w:val="hybridMultilevel"/>
    <w:tmpl w:val="DEC262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27D44"/>
    <w:multiLevelType w:val="multilevel"/>
    <w:tmpl w:val="BE7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8B5725"/>
    <w:multiLevelType w:val="hybridMultilevel"/>
    <w:tmpl w:val="00B43FA8"/>
    <w:lvl w:ilvl="0" w:tplc="6D607CE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80017"/>
    <w:multiLevelType w:val="hybridMultilevel"/>
    <w:tmpl w:val="6EB8189A"/>
    <w:lvl w:ilvl="0" w:tplc="5ED6AD4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952DC"/>
    <w:multiLevelType w:val="hybridMultilevel"/>
    <w:tmpl w:val="008C41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FFE"/>
    <w:multiLevelType w:val="hybridMultilevel"/>
    <w:tmpl w:val="AC14FF00"/>
    <w:lvl w:ilvl="0" w:tplc="74A2E08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b/>
        <w:sz w:val="24"/>
        <w:u w:val="single"/>
      </w:rPr>
    </w:lvl>
    <w:lvl w:ilvl="1" w:tplc="41F84342">
      <w:start w:val="1"/>
      <w:numFmt w:val="decimal"/>
      <w:lvlText w:val="%2)"/>
      <w:lvlJc w:val="left"/>
      <w:pPr>
        <w:tabs>
          <w:tab w:val="num" w:pos="2010"/>
        </w:tabs>
        <w:ind w:left="2010" w:hanging="360"/>
      </w:pPr>
      <w:rPr>
        <w:b/>
        <w:strike w:val="0"/>
        <w:dstrike w:val="0"/>
        <w:sz w:val="20"/>
        <w:szCs w:val="2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B3AE0"/>
    <w:multiLevelType w:val="hybridMultilevel"/>
    <w:tmpl w:val="D5768BCA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57"/>
    <w:rsid w:val="000E1719"/>
    <w:rsid w:val="00135C30"/>
    <w:rsid w:val="001745A3"/>
    <w:rsid w:val="00233D23"/>
    <w:rsid w:val="002C7F55"/>
    <w:rsid w:val="002F5175"/>
    <w:rsid w:val="0053422F"/>
    <w:rsid w:val="007D2314"/>
    <w:rsid w:val="008F0164"/>
    <w:rsid w:val="008F41B8"/>
    <w:rsid w:val="00981FB7"/>
    <w:rsid w:val="00A97A29"/>
    <w:rsid w:val="00B14643"/>
    <w:rsid w:val="00B270AA"/>
    <w:rsid w:val="00BD1A57"/>
    <w:rsid w:val="00CE74AE"/>
    <w:rsid w:val="00D4047F"/>
    <w:rsid w:val="00DA4784"/>
    <w:rsid w:val="00E82C32"/>
    <w:rsid w:val="00F2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F91D"/>
  <w15:docId w15:val="{792CFEC7-4E21-43C4-9215-B1C93B7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1A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1A57"/>
  </w:style>
  <w:style w:type="paragraph" w:styleId="a5">
    <w:name w:val="Balloon Text"/>
    <w:basedOn w:val="a"/>
    <w:link w:val="a6"/>
    <w:uiPriority w:val="99"/>
    <w:semiHidden/>
    <w:unhideWhenUsed/>
    <w:rsid w:val="00E8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82C3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D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7D2314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35C30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2017-03-22T10:34:00Z</cp:lastPrinted>
  <dcterms:created xsi:type="dcterms:W3CDTF">2020-12-02T07:55:00Z</dcterms:created>
  <dcterms:modified xsi:type="dcterms:W3CDTF">2020-12-02T07:55:00Z</dcterms:modified>
</cp:coreProperties>
</file>