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315C" w:rsidRDefault="00A6315C" w:rsidP="009E35FC">
      <w:pPr>
        <w:keepNext/>
        <w:suppressAutoHyphens/>
        <w:spacing w:after="0" w:line="240" w:lineRule="auto"/>
        <w:jc w:val="right"/>
        <w:rPr>
          <w:rFonts w:ascii="Times New Roman" w:hAnsi="Times New Roman"/>
          <w:caps/>
          <w:sz w:val="24"/>
          <w:szCs w:val="24"/>
          <w:lang w:eastAsia="ar-SA"/>
        </w:rPr>
      </w:pPr>
      <w:r>
        <w:rPr>
          <w:rFonts w:ascii="Times New Roman" w:hAnsi="Times New Roman"/>
          <w:caps/>
          <w:sz w:val="24"/>
          <w:szCs w:val="24"/>
          <w:lang w:eastAsia="ar-SA"/>
        </w:rPr>
        <w:t>ПРОЄКТ</w:t>
      </w:r>
    </w:p>
    <w:p w:rsidR="00A6315C" w:rsidRPr="0097048B" w:rsidRDefault="00A6315C" w:rsidP="00B8380A">
      <w:pPr>
        <w:keepNext/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ar-SA"/>
        </w:rPr>
      </w:pPr>
      <w:r w:rsidRPr="0097048B">
        <w:rPr>
          <w:rFonts w:ascii="Times New Roman" w:hAnsi="Times New Roman"/>
          <w:caps/>
          <w:sz w:val="24"/>
          <w:szCs w:val="24"/>
          <w:lang w:eastAsia="ar-SA"/>
        </w:rPr>
        <w:t>Міністерство освіти і науки України</w:t>
      </w:r>
    </w:p>
    <w:p w:rsidR="00A6315C" w:rsidRPr="0097048B" w:rsidRDefault="00A6315C" w:rsidP="00245C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6315C" w:rsidRPr="0097048B" w:rsidRDefault="00A6315C" w:rsidP="00245C6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97048B">
        <w:rPr>
          <w:rFonts w:ascii="Times New Roman" w:hAnsi="Times New Roman"/>
          <w:caps/>
          <w:sz w:val="28"/>
          <w:szCs w:val="28"/>
          <w:lang w:eastAsia="ar-SA"/>
        </w:rPr>
        <w:t xml:space="preserve">Київський національний університет </w:t>
      </w:r>
    </w:p>
    <w:p w:rsidR="00A6315C" w:rsidRPr="0097048B" w:rsidRDefault="00A6315C" w:rsidP="00245C6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97048B">
        <w:rPr>
          <w:rFonts w:ascii="Times New Roman" w:hAnsi="Times New Roman"/>
          <w:caps/>
          <w:sz w:val="28"/>
          <w:szCs w:val="28"/>
          <w:lang w:eastAsia="ar-SA"/>
        </w:rPr>
        <w:t>технологій та дизайну</w:t>
      </w:r>
    </w:p>
    <w:p w:rsidR="00A6315C" w:rsidRPr="0097048B" w:rsidRDefault="00A6315C" w:rsidP="00245C6D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eastAsia="ar-SA"/>
        </w:rPr>
      </w:pPr>
    </w:p>
    <w:p w:rsidR="00A6315C" w:rsidRPr="0097048B" w:rsidRDefault="00A6315C" w:rsidP="00245C6D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eastAsia="ar-SA"/>
        </w:rPr>
      </w:pPr>
    </w:p>
    <w:p w:rsidR="00A6315C" w:rsidRPr="0097048B" w:rsidRDefault="00A6315C" w:rsidP="00245C6D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eastAsia="ar-SA"/>
        </w:rPr>
      </w:pPr>
    </w:p>
    <w:p w:rsidR="00A6315C" w:rsidRPr="0097048B" w:rsidRDefault="00A6315C" w:rsidP="00245C6D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eastAsia="ar-SA"/>
        </w:rPr>
      </w:pPr>
    </w:p>
    <w:p w:rsidR="00A6315C" w:rsidRPr="00E67460" w:rsidRDefault="00A6315C" w:rsidP="00194611">
      <w:pPr>
        <w:spacing w:after="0" w:line="360" w:lineRule="auto"/>
        <w:ind w:left="4962"/>
        <w:rPr>
          <w:rFonts w:ascii="Times New Roman" w:hAnsi="Times New Roman"/>
          <w:b/>
          <w:sz w:val="24"/>
          <w:szCs w:val="24"/>
          <w:lang w:eastAsia="ar-SA"/>
        </w:rPr>
      </w:pPr>
      <w:r w:rsidRPr="00E67460">
        <w:rPr>
          <w:rFonts w:ascii="Times New Roman" w:hAnsi="Times New Roman"/>
          <w:b/>
          <w:sz w:val="24"/>
          <w:szCs w:val="24"/>
          <w:lang w:eastAsia="ar-SA"/>
        </w:rPr>
        <w:t>ЗАТВЕРДЖЕНО ВЧЕНОЮ РАДОЮ</w:t>
      </w:r>
    </w:p>
    <w:p w:rsidR="00A6315C" w:rsidRPr="00E67460" w:rsidRDefault="00A6315C" w:rsidP="00194611">
      <w:pPr>
        <w:spacing w:after="0" w:line="360" w:lineRule="auto"/>
        <w:ind w:left="4962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67460">
        <w:rPr>
          <w:rFonts w:ascii="Times New Roman" w:hAnsi="Times New Roman"/>
          <w:b/>
          <w:sz w:val="24"/>
          <w:szCs w:val="24"/>
          <w:lang w:eastAsia="ar-SA"/>
        </w:rPr>
        <w:t>Голова Вченої ради КНУТД</w:t>
      </w:r>
    </w:p>
    <w:p w:rsidR="00A6315C" w:rsidRPr="00E67460" w:rsidRDefault="00A6315C" w:rsidP="00194611">
      <w:pPr>
        <w:spacing w:before="240" w:after="0" w:line="360" w:lineRule="auto"/>
        <w:ind w:left="4962"/>
        <w:rPr>
          <w:rFonts w:ascii="Times New Roman" w:hAnsi="Times New Roman"/>
          <w:b/>
          <w:sz w:val="24"/>
          <w:szCs w:val="24"/>
          <w:lang w:eastAsia="ar-SA"/>
        </w:rPr>
      </w:pPr>
      <w:r w:rsidRPr="00E67460">
        <w:rPr>
          <w:rFonts w:ascii="Times New Roman" w:hAnsi="Times New Roman"/>
          <w:b/>
          <w:sz w:val="24"/>
          <w:szCs w:val="24"/>
          <w:lang w:eastAsia="ar-SA"/>
        </w:rPr>
        <w:t xml:space="preserve">_________________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Іван </w:t>
      </w:r>
      <w:r w:rsidRPr="009A76ED">
        <w:rPr>
          <w:rFonts w:ascii="Times New Roman" w:hAnsi="Times New Roman"/>
          <w:b/>
          <w:caps/>
          <w:sz w:val="24"/>
          <w:szCs w:val="24"/>
          <w:lang w:eastAsia="ar-SA"/>
        </w:rPr>
        <w:t xml:space="preserve"> Грищенко</w:t>
      </w:r>
    </w:p>
    <w:p w:rsidR="00A6315C" w:rsidRPr="00E67460" w:rsidRDefault="00A6315C" w:rsidP="00194611">
      <w:pPr>
        <w:spacing w:before="120" w:after="0" w:line="240" w:lineRule="auto"/>
        <w:ind w:left="4962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67460">
        <w:rPr>
          <w:rFonts w:ascii="Times New Roman" w:hAnsi="Times New Roman"/>
          <w:b/>
          <w:sz w:val="24"/>
          <w:szCs w:val="24"/>
          <w:lang w:eastAsia="ar-SA"/>
        </w:rPr>
        <w:t>(протокол від «___»_________2021р. №__)</w:t>
      </w:r>
    </w:p>
    <w:p w:rsidR="00A6315C" w:rsidRPr="0097048B" w:rsidRDefault="00A6315C" w:rsidP="00245C6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A6315C" w:rsidRPr="0097048B" w:rsidRDefault="00A6315C" w:rsidP="00245C6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A6315C" w:rsidRPr="0097048B" w:rsidRDefault="00A6315C" w:rsidP="00245C6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A6315C" w:rsidRPr="0097048B" w:rsidRDefault="00A6315C" w:rsidP="00245C6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A6315C" w:rsidRPr="0097048B" w:rsidRDefault="00A6315C" w:rsidP="00245C6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A6315C" w:rsidRPr="0097048B" w:rsidRDefault="00A6315C" w:rsidP="00245C6D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A6315C" w:rsidRPr="0097048B" w:rsidRDefault="00A6315C" w:rsidP="00245C6D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eastAsia="ar-SA"/>
        </w:rPr>
      </w:pPr>
      <w:r w:rsidRPr="0097048B">
        <w:rPr>
          <w:rFonts w:ascii="Times New Roman" w:hAnsi="Times New Roman"/>
          <w:b/>
          <w:bCs/>
          <w:caps/>
          <w:sz w:val="32"/>
          <w:szCs w:val="32"/>
          <w:lang w:eastAsia="ar-SA"/>
        </w:rPr>
        <w:t>освітньо-професійна Програма</w:t>
      </w:r>
    </w:p>
    <w:p w:rsidR="00A6315C" w:rsidRPr="0097048B" w:rsidRDefault="00A6315C" w:rsidP="00245C6D">
      <w:pPr>
        <w:spacing w:after="0" w:line="240" w:lineRule="auto"/>
        <w:rPr>
          <w:rFonts w:ascii="Times New Roman" w:hAnsi="Times New Roman"/>
          <w:lang w:eastAsia="ar-SA"/>
        </w:rPr>
      </w:pPr>
    </w:p>
    <w:p w:rsidR="00A6315C" w:rsidRPr="0097048B" w:rsidRDefault="00A6315C" w:rsidP="00245C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7048B">
        <w:rPr>
          <w:rFonts w:ascii="Times New Roman" w:hAnsi="Times New Roman"/>
          <w:sz w:val="28"/>
          <w:szCs w:val="28"/>
          <w:u w:val="single"/>
          <w:lang w:eastAsia="ar-SA"/>
        </w:rPr>
        <w:t>КОМП’ЮТЕРНІ СИСТЕМИ ТА МЕРЕЖІ</w:t>
      </w:r>
    </w:p>
    <w:p w:rsidR="00A6315C" w:rsidRPr="0097048B" w:rsidRDefault="00A6315C" w:rsidP="00245C6D">
      <w:pPr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:rsidR="00A6315C" w:rsidRPr="0097048B" w:rsidRDefault="00A6315C" w:rsidP="00245C6D">
      <w:pPr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:rsidR="00A6315C" w:rsidRPr="00652BE3" w:rsidRDefault="00A6315C" w:rsidP="00245C6D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 xml:space="preserve">Рівень вищої освіти  </w:t>
      </w:r>
      <w:r w:rsidRPr="00912410">
        <w:rPr>
          <w:rFonts w:ascii="Times New Roman" w:hAnsi="Times New Roman"/>
          <w:sz w:val="28"/>
          <w:szCs w:val="28"/>
          <w:u w:val="single"/>
          <w:lang w:eastAsia="ar-SA"/>
        </w:rPr>
        <w:t xml:space="preserve">  </w:t>
      </w:r>
      <w:r w:rsidRPr="0097048B">
        <w:rPr>
          <w:rFonts w:ascii="Times New Roman" w:hAnsi="Times New Roman"/>
          <w:sz w:val="28"/>
          <w:szCs w:val="28"/>
          <w:u w:val="single"/>
          <w:lang w:eastAsia="ar-SA"/>
        </w:rPr>
        <w:t>перший (</w:t>
      </w:r>
      <w:r w:rsidRPr="00912410">
        <w:rPr>
          <w:rFonts w:ascii="Times New Roman" w:hAnsi="Times New Roman"/>
          <w:sz w:val="28"/>
          <w:szCs w:val="28"/>
          <w:u w:val="single"/>
          <w:lang w:eastAsia="ar-SA"/>
        </w:rPr>
        <w:t xml:space="preserve">бакалаврський) </w:t>
      </w:r>
      <w:r w:rsidRPr="00652BE3">
        <w:rPr>
          <w:rFonts w:ascii="Times New Roman" w:hAnsi="Times New Roman"/>
          <w:sz w:val="28"/>
          <w:szCs w:val="28"/>
          <w:u w:val="single"/>
          <w:lang w:val="ru-RU" w:eastAsia="ar-SA"/>
        </w:rPr>
        <w:t xml:space="preserve">                                              </w:t>
      </w:r>
      <w:r w:rsidRPr="00652BE3">
        <w:rPr>
          <w:rFonts w:ascii="Times New Roman" w:hAnsi="Times New Roman"/>
          <w:color w:val="FFFFFF"/>
          <w:sz w:val="28"/>
          <w:szCs w:val="28"/>
          <w:u w:val="single"/>
          <w:lang w:val="ru-RU" w:eastAsia="ar-SA"/>
        </w:rPr>
        <w:t>.</w:t>
      </w:r>
    </w:p>
    <w:p w:rsidR="00A6315C" w:rsidRPr="0097048B" w:rsidRDefault="00A6315C" w:rsidP="00245C6D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6315C" w:rsidRPr="00652BE3" w:rsidRDefault="00A6315C" w:rsidP="00245C6D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 xml:space="preserve">Ступінь вищої освіти 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 xml:space="preserve">   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  <w:r w:rsidRPr="0097048B">
        <w:rPr>
          <w:rFonts w:ascii="Times New Roman" w:hAnsi="Times New Roman"/>
          <w:sz w:val="28"/>
          <w:szCs w:val="28"/>
          <w:u w:val="single"/>
          <w:lang w:eastAsia="ar-SA"/>
        </w:rPr>
        <w:t>бакалавр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                                                                    </w:t>
      </w:r>
      <w:r w:rsidRPr="00652BE3">
        <w:rPr>
          <w:rFonts w:ascii="Times New Roman" w:hAnsi="Times New Roman"/>
          <w:color w:val="FFFFFF"/>
          <w:sz w:val="28"/>
          <w:szCs w:val="28"/>
          <w:u w:val="single"/>
          <w:lang w:eastAsia="ar-SA"/>
        </w:rPr>
        <w:t>.</w:t>
      </w:r>
    </w:p>
    <w:p w:rsidR="00A6315C" w:rsidRPr="0097048B" w:rsidRDefault="00A6315C" w:rsidP="00245C6D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6315C" w:rsidRPr="00652BE3" w:rsidRDefault="00A6315C" w:rsidP="00245C6D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 xml:space="preserve">Галузь знань 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      </w:t>
      </w:r>
      <w:r w:rsidRPr="0097048B">
        <w:rPr>
          <w:rFonts w:ascii="Times New Roman" w:hAnsi="Times New Roman"/>
          <w:sz w:val="28"/>
          <w:szCs w:val="28"/>
          <w:u w:val="single"/>
          <w:lang w:eastAsia="ar-SA"/>
        </w:rPr>
        <w:t>12 Інформаційні технології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                                                  </w:t>
      </w:r>
      <w:r w:rsidRPr="00652BE3">
        <w:rPr>
          <w:rFonts w:ascii="Times New Roman" w:hAnsi="Times New Roman"/>
          <w:color w:val="FFFFFF"/>
          <w:sz w:val="28"/>
          <w:szCs w:val="28"/>
          <w:u w:val="single"/>
          <w:lang w:eastAsia="ar-SA"/>
        </w:rPr>
        <w:t>.</w:t>
      </w:r>
    </w:p>
    <w:p w:rsidR="00A6315C" w:rsidRPr="0097048B" w:rsidRDefault="00A6315C" w:rsidP="00245C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6315C" w:rsidRPr="00652BE3" w:rsidRDefault="00A6315C" w:rsidP="00912410">
      <w:pPr>
        <w:tabs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 xml:space="preserve">Спеціальність 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   </w:t>
      </w:r>
      <w:r w:rsidRPr="0097048B">
        <w:rPr>
          <w:rFonts w:ascii="Times New Roman" w:hAnsi="Times New Roman"/>
          <w:sz w:val="28"/>
          <w:szCs w:val="28"/>
          <w:u w:val="single"/>
          <w:lang w:eastAsia="ar-SA"/>
        </w:rPr>
        <w:t xml:space="preserve">123 Комп’ютерна </w:t>
      </w:r>
      <w:r w:rsidRPr="00912410">
        <w:rPr>
          <w:rFonts w:ascii="Times New Roman" w:hAnsi="Times New Roman"/>
          <w:sz w:val="28"/>
          <w:szCs w:val="28"/>
          <w:u w:val="single"/>
          <w:lang w:eastAsia="ar-SA"/>
        </w:rPr>
        <w:t>інженерія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                 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 xml:space="preserve">                           </w:t>
      </w:r>
      <w:r w:rsidRPr="00652BE3">
        <w:rPr>
          <w:rFonts w:ascii="Times New Roman" w:hAnsi="Times New Roman"/>
          <w:color w:val="FFFFFF"/>
          <w:sz w:val="28"/>
          <w:szCs w:val="28"/>
          <w:u w:val="single"/>
          <w:lang w:eastAsia="ar-SA"/>
        </w:rPr>
        <w:t>.</w:t>
      </w:r>
    </w:p>
    <w:p w:rsidR="00A6315C" w:rsidRPr="0097048B" w:rsidRDefault="00A6315C" w:rsidP="00245C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6315C" w:rsidRPr="00652BE3" w:rsidRDefault="00A6315C" w:rsidP="00245C6D">
      <w:pPr>
        <w:spacing w:after="0" w:line="240" w:lineRule="auto"/>
        <w:jc w:val="both"/>
        <w:rPr>
          <w:rFonts w:ascii="Times New Roman" w:hAnsi="Times New Roman"/>
          <w:u w:val="single"/>
          <w:lang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 xml:space="preserve">Кваліфікація 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     </w:t>
      </w:r>
      <w:r w:rsidRPr="0097048B">
        <w:rPr>
          <w:rFonts w:ascii="Times New Roman" w:hAnsi="Times New Roman"/>
          <w:sz w:val="28"/>
          <w:szCs w:val="28"/>
          <w:u w:val="single"/>
          <w:lang w:eastAsia="ar-SA"/>
        </w:rPr>
        <w:t>бакалавр з комп’ютерної інженерії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      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 xml:space="preserve">                     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     </w:t>
      </w:r>
      <w:r w:rsidRPr="00652BE3">
        <w:rPr>
          <w:rFonts w:ascii="Times New Roman" w:hAnsi="Times New Roman"/>
          <w:color w:val="FFFFFF"/>
          <w:sz w:val="28"/>
          <w:szCs w:val="28"/>
          <w:u w:val="single"/>
          <w:lang w:eastAsia="ar-SA"/>
        </w:rPr>
        <w:t>.</w:t>
      </w:r>
    </w:p>
    <w:p w:rsidR="00A6315C" w:rsidRPr="0097048B" w:rsidRDefault="00A6315C" w:rsidP="00245C6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A6315C" w:rsidRPr="0097048B" w:rsidRDefault="00A6315C" w:rsidP="00245C6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A6315C" w:rsidRPr="0097048B" w:rsidRDefault="00A6315C" w:rsidP="00245C6D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6315C" w:rsidRPr="0097048B" w:rsidRDefault="00A6315C" w:rsidP="00245C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6315C" w:rsidRPr="0097048B" w:rsidRDefault="00A6315C" w:rsidP="00245C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6315C" w:rsidRPr="0097048B" w:rsidRDefault="00A6315C" w:rsidP="00245C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6315C" w:rsidRPr="0097048B" w:rsidRDefault="00A6315C" w:rsidP="00245C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6315C" w:rsidRPr="0097048B" w:rsidRDefault="00A6315C" w:rsidP="00245C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6315C" w:rsidRPr="0097048B" w:rsidRDefault="00A6315C" w:rsidP="00245C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6315C" w:rsidRPr="0097048B" w:rsidRDefault="00A6315C" w:rsidP="00245C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6315C" w:rsidRPr="0097048B" w:rsidRDefault="00A6315C" w:rsidP="00245C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6315C" w:rsidRPr="0097048B" w:rsidRDefault="00A6315C" w:rsidP="00245C6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A6315C" w:rsidRPr="0097048B" w:rsidRDefault="00A6315C" w:rsidP="00245C6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A6315C" w:rsidRPr="0097048B" w:rsidRDefault="00A6315C" w:rsidP="00245C6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A6315C" w:rsidRPr="0097048B" w:rsidRDefault="00A6315C" w:rsidP="00245C6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A6315C" w:rsidRPr="0097048B" w:rsidRDefault="00A6315C" w:rsidP="00245C6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A6315C" w:rsidRPr="0097048B" w:rsidRDefault="00A6315C" w:rsidP="00245C6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A6315C" w:rsidRPr="0097048B" w:rsidRDefault="00A6315C" w:rsidP="00245C6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A6315C" w:rsidRPr="0097048B" w:rsidRDefault="00A6315C" w:rsidP="00245C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>Київ 20</w:t>
      </w:r>
      <w:r w:rsidRPr="006C3877">
        <w:rPr>
          <w:rFonts w:ascii="Times New Roman" w:hAnsi="Times New Roman"/>
          <w:sz w:val="28"/>
          <w:szCs w:val="28"/>
          <w:lang w:val="ru-RU" w:eastAsia="ar-SA"/>
        </w:rPr>
        <w:t>21</w:t>
      </w:r>
      <w:r w:rsidRPr="0097048B">
        <w:rPr>
          <w:rFonts w:ascii="Times New Roman" w:hAnsi="Times New Roman"/>
          <w:sz w:val="28"/>
          <w:szCs w:val="28"/>
          <w:lang w:eastAsia="ar-SA"/>
        </w:rPr>
        <w:t xml:space="preserve"> р.</w:t>
      </w:r>
    </w:p>
    <w:p w:rsidR="00A6315C" w:rsidRPr="006C3877" w:rsidRDefault="00A6315C" w:rsidP="006C3877">
      <w:pPr>
        <w:jc w:val="center"/>
        <w:rPr>
          <w:rFonts w:ascii="Times New Roman" w:hAnsi="Times New Roman"/>
          <w:caps/>
          <w:sz w:val="28"/>
          <w:szCs w:val="28"/>
          <w:lang w:eastAsia="en-US"/>
        </w:rPr>
      </w:pPr>
      <w:r w:rsidRPr="0097048B">
        <w:rPr>
          <w:rFonts w:ascii="Times New Roman" w:hAnsi="Times New Roman"/>
          <w:sz w:val="24"/>
          <w:szCs w:val="24"/>
        </w:rPr>
        <w:br w:type="page"/>
      </w:r>
      <w:r w:rsidRPr="006C3877">
        <w:rPr>
          <w:rFonts w:ascii="Times New Roman" w:hAnsi="Times New Roman"/>
          <w:caps/>
          <w:sz w:val="28"/>
          <w:szCs w:val="28"/>
          <w:lang w:eastAsia="en-US"/>
        </w:rPr>
        <w:lastRenderedPageBreak/>
        <w:t>Лист погодження</w:t>
      </w:r>
    </w:p>
    <w:p w:rsidR="00A6315C" w:rsidRDefault="00A6315C" w:rsidP="006C3877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Освітньо-професійної</w:t>
      </w:r>
      <w:r w:rsidRPr="006C3877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програми</w:t>
      </w:r>
    </w:p>
    <w:p w:rsidR="00A6315C" w:rsidRPr="00730F1B" w:rsidRDefault="00A6315C" w:rsidP="006C3877">
      <w:pPr>
        <w:spacing w:before="120" w:after="0" w:line="240" w:lineRule="auto"/>
        <w:jc w:val="center"/>
        <w:rPr>
          <w:rFonts w:ascii="Times New Roman" w:hAnsi="Times New Roman"/>
          <w:caps/>
          <w:sz w:val="16"/>
          <w:szCs w:val="16"/>
          <w:lang w:eastAsia="en-US"/>
        </w:rPr>
      </w:pPr>
    </w:p>
    <w:p w:rsidR="00A6315C" w:rsidRPr="0097048B" w:rsidRDefault="00A6315C" w:rsidP="009E34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7048B">
        <w:rPr>
          <w:rFonts w:ascii="Times New Roman" w:hAnsi="Times New Roman"/>
          <w:sz w:val="28"/>
          <w:szCs w:val="28"/>
          <w:u w:val="single"/>
          <w:lang w:eastAsia="ar-SA"/>
        </w:rPr>
        <w:t>КОМП’ЮТЕРНІ СИСТЕМИ ТА МЕРЕЖІ</w:t>
      </w:r>
    </w:p>
    <w:p w:rsidR="00A6315C" w:rsidRDefault="00A6315C" w:rsidP="009E342A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6315C" w:rsidRPr="00F11CE4" w:rsidRDefault="00A6315C" w:rsidP="009E342A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 xml:space="preserve">Рівень вищої освіти  </w:t>
      </w:r>
      <w:r w:rsidRPr="00912410">
        <w:rPr>
          <w:rFonts w:ascii="Times New Roman" w:hAnsi="Times New Roman"/>
          <w:sz w:val="28"/>
          <w:szCs w:val="28"/>
          <w:u w:val="single"/>
          <w:lang w:eastAsia="ar-SA"/>
        </w:rPr>
        <w:t xml:space="preserve">  </w:t>
      </w:r>
      <w:r w:rsidRPr="00F11CE4">
        <w:rPr>
          <w:rFonts w:ascii="Times New Roman" w:hAnsi="Times New Roman"/>
          <w:sz w:val="28"/>
          <w:szCs w:val="28"/>
          <w:u w:val="single"/>
          <w:lang w:eastAsia="ar-SA"/>
        </w:rPr>
        <w:t>перший (бакалаврський)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_______</w:t>
      </w:r>
      <w:r w:rsidRPr="00F11CE4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  <w:r w:rsidRPr="00F11CE4">
        <w:rPr>
          <w:rFonts w:ascii="Times New Roman" w:hAnsi="Times New Roman"/>
          <w:sz w:val="28"/>
          <w:szCs w:val="28"/>
          <w:u w:val="single"/>
          <w:lang w:val="ru-RU" w:eastAsia="ar-SA"/>
        </w:rPr>
        <w:t xml:space="preserve">               </w:t>
      </w:r>
      <w:r>
        <w:rPr>
          <w:rFonts w:ascii="Times New Roman" w:hAnsi="Times New Roman"/>
          <w:sz w:val="28"/>
          <w:szCs w:val="28"/>
          <w:u w:val="single"/>
          <w:lang w:val="ru-RU" w:eastAsia="ar-SA"/>
        </w:rPr>
        <w:t xml:space="preserve">                               </w:t>
      </w:r>
      <w:r w:rsidRPr="00F11CE4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A6315C" w:rsidRDefault="00A6315C" w:rsidP="009E342A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6315C" w:rsidRPr="00F11CE4" w:rsidRDefault="00A6315C" w:rsidP="009E342A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F11CE4">
        <w:rPr>
          <w:rFonts w:ascii="Times New Roman" w:hAnsi="Times New Roman"/>
          <w:sz w:val="28"/>
          <w:szCs w:val="28"/>
          <w:lang w:eastAsia="ar-SA"/>
        </w:rPr>
        <w:t xml:space="preserve">Ступінь вищої освіти </w:t>
      </w:r>
      <w:r w:rsidRPr="00F11CE4">
        <w:rPr>
          <w:rFonts w:ascii="Times New Roman" w:hAnsi="Times New Roman"/>
          <w:sz w:val="28"/>
          <w:szCs w:val="28"/>
          <w:u w:val="single"/>
          <w:lang w:eastAsia="ar-SA"/>
        </w:rPr>
        <w:t xml:space="preserve">  бакалавр                                      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 xml:space="preserve">                               </w:t>
      </w:r>
    </w:p>
    <w:p w:rsidR="00A6315C" w:rsidRPr="00F11CE4" w:rsidRDefault="00A6315C" w:rsidP="009E342A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6315C" w:rsidRPr="00F11CE4" w:rsidRDefault="00A6315C" w:rsidP="009E342A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F11CE4">
        <w:rPr>
          <w:rFonts w:ascii="Times New Roman" w:hAnsi="Times New Roman"/>
          <w:sz w:val="28"/>
          <w:szCs w:val="28"/>
          <w:lang w:eastAsia="ar-SA"/>
        </w:rPr>
        <w:t xml:space="preserve">Галузь знань </w:t>
      </w:r>
      <w:r w:rsidRPr="00F11CE4">
        <w:rPr>
          <w:rFonts w:ascii="Times New Roman" w:hAnsi="Times New Roman"/>
          <w:sz w:val="28"/>
          <w:szCs w:val="28"/>
          <w:u w:val="single"/>
          <w:lang w:eastAsia="ar-SA"/>
        </w:rPr>
        <w:t xml:space="preserve">       12 Інформаційні технології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softHyphen/>
      </w:r>
      <w:r>
        <w:rPr>
          <w:rFonts w:ascii="Times New Roman" w:hAnsi="Times New Roman"/>
          <w:sz w:val="28"/>
          <w:szCs w:val="28"/>
          <w:u w:val="single"/>
          <w:lang w:eastAsia="ar-SA"/>
        </w:rPr>
        <w:softHyphen/>
        <w:t>_________</w:t>
      </w:r>
      <w:r w:rsidRPr="00F11CE4">
        <w:rPr>
          <w:rFonts w:ascii="Times New Roman" w:hAnsi="Times New Roman"/>
          <w:sz w:val="28"/>
          <w:szCs w:val="28"/>
          <w:u w:val="single"/>
          <w:lang w:eastAsia="ar-SA"/>
        </w:rPr>
        <w:t xml:space="preserve">                    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 xml:space="preserve">                               </w:t>
      </w:r>
    </w:p>
    <w:p w:rsidR="00A6315C" w:rsidRPr="00F11CE4" w:rsidRDefault="00A6315C" w:rsidP="009E34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6315C" w:rsidRPr="00F11CE4" w:rsidRDefault="00A6315C" w:rsidP="009E342A">
      <w:pPr>
        <w:tabs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1CE4">
        <w:rPr>
          <w:rFonts w:ascii="Times New Roman" w:hAnsi="Times New Roman"/>
          <w:sz w:val="28"/>
          <w:szCs w:val="28"/>
          <w:lang w:eastAsia="ar-SA"/>
        </w:rPr>
        <w:t xml:space="preserve">Спеціальність </w:t>
      </w:r>
      <w:r w:rsidRPr="00F11CE4">
        <w:rPr>
          <w:rFonts w:ascii="Times New Roman" w:hAnsi="Times New Roman"/>
          <w:sz w:val="28"/>
          <w:szCs w:val="28"/>
          <w:u w:val="single"/>
          <w:lang w:eastAsia="ar-SA"/>
        </w:rPr>
        <w:t xml:space="preserve">    123 Комп’ютерна інженерія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________</w:t>
      </w:r>
      <w:r w:rsidRPr="00F11CE4">
        <w:rPr>
          <w:rFonts w:ascii="Times New Roman" w:hAnsi="Times New Roman"/>
          <w:sz w:val="28"/>
          <w:szCs w:val="28"/>
          <w:u w:val="single"/>
          <w:lang w:eastAsia="ar-SA"/>
        </w:rPr>
        <w:t xml:space="preserve">                   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 xml:space="preserve">                               </w:t>
      </w:r>
    </w:p>
    <w:p w:rsidR="00A6315C" w:rsidRPr="00F11CE4" w:rsidRDefault="00A6315C" w:rsidP="009E34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6315C" w:rsidRPr="00F11CE4" w:rsidRDefault="00A6315C" w:rsidP="009E342A">
      <w:pPr>
        <w:spacing w:after="0" w:line="240" w:lineRule="auto"/>
        <w:jc w:val="both"/>
        <w:rPr>
          <w:rFonts w:ascii="Times New Roman" w:hAnsi="Times New Roman"/>
          <w:u w:val="single"/>
          <w:lang w:eastAsia="ar-SA"/>
        </w:rPr>
      </w:pPr>
      <w:r w:rsidRPr="00F11CE4">
        <w:rPr>
          <w:rFonts w:ascii="Times New Roman" w:hAnsi="Times New Roman"/>
          <w:sz w:val="28"/>
          <w:szCs w:val="28"/>
          <w:lang w:eastAsia="ar-SA"/>
        </w:rPr>
        <w:t xml:space="preserve">Кваліфікація </w:t>
      </w:r>
      <w:r w:rsidRPr="00F11CE4">
        <w:rPr>
          <w:rFonts w:ascii="Times New Roman" w:hAnsi="Times New Roman"/>
          <w:sz w:val="28"/>
          <w:szCs w:val="28"/>
          <w:u w:val="single"/>
          <w:lang w:eastAsia="ar-SA"/>
        </w:rPr>
        <w:t xml:space="preserve">      бакалавр з комп’ютерної інженерії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___</w:t>
      </w:r>
      <w:r w:rsidRPr="00F11CE4">
        <w:rPr>
          <w:rFonts w:ascii="Times New Roman" w:hAnsi="Times New Roman"/>
          <w:sz w:val="28"/>
          <w:szCs w:val="28"/>
          <w:u w:val="single"/>
          <w:lang w:eastAsia="ar-SA"/>
        </w:rPr>
        <w:t xml:space="preserve">        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 xml:space="preserve">                               </w:t>
      </w:r>
    </w:p>
    <w:p w:rsidR="00A6315C" w:rsidRPr="00F11CE4" w:rsidRDefault="00A6315C" w:rsidP="009E342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A6315C" w:rsidRPr="00F11CE4" w:rsidRDefault="00A6315C" w:rsidP="006C3877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A6315C" w:rsidRDefault="00A6315C" w:rsidP="006C3877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F11CE4">
        <w:rPr>
          <w:rFonts w:ascii="Times New Roman" w:hAnsi="Times New Roman"/>
          <w:b/>
          <w:sz w:val="24"/>
          <w:szCs w:val="24"/>
          <w:lang w:eastAsia="en-US"/>
        </w:rPr>
        <w:t>Проректор з науково-педагогічної діяльності (освітня діяльність)</w:t>
      </w:r>
    </w:p>
    <w:p w:rsidR="00A6315C" w:rsidRPr="00F11CE4" w:rsidRDefault="00A6315C" w:rsidP="006C3877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A6315C" w:rsidRPr="00F11CE4" w:rsidRDefault="00A6315C" w:rsidP="00730F1B">
      <w:pPr>
        <w:tabs>
          <w:tab w:val="left" w:pos="4536"/>
        </w:tabs>
        <w:spacing w:before="120" w:after="0" w:line="240" w:lineRule="auto"/>
        <w:rPr>
          <w:rFonts w:ascii="Times New Roman" w:hAnsi="Times New Roman"/>
          <w:lang w:eastAsia="en-US"/>
        </w:rPr>
      </w:pPr>
      <w:r w:rsidRPr="00F11CE4">
        <w:rPr>
          <w:rFonts w:ascii="Times New Roman" w:hAnsi="Times New Roman"/>
          <w:lang w:eastAsia="en-US"/>
        </w:rPr>
        <w:t xml:space="preserve">_______________   _______________________   </w:t>
      </w:r>
      <w:r w:rsidRPr="00F11CE4">
        <w:rPr>
          <w:rFonts w:ascii="Times New Roman" w:hAnsi="Times New Roman"/>
          <w:b/>
          <w:sz w:val="24"/>
          <w:szCs w:val="24"/>
          <w:lang w:eastAsia="en-US"/>
        </w:rPr>
        <w:t xml:space="preserve">Оксана  </w:t>
      </w:r>
      <w:r w:rsidRPr="00F11CE4">
        <w:rPr>
          <w:rFonts w:ascii="Times New Roman" w:hAnsi="Times New Roman"/>
          <w:b/>
          <w:caps/>
          <w:sz w:val="24"/>
          <w:szCs w:val="24"/>
          <w:lang w:eastAsia="en-US"/>
        </w:rPr>
        <w:t>Моргулець</w:t>
      </w:r>
    </w:p>
    <w:p w:rsidR="00A6315C" w:rsidRPr="00F11CE4" w:rsidRDefault="00A6315C" w:rsidP="006C3877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en-US"/>
        </w:rPr>
      </w:pPr>
      <w:r w:rsidRPr="00F11CE4">
        <w:rPr>
          <w:rFonts w:ascii="Times New Roman" w:hAnsi="Times New Roman"/>
          <w:sz w:val="20"/>
          <w:szCs w:val="20"/>
          <w:lang w:eastAsia="en-US"/>
        </w:rPr>
        <w:t>(дата)</w:t>
      </w:r>
      <w:r w:rsidRPr="00F11CE4">
        <w:rPr>
          <w:rFonts w:ascii="Times New Roman" w:hAnsi="Times New Roman"/>
          <w:sz w:val="20"/>
          <w:szCs w:val="20"/>
          <w:lang w:eastAsia="en-US"/>
        </w:rPr>
        <w:tab/>
      </w:r>
      <w:r w:rsidRPr="00F11CE4">
        <w:rPr>
          <w:rFonts w:ascii="Times New Roman" w:hAnsi="Times New Roman"/>
          <w:sz w:val="20"/>
          <w:szCs w:val="20"/>
          <w:lang w:eastAsia="en-US"/>
        </w:rPr>
        <w:tab/>
      </w:r>
      <w:r w:rsidRPr="00F11CE4">
        <w:rPr>
          <w:rFonts w:ascii="Times New Roman" w:hAnsi="Times New Roman"/>
          <w:sz w:val="20"/>
          <w:szCs w:val="20"/>
          <w:lang w:eastAsia="en-US"/>
        </w:rPr>
        <w:tab/>
        <w:t>(підпис)</w:t>
      </w:r>
      <w:r w:rsidRPr="00F11CE4">
        <w:rPr>
          <w:rFonts w:ascii="Times New Roman" w:hAnsi="Times New Roman"/>
          <w:sz w:val="20"/>
          <w:szCs w:val="20"/>
          <w:lang w:eastAsia="en-US"/>
        </w:rPr>
        <w:tab/>
      </w:r>
      <w:r w:rsidRPr="00F11CE4">
        <w:rPr>
          <w:rFonts w:ascii="Times New Roman" w:hAnsi="Times New Roman"/>
          <w:sz w:val="20"/>
          <w:szCs w:val="20"/>
          <w:lang w:eastAsia="en-US"/>
        </w:rPr>
        <w:tab/>
      </w:r>
      <w:r w:rsidRPr="00F11CE4">
        <w:rPr>
          <w:rFonts w:ascii="Times New Roman" w:hAnsi="Times New Roman"/>
          <w:sz w:val="20"/>
          <w:szCs w:val="20"/>
          <w:lang w:val="ru-RU" w:eastAsia="en-US"/>
        </w:rPr>
        <w:tab/>
      </w:r>
    </w:p>
    <w:p w:rsidR="00A6315C" w:rsidRPr="00F11CE4" w:rsidRDefault="00A6315C" w:rsidP="006C3877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A6315C" w:rsidRPr="00F11CE4" w:rsidRDefault="00A6315C" w:rsidP="006C3877">
      <w:pPr>
        <w:spacing w:after="0" w:line="240" w:lineRule="auto"/>
        <w:rPr>
          <w:rFonts w:ascii="Times New Roman" w:hAnsi="Times New Roman"/>
          <w:lang w:eastAsia="en-US"/>
        </w:rPr>
      </w:pPr>
      <w:r w:rsidRPr="00F11CE4">
        <w:rPr>
          <w:rFonts w:ascii="Times New Roman" w:hAnsi="Times New Roman"/>
          <w:b/>
          <w:sz w:val="24"/>
          <w:szCs w:val="24"/>
          <w:lang w:eastAsia="en-US"/>
        </w:rPr>
        <w:t>Схвалено Вченою радою навчально-наукового інституту інженерії та інформаційних технологій</w:t>
      </w:r>
      <w:r w:rsidRPr="00F11CE4">
        <w:rPr>
          <w:rFonts w:ascii="Times New Roman" w:hAnsi="Times New Roman"/>
          <w:lang w:eastAsia="en-US"/>
        </w:rPr>
        <w:t xml:space="preserve"> </w:t>
      </w:r>
    </w:p>
    <w:p w:rsidR="00A6315C" w:rsidRPr="00F11CE4" w:rsidRDefault="00A6315C" w:rsidP="006C3877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F11CE4">
        <w:rPr>
          <w:rFonts w:ascii="Times New Roman" w:hAnsi="Times New Roman"/>
          <w:sz w:val="20"/>
          <w:szCs w:val="20"/>
          <w:lang w:eastAsia="en-US"/>
        </w:rPr>
        <w:tab/>
      </w:r>
      <w:r w:rsidRPr="00F11CE4">
        <w:rPr>
          <w:rFonts w:ascii="Times New Roman" w:hAnsi="Times New Roman"/>
          <w:sz w:val="20"/>
          <w:szCs w:val="20"/>
          <w:lang w:eastAsia="en-US"/>
        </w:rPr>
        <w:tab/>
      </w:r>
      <w:r w:rsidRPr="00F11CE4">
        <w:rPr>
          <w:rFonts w:ascii="Times New Roman" w:hAnsi="Times New Roman"/>
          <w:sz w:val="20"/>
          <w:szCs w:val="20"/>
          <w:lang w:eastAsia="en-US"/>
        </w:rPr>
        <w:tab/>
      </w:r>
    </w:p>
    <w:p w:rsidR="00A6315C" w:rsidRPr="00F11CE4" w:rsidRDefault="00A6315C" w:rsidP="006C387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11CE4">
        <w:rPr>
          <w:rFonts w:ascii="Times New Roman" w:hAnsi="Times New Roman"/>
          <w:sz w:val="24"/>
          <w:szCs w:val="24"/>
          <w:lang w:eastAsia="en-US"/>
        </w:rPr>
        <w:t>Протокол від «____» ____________________ 20</w:t>
      </w:r>
      <w:r w:rsidRPr="009E35FC">
        <w:rPr>
          <w:rFonts w:ascii="Times New Roman" w:hAnsi="Times New Roman"/>
          <w:sz w:val="24"/>
          <w:szCs w:val="24"/>
          <w:lang w:val="ru-RU" w:eastAsia="en-US"/>
        </w:rPr>
        <w:t>21</w:t>
      </w:r>
      <w:r w:rsidRPr="00F11CE4">
        <w:rPr>
          <w:rFonts w:ascii="Times New Roman" w:hAnsi="Times New Roman"/>
          <w:sz w:val="24"/>
          <w:szCs w:val="24"/>
          <w:lang w:eastAsia="en-US"/>
        </w:rPr>
        <w:t xml:space="preserve"> року № __________</w:t>
      </w:r>
    </w:p>
    <w:p w:rsidR="00A6315C" w:rsidRPr="00F11CE4" w:rsidRDefault="00A6315C" w:rsidP="006C3877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</w:p>
    <w:p w:rsidR="00A6315C" w:rsidRPr="00F11CE4" w:rsidRDefault="00A6315C" w:rsidP="006C3877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</w:p>
    <w:p w:rsidR="00A6315C" w:rsidRPr="00F11CE4" w:rsidRDefault="00A6315C" w:rsidP="009E13CE">
      <w:pPr>
        <w:spacing w:after="0" w:line="240" w:lineRule="auto"/>
        <w:rPr>
          <w:rFonts w:ascii="Times New Roman" w:hAnsi="Times New Roman"/>
          <w:lang w:eastAsia="en-US"/>
        </w:rPr>
      </w:pPr>
      <w:r w:rsidRPr="00F11CE4">
        <w:rPr>
          <w:rFonts w:ascii="Times New Roman" w:hAnsi="Times New Roman"/>
          <w:b/>
          <w:sz w:val="24"/>
          <w:szCs w:val="24"/>
          <w:lang w:eastAsia="en-US"/>
        </w:rPr>
        <w:t>Директор інституту</w:t>
      </w:r>
      <w:r w:rsidRPr="00F11CE4">
        <w:rPr>
          <w:rFonts w:ascii="Times New Roman" w:hAnsi="Times New Roman"/>
          <w:sz w:val="24"/>
          <w:szCs w:val="24"/>
          <w:lang w:eastAsia="en-US"/>
        </w:rPr>
        <w:t xml:space="preserve">   </w:t>
      </w:r>
      <w:r w:rsidRPr="00F11CE4">
        <w:rPr>
          <w:rFonts w:ascii="Times New Roman" w:hAnsi="Times New Roman"/>
          <w:b/>
          <w:sz w:val="24"/>
          <w:szCs w:val="24"/>
          <w:lang w:eastAsia="en-US"/>
        </w:rPr>
        <w:t>навчально-наукового інституту інженерії та інформаційних технологій</w:t>
      </w:r>
      <w:r w:rsidRPr="00F11CE4">
        <w:rPr>
          <w:rFonts w:ascii="Times New Roman" w:hAnsi="Times New Roman"/>
          <w:lang w:eastAsia="en-US"/>
        </w:rPr>
        <w:t xml:space="preserve"> </w:t>
      </w:r>
    </w:p>
    <w:p w:rsidR="00A6315C" w:rsidRPr="00F11CE4" w:rsidRDefault="00A6315C" w:rsidP="009E13CE">
      <w:pPr>
        <w:tabs>
          <w:tab w:val="left" w:pos="4536"/>
        </w:tabs>
        <w:spacing w:before="120" w:after="0" w:line="240" w:lineRule="auto"/>
        <w:rPr>
          <w:rFonts w:ascii="Times New Roman" w:hAnsi="Times New Roman"/>
          <w:lang w:eastAsia="en-US"/>
        </w:rPr>
      </w:pPr>
      <w:r w:rsidRPr="00F11CE4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Pr="00F11CE4">
        <w:rPr>
          <w:rFonts w:ascii="Times New Roman" w:hAnsi="Times New Roman"/>
          <w:lang w:eastAsia="en-US"/>
        </w:rPr>
        <w:t xml:space="preserve">_______________   _______________________   </w:t>
      </w:r>
      <w:r w:rsidRPr="00F11CE4">
        <w:rPr>
          <w:rFonts w:ascii="Times New Roman" w:hAnsi="Times New Roman"/>
          <w:b/>
          <w:sz w:val="24"/>
          <w:szCs w:val="24"/>
          <w:lang w:eastAsia="en-US"/>
        </w:rPr>
        <w:t>Ігор ПАНАСЮК</w:t>
      </w:r>
    </w:p>
    <w:p w:rsidR="00A6315C" w:rsidRPr="00F11CE4" w:rsidRDefault="00A6315C" w:rsidP="009E13CE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en-US"/>
        </w:rPr>
      </w:pPr>
      <w:r w:rsidRPr="00F11CE4">
        <w:rPr>
          <w:rFonts w:ascii="Times New Roman" w:hAnsi="Times New Roman"/>
          <w:sz w:val="20"/>
          <w:szCs w:val="20"/>
          <w:lang w:eastAsia="en-US"/>
        </w:rPr>
        <w:t>(дата)</w:t>
      </w:r>
      <w:r w:rsidRPr="00F11CE4">
        <w:rPr>
          <w:rFonts w:ascii="Times New Roman" w:hAnsi="Times New Roman"/>
          <w:sz w:val="20"/>
          <w:szCs w:val="20"/>
          <w:lang w:eastAsia="en-US"/>
        </w:rPr>
        <w:tab/>
      </w:r>
      <w:r w:rsidRPr="00F11CE4">
        <w:rPr>
          <w:rFonts w:ascii="Times New Roman" w:hAnsi="Times New Roman"/>
          <w:sz w:val="20"/>
          <w:szCs w:val="20"/>
          <w:lang w:eastAsia="en-US"/>
        </w:rPr>
        <w:tab/>
      </w:r>
      <w:r w:rsidRPr="00F11CE4">
        <w:rPr>
          <w:rFonts w:ascii="Times New Roman" w:hAnsi="Times New Roman"/>
          <w:sz w:val="20"/>
          <w:szCs w:val="20"/>
          <w:lang w:eastAsia="en-US"/>
        </w:rPr>
        <w:tab/>
        <w:t>(підпис)</w:t>
      </w:r>
      <w:r w:rsidRPr="00F11CE4">
        <w:rPr>
          <w:rFonts w:ascii="Times New Roman" w:hAnsi="Times New Roman"/>
          <w:sz w:val="20"/>
          <w:szCs w:val="20"/>
          <w:lang w:eastAsia="en-US"/>
        </w:rPr>
        <w:tab/>
      </w:r>
      <w:r w:rsidRPr="00F11CE4">
        <w:rPr>
          <w:rFonts w:ascii="Times New Roman" w:hAnsi="Times New Roman"/>
          <w:sz w:val="20"/>
          <w:szCs w:val="20"/>
          <w:lang w:eastAsia="en-US"/>
        </w:rPr>
        <w:tab/>
      </w:r>
      <w:r w:rsidRPr="00F11CE4">
        <w:rPr>
          <w:rFonts w:ascii="Times New Roman" w:hAnsi="Times New Roman"/>
          <w:sz w:val="20"/>
          <w:szCs w:val="20"/>
          <w:lang w:val="ru-RU" w:eastAsia="en-US"/>
        </w:rPr>
        <w:tab/>
      </w:r>
    </w:p>
    <w:p w:rsidR="00A6315C" w:rsidRPr="00F11CE4" w:rsidRDefault="00A6315C" w:rsidP="006C3877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A6315C" w:rsidRPr="00F11CE4" w:rsidRDefault="00A6315C" w:rsidP="006C3877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A6315C" w:rsidRPr="00F11CE4" w:rsidRDefault="00A6315C" w:rsidP="006C3877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F11CE4">
        <w:rPr>
          <w:rFonts w:ascii="Times New Roman" w:hAnsi="Times New Roman"/>
          <w:b/>
          <w:sz w:val="24"/>
          <w:szCs w:val="24"/>
          <w:lang w:eastAsia="en-US"/>
        </w:rPr>
        <w:t>Обговорено та рекомендовано на засіданні кафедри комп’ютерної інженерії та електромеханіки</w:t>
      </w:r>
    </w:p>
    <w:p w:rsidR="00A6315C" w:rsidRPr="00F11CE4" w:rsidRDefault="00A6315C" w:rsidP="006C3877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  <w:lang w:eastAsia="en-US"/>
        </w:rPr>
      </w:pPr>
      <w:r w:rsidRPr="00F11CE4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:rsidR="00A6315C" w:rsidRPr="00F11CE4" w:rsidRDefault="00A6315C" w:rsidP="006C387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11CE4">
        <w:rPr>
          <w:rFonts w:ascii="Times New Roman" w:hAnsi="Times New Roman"/>
          <w:sz w:val="24"/>
          <w:szCs w:val="24"/>
          <w:lang w:eastAsia="en-US"/>
        </w:rPr>
        <w:t>Протокол від «____» ____________________ 20</w:t>
      </w:r>
      <w:r w:rsidRPr="009E35FC">
        <w:rPr>
          <w:rFonts w:ascii="Times New Roman" w:hAnsi="Times New Roman"/>
          <w:sz w:val="24"/>
          <w:szCs w:val="24"/>
          <w:lang w:eastAsia="en-US"/>
        </w:rPr>
        <w:t>21</w:t>
      </w:r>
      <w:r w:rsidRPr="00F11CE4">
        <w:rPr>
          <w:rFonts w:ascii="Times New Roman" w:hAnsi="Times New Roman"/>
          <w:sz w:val="24"/>
          <w:szCs w:val="24"/>
          <w:lang w:eastAsia="en-US"/>
        </w:rPr>
        <w:t xml:space="preserve"> року № ____</w:t>
      </w:r>
    </w:p>
    <w:p w:rsidR="00A6315C" w:rsidRPr="00F11CE4" w:rsidRDefault="00A6315C" w:rsidP="006C3877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</w:p>
    <w:p w:rsidR="00A6315C" w:rsidRPr="00F11CE4" w:rsidRDefault="00A6315C" w:rsidP="009E13CE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F11CE4">
        <w:rPr>
          <w:rFonts w:ascii="Times New Roman" w:hAnsi="Times New Roman"/>
          <w:b/>
          <w:sz w:val="24"/>
          <w:szCs w:val="24"/>
          <w:lang w:eastAsia="en-US"/>
        </w:rPr>
        <w:t>Завідувач кафедри комп’ютерної інженерії та електромеханіки</w:t>
      </w:r>
    </w:p>
    <w:p w:rsidR="00A6315C" w:rsidRPr="00F11CE4" w:rsidRDefault="00A6315C" w:rsidP="006C3877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</w:p>
    <w:p w:rsidR="00A6315C" w:rsidRPr="00F11CE4" w:rsidRDefault="00A6315C" w:rsidP="009E13CE">
      <w:pPr>
        <w:tabs>
          <w:tab w:val="left" w:pos="4536"/>
        </w:tabs>
        <w:spacing w:before="120" w:after="0" w:line="240" w:lineRule="auto"/>
        <w:rPr>
          <w:rFonts w:ascii="Times New Roman" w:hAnsi="Times New Roman"/>
          <w:lang w:eastAsia="en-US"/>
        </w:rPr>
      </w:pPr>
      <w:r w:rsidRPr="00F11CE4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Pr="00F11CE4">
        <w:rPr>
          <w:rFonts w:ascii="Times New Roman" w:hAnsi="Times New Roman"/>
          <w:lang w:eastAsia="en-US"/>
        </w:rPr>
        <w:t xml:space="preserve">_______________   _______________________   </w:t>
      </w:r>
      <w:r w:rsidRPr="00F11CE4">
        <w:rPr>
          <w:rFonts w:ascii="Times New Roman" w:hAnsi="Times New Roman"/>
          <w:b/>
          <w:sz w:val="24"/>
          <w:szCs w:val="24"/>
          <w:lang w:eastAsia="en-US"/>
        </w:rPr>
        <w:t>Борис ЗЛОТЕНКО</w:t>
      </w:r>
    </w:p>
    <w:p w:rsidR="00A6315C" w:rsidRPr="00F11CE4" w:rsidRDefault="00A6315C" w:rsidP="009E13CE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en-US"/>
        </w:rPr>
      </w:pPr>
      <w:r w:rsidRPr="00F11CE4">
        <w:rPr>
          <w:rFonts w:ascii="Times New Roman" w:hAnsi="Times New Roman"/>
          <w:sz w:val="20"/>
          <w:szCs w:val="20"/>
          <w:lang w:eastAsia="en-US"/>
        </w:rPr>
        <w:t>(дата)</w:t>
      </w:r>
      <w:r w:rsidRPr="00F11CE4">
        <w:rPr>
          <w:rFonts w:ascii="Times New Roman" w:hAnsi="Times New Roman"/>
          <w:sz w:val="20"/>
          <w:szCs w:val="20"/>
          <w:lang w:eastAsia="en-US"/>
        </w:rPr>
        <w:tab/>
      </w:r>
      <w:r w:rsidRPr="00F11CE4">
        <w:rPr>
          <w:rFonts w:ascii="Times New Roman" w:hAnsi="Times New Roman"/>
          <w:sz w:val="20"/>
          <w:szCs w:val="20"/>
          <w:lang w:eastAsia="en-US"/>
        </w:rPr>
        <w:tab/>
      </w:r>
      <w:r w:rsidRPr="00F11CE4">
        <w:rPr>
          <w:rFonts w:ascii="Times New Roman" w:hAnsi="Times New Roman"/>
          <w:sz w:val="20"/>
          <w:szCs w:val="20"/>
          <w:lang w:eastAsia="en-US"/>
        </w:rPr>
        <w:tab/>
        <w:t>(підпис)</w:t>
      </w:r>
      <w:r w:rsidRPr="00F11CE4">
        <w:rPr>
          <w:rFonts w:ascii="Times New Roman" w:hAnsi="Times New Roman"/>
          <w:sz w:val="20"/>
          <w:szCs w:val="20"/>
          <w:lang w:eastAsia="en-US"/>
        </w:rPr>
        <w:tab/>
      </w:r>
      <w:r w:rsidRPr="00F11CE4">
        <w:rPr>
          <w:rFonts w:ascii="Times New Roman" w:hAnsi="Times New Roman"/>
          <w:sz w:val="20"/>
          <w:szCs w:val="20"/>
          <w:lang w:eastAsia="en-US"/>
        </w:rPr>
        <w:tab/>
      </w:r>
      <w:r w:rsidRPr="00F11CE4">
        <w:rPr>
          <w:rFonts w:ascii="Times New Roman" w:hAnsi="Times New Roman"/>
          <w:sz w:val="20"/>
          <w:szCs w:val="20"/>
          <w:lang w:val="ru-RU" w:eastAsia="en-US"/>
        </w:rPr>
        <w:tab/>
      </w:r>
    </w:p>
    <w:p w:rsidR="00A6315C" w:rsidRPr="00F11CE4" w:rsidRDefault="00A6315C" w:rsidP="009E13CE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A6315C" w:rsidRPr="00F11CE4" w:rsidRDefault="00A6315C" w:rsidP="006C387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315C" w:rsidRPr="00F11CE4" w:rsidRDefault="00A6315C" w:rsidP="006C3877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F11CE4">
        <w:rPr>
          <w:rFonts w:ascii="Times New Roman" w:hAnsi="Times New Roman"/>
          <w:b/>
          <w:sz w:val="24"/>
          <w:szCs w:val="24"/>
          <w:lang w:eastAsia="ru-RU"/>
        </w:rPr>
        <w:t>Гарант освітньої програми</w:t>
      </w:r>
      <w:r w:rsidRPr="00F11CE4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A6315C" w:rsidRPr="00F11CE4" w:rsidRDefault="00A6315C" w:rsidP="009E13CE">
      <w:pPr>
        <w:tabs>
          <w:tab w:val="left" w:pos="4536"/>
        </w:tabs>
        <w:spacing w:before="120" w:after="0" w:line="240" w:lineRule="auto"/>
        <w:rPr>
          <w:rFonts w:ascii="Times New Roman" w:hAnsi="Times New Roman"/>
          <w:lang w:eastAsia="en-US"/>
        </w:rPr>
      </w:pPr>
      <w:r w:rsidRPr="00F11CE4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Pr="00F11CE4">
        <w:rPr>
          <w:rFonts w:ascii="Times New Roman" w:hAnsi="Times New Roman"/>
          <w:lang w:eastAsia="en-US"/>
        </w:rPr>
        <w:t xml:space="preserve">_______________   _______________________   </w:t>
      </w:r>
      <w:r w:rsidRPr="00F11CE4">
        <w:rPr>
          <w:rFonts w:ascii="Times New Roman" w:hAnsi="Times New Roman"/>
          <w:b/>
          <w:sz w:val="24"/>
          <w:szCs w:val="24"/>
          <w:lang w:eastAsia="en-US"/>
        </w:rPr>
        <w:t>Володимир ОСИПЕНКО</w:t>
      </w:r>
    </w:p>
    <w:p w:rsidR="00A6315C" w:rsidRPr="00F11CE4" w:rsidRDefault="00A6315C" w:rsidP="009E13CE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en-US"/>
        </w:rPr>
      </w:pPr>
      <w:r w:rsidRPr="00F11CE4">
        <w:rPr>
          <w:rFonts w:ascii="Times New Roman" w:hAnsi="Times New Roman"/>
          <w:sz w:val="20"/>
          <w:szCs w:val="20"/>
          <w:lang w:eastAsia="en-US"/>
        </w:rPr>
        <w:t>(дата)</w:t>
      </w:r>
      <w:r w:rsidRPr="00F11CE4">
        <w:rPr>
          <w:rFonts w:ascii="Times New Roman" w:hAnsi="Times New Roman"/>
          <w:sz w:val="20"/>
          <w:szCs w:val="20"/>
          <w:lang w:eastAsia="en-US"/>
        </w:rPr>
        <w:tab/>
      </w:r>
      <w:r w:rsidRPr="00F11CE4">
        <w:rPr>
          <w:rFonts w:ascii="Times New Roman" w:hAnsi="Times New Roman"/>
          <w:sz w:val="20"/>
          <w:szCs w:val="20"/>
          <w:lang w:eastAsia="en-US"/>
        </w:rPr>
        <w:tab/>
      </w:r>
      <w:r w:rsidRPr="00F11CE4">
        <w:rPr>
          <w:rFonts w:ascii="Times New Roman" w:hAnsi="Times New Roman"/>
          <w:sz w:val="20"/>
          <w:szCs w:val="20"/>
          <w:lang w:eastAsia="en-US"/>
        </w:rPr>
        <w:tab/>
        <w:t>(підпис)</w:t>
      </w:r>
      <w:r w:rsidRPr="00F11CE4">
        <w:rPr>
          <w:rFonts w:ascii="Times New Roman" w:hAnsi="Times New Roman"/>
          <w:sz w:val="20"/>
          <w:szCs w:val="20"/>
          <w:lang w:eastAsia="en-US"/>
        </w:rPr>
        <w:tab/>
      </w:r>
      <w:r w:rsidRPr="00F11CE4">
        <w:rPr>
          <w:rFonts w:ascii="Times New Roman" w:hAnsi="Times New Roman"/>
          <w:sz w:val="20"/>
          <w:szCs w:val="20"/>
          <w:lang w:eastAsia="en-US"/>
        </w:rPr>
        <w:tab/>
      </w:r>
      <w:r w:rsidRPr="00F11CE4">
        <w:rPr>
          <w:rFonts w:ascii="Times New Roman" w:hAnsi="Times New Roman"/>
          <w:sz w:val="20"/>
          <w:szCs w:val="20"/>
          <w:lang w:val="ru-RU" w:eastAsia="en-US"/>
        </w:rPr>
        <w:tab/>
      </w:r>
    </w:p>
    <w:p w:rsidR="00A6315C" w:rsidRPr="00F11CE4" w:rsidRDefault="00A6315C" w:rsidP="009E13CE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A6315C" w:rsidRPr="00F11CE4" w:rsidRDefault="00A6315C" w:rsidP="006C38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6315C" w:rsidRPr="00F11CE4" w:rsidRDefault="00A6315C" w:rsidP="006C38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11CE4">
        <w:rPr>
          <w:rFonts w:ascii="Times New Roman" w:hAnsi="Times New Roman"/>
          <w:sz w:val="24"/>
          <w:szCs w:val="24"/>
          <w:lang w:eastAsia="en-US"/>
        </w:rPr>
        <w:t>Введено в дію наказом КНУТД від «</w:t>
      </w:r>
      <w:r w:rsidRPr="00F11CE4">
        <w:rPr>
          <w:rFonts w:ascii="Times New Roman" w:hAnsi="Times New Roman"/>
          <w:sz w:val="24"/>
          <w:szCs w:val="24"/>
          <w:u w:val="single"/>
          <w:lang w:eastAsia="en-US"/>
        </w:rPr>
        <w:t xml:space="preserve">  </w:t>
      </w:r>
      <w:r>
        <w:rPr>
          <w:rFonts w:ascii="Times New Roman" w:hAnsi="Times New Roman"/>
          <w:sz w:val="24"/>
          <w:szCs w:val="24"/>
          <w:u w:val="single"/>
          <w:lang w:eastAsia="en-US"/>
        </w:rPr>
        <w:t xml:space="preserve">  </w:t>
      </w:r>
      <w:r w:rsidRPr="00F11CE4">
        <w:rPr>
          <w:rFonts w:ascii="Times New Roman" w:hAnsi="Times New Roman"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en-US"/>
        </w:rPr>
        <w:t xml:space="preserve"> </w:t>
      </w:r>
      <w:r w:rsidRPr="00F11CE4">
        <w:rPr>
          <w:rFonts w:ascii="Times New Roman" w:hAnsi="Times New Roman"/>
          <w:sz w:val="24"/>
          <w:szCs w:val="24"/>
          <w:u w:val="single"/>
          <w:lang w:eastAsia="en-US"/>
        </w:rPr>
        <w:t xml:space="preserve">  </w:t>
      </w:r>
      <w:r w:rsidRPr="00F11CE4">
        <w:rPr>
          <w:rFonts w:ascii="Times New Roman" w:hAnsi="Times New Roman"/>
          <w:sz w:val="24"/>
          <w:szCs w:val="24"/>
          <w:lang w:eastAsia="en-US"/>
        </w:rPr>
        <w:t>»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11CE4">
        <w:rPr>
          <w:rFonts w:ascii="Times New Roman" w:hAnsi="Times New Roman"/>
          <w:sz w:val="24"/>
          <w:szCs w:val="24"/>
          <w:u w:val="single"/>
          <w:lang w:eastAsia="en-US"/>
        </w:rPr>
        <w:t xml:space="preserve">         </w:t>
      </w:r>
      <w:r>
        <w:rPr>
          <w:rFonts w:ascii="Times New Roman" w:hAnsi="Times New Roman"/>
          <w:sz w:val="24"/>
          <w:szCs w:val="24"/>
          <w:u w:val="single"/>
          <w:lang w:eastAsia="en-US"/>
        </w:rPr>
        <w:t xml:space="preserve">          </w:t>
      </w:r>
      <w:r w:rsidRPr="00F11CE4">
        <w:rPr>
          <w:rFonts w:ascii="Times New Roman" w:hAnsi="Times New Roman"/>
          <w:sz w:val="24"/>
          <w:szCs w:val="24"/>
          <w:u w:val="single"/>
          <w:lang w:eastAsia="en-US"/>
        </w:rPr>
        <w:t xml:space="preserve">      </w:t>
      </w:r>
      <w:r w:rsidRPr="00F11CE4">
        <w:rPr>
          <w:rFonts w:ascii="Times New Roman" w:hAnsi="Times New Roman"/>
          <w:sz w:val="24"/>
          <w:szCs w:val="24"/>
          <w:lang w:eastAsia="en-US"/>
        </w:rPr>
        <w:t xml:space="preserve"> 2021 року № </w:t>
      </w:r>
      <w:r w:rsidRPr="00F11CE4">
        <w:rPr>
          <w:rFonts w:ascii="Times New Roman" w:hAnsi="Times New Roman"/>
          <w:sz w:val="24"/>
          <w:szCs w:val="24"/>
          <w:u w:val="single"/>
          <w:lang w:eastAsia="en-US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  <w:lang w:eastAsia="en-US"/>
        </w:rPr>
        <w:t xml:space="preserve">  </w:t>
      </w:r>
      <w:r w:rsidRPr="00F11CE4">
        <w:rPr>
          <w:rFonts w:ascii="Times New Roman" w:hAnsi="Times New Roman"/>
          <w:sz w:val="24"/>
          <w:szCs w:val="24"/>
          <w:u w:val="single"/>
          <w:lang w:eastAsia="en-US"/>
        </w:rPr>
        <w:t xml:space="preserve"> </w:t>
      </w:r>
      <w:r w:rsidRPr="00F11CE4">
        <w:rPr>
          <w:rFonts w:ascii="Times New Roman" w:hAnsi="Times New Roman"/>
          <w:sz w:val="24"/>
          <w:szCs w:val="24"/>
          <w:lang w:eastAsia="en-US"/>
        </w:rPr>
        <w:t>.</w:t>
      </w:r>
    </w:p>
    <w:p w:rsidR="00A6315C" w:rsidRPr="006C3877" w:rsidRDefault="00A6315C" w:rsidP="006C387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br w:type="page"/>
      </w:r>
    </w:p>
    <w:p w:rsidR="00A6315C" w:rsidRPr="006C3877" w:rsidRDefault="00A6315C" w:rsidP="00245C6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 w:rsidRPr="006C3877">
        <w:rPr>
          <w:rFonts w:ascii="Times New Roman" w:hAnsi="Times New Roman"/>
          <w:caps/>
          <w:sz w:val="28"/>
          <w:szCs w:val="28"/>
          <w:lang w:eastAsia="ru-RU"/>
        </w:rPr>
        <w:lastRenderedPageBreak/>
        <w:t>Передмова</w:t>
      </w:r>
    </w:p>
    <w:p w:rsidR="00A6315C" w:rsidRPr="0097048B" w:rsidRDefault="00A6315C" w:rsidP="00245C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6315C" w:rsidRPr="00652BE3" w:rsidRDefault="00A6315C" w:rsidP="00245C6D">
      <w:pPr>
        <w:spacing w:after="120" w:line="240" w:lineRule="auto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 w:rsidRPr="0097048B">
        <w:rPr>
          <w:rFonts w:ascii="Times New Roman" w:hAnsi="Times New Roman"/>
          <w:sz w:val="24"/>
          <w:szCs w:val="24"/>
          <w:lang w:eastAsia="ru-RU"/>
        </w:rPr>
        <w:t xml:space="preserve">РОЗРОБЛЕНО: </w:t>
      </w:r>
      <w:r w:rsidRPr="0097048B">
        <w:rPr>
          <w:rFonts w:ascii="Times New Roman" w:hAnsi="Times New Roman"/>
          <w:sz w:val="24"/>
          <w:szCs w:val="24"/>
          <w:u w:val="single"/>
          <w:lang w:eastAsia="ru-RU"/>
        </w:rPr>
        <w:t>Київський національний університет технологій та дизайну</w:t>
      </w:r>
      <w:r w:rsidRPr="00652BE3">
        <w:rPr>
          <w:rFonts w:ascii="Times New Roman" w:hAnsi="Times New Roman"/>
          <w:sz w:val="24"/>
          <w:szCs w:val="24"/>
          <w:u w:val="single"/>
          <w:lang w:val="ru-RU" w:eastAsia="ru-RU"/>
        </w:rPr>
        <w:t xml:space="preserve"> </w:t>
      </w:r>
      <w:r w:rsidRPr="00652BE3">
        <w:rPr>
          <w:rFonts w:ascii="Times New Roman" w:hAnsi="Times New Roman"/>
          <w:color w:val="FFFFFF"/>
          <w:sz w:val="24"/>
          <w:szCs w:val="24"/>
          <w:u w:val="single"/>
          <w:lang w:val="ru-RU" w:eastAsia="ru-RU"/>
        </w:rPr>
        <w:t>.</w:t>
      </w:r>
    </w:p>
    <w:p w:rsidR="00A6315C" w:rsidRPr="006F6AE3" w:rsidRDefault="00A6315C" w:rsidP="00245C6D">
      <w:pPr>
        <w:spacing w:after="120" w:line="240" w:lineRule="auto"/>
        <w:rPr>
          <w:rFonts w:ascii="Times New Roman" w:hAnsi="Times New Roman"/>
          <w:sz w:val="24"/>
          <w:szCs w:val="24"/>
          <w:lang w:val="ru-RU"/>
        </w:rPr>
      </w:pPr>
      <w:r w:rsidRPr="0097048B">
        <w:rPr>
          <w:rFonts w:ascii="Times New Roman" w:hAnsi="Times New Roman"/>
          <w:caps/>
          <w:sz w:val="24"/>
          <w:szCs w:val="24"/>
        </w:rPr>
        <w:t>розробники</w:t>
      </w:r>
      <w:r w:rsidRPr="0097048B">
        <w:rPr>
          <w:rFonts w:ascii="Times New Roman" w:hAnsi="Times New Roman"/>
          <w:sz w:val="24"/>
          <w:szCs w:val="24"/>
        </w:rPr>
        <w:t xml:space="preserve">: </w:t>
      </w:r>
    </w:p>
    <w:p w:rsidR="00A6315C" w:rsidRPr="00652BE3" w:rsidRDefault="00A6315C" w:rsidP="009E1410">
      <w:pPr>
        <w:spacing w:after="0" w:line="240" w:lineRule="auto"/>
        <w:ind w:right="281"/>
        <w:jc w:val="both"/>
        <w:rPr>
          <w:rFonts w:ascii="Times New Roman" w:hAnsi="Times New Roman"/>
          <w:b/>
          <w:bCs/>
          <w:color w:val="FFFFFF"/>
          <w:sz w:val="24"/>
          <w:szCs w:val="24"/>
          <w:u w:val="single"/>
          <w:lang w:val="ru-RU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Гарант освітньої програми</w:t>
      </w:r>
      <w:r w:rsidRPr="00080D6E"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  <w:t xml:space="preserve">  </w:t>
      </w:r>
      <w:r w:rsidRPr="0097048B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Осипенко Володимир Васильович,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д</w:t>
      </w:r>
      <w:r w:rsidRPr="00080D6E">
        <w:rPr>
          <w:rFonts w:ascii="Times New Roman" w:hAnsi="Times New Roman"/>
          <w:sz w:val="24"/>
          <w:szCs w:val="24"/>
          <w:u w:val="single"/>
        </w:rPr>
        <w:t>.т.н</w:t>
      </w:r>
      <w:proofErr w:type="spellEnd"/>
      <w:r w:rsidRPr="00080D6E">
        <w:rPr>
          <w:rFonts w:ascii="Times New Roman" w:hAnsi="Times New Roman"/>
          <w:sz w:val="24"/>
          <w:szCs w:val="24"/>
          <w:u w:val="single"/>
        </w:rPr>
        <w:t xml:space="preserve">., </w:t>
      </w:r>
      <w:r>
        <w:rPr>
          <w:rFonts w:ascii="Times New Roman" w:hAnsi="Times New Roman"/>
          <w:sz w:val="24"/>
          <w:szCs w:val="24"/>
          <w:u w:val="single"/>
        </w:rPr>
        <w:t>професор</w:t>
      </w:r>
      <w:r w:rsidRPr="00080D6E">
        <w:rPr>
          <w:rFonts w:ascii="Times New Roman" w:hAnsi="Times New Roman"/>
          <w:sz w:val="24"/>
          <w:szCs w:val="24"/>
          <w:u w:val="single"/>
        </w:rPr>
        <w:t xml:space="preserve"> кафедри комп’ютерної інженерії та електромеханіки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080D6E">
        <w:rPr>
          <w:rFonts w:ascii="Times New Roman" w:hAnsi="Times New Roman"/>
          <w:bCs/>
          <w:sz w:val="24"/>
          <w:szCs w:val="24"/>
          <w:u w:val="single"/>
          <w:lang w:val="ru-RU" w:eastAsia="ru-RU"/>
        </w:rPr>
        <w:t>Київського</w:t>
      </w:r>
      <w:proofErr w:type="spellEnd"/>
      <w:r w:rsidRPr="00080D6E">
        <w:rPr>
          <w:rFonts w:ascii="Times New Roman" w:hAnsi="Times New Roman"/>
          <w:bCs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080D6E">
        <w:rPr>
          <w:rFonts w:ascii="Times New Roman" w:hAnsi="Times New Roman"/>
          <w:bCs/>
          <w:sz w:val="24"/>
          <w:szCs w:val="24"/>
          <w:u w:val="single"/>
          <w:lang w:val="ru-RU" w:eastAsia="ru-RU"/>
        </w:rPr>
        <w:t>національного</w:t>
      </w:r>
      <w:proofErr w:type="spellEnd"/>
      <w:r w:rsidRPr="00080D6E">
        <w:rPr>
          <w:rFonts w:ascii="Times New Roman" w:hAnsi="Times New Roman"/>
          <w:bCs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080D6E">
        <w:rPr>
          <w:rFonts w:ascii="Times New Roman" w:hAnsi="Times New Roman"/>
          <w:bCs/>
          <w:sz w:val="24"/>
          <w:szCs w:val="24"/>
          <w:u w:val="single"/>
          <w:lang w:val="ru-RU" w:eastAsia="ru-RU"/>
        </w:rPr>
        <w:t>університету</w:t>
      </w:r>
      <w:proofErr w:type="spellEnd"/>
      <w:r w:rsidRPr="00080D6E">
        <w:rPr>
          <w:rFonts w:ascii="Times New Roman" w:hAnsi="Times New Roman"/>
          <w:bCs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080D6E">
        <w:rPr>
          <w:rFonts w:ascii="Times New Roman" w:hAnsi="Times New Roman"/>
          <w:bCs/>
          <w:sz w:val="24"/>
          <w:szCs w:val="24"/>
          <w:u w:val="single"/>
          <w:lang w:val="ru-RU" w:eastAsia="ru-RU"/>
        </w:rPr>
        <w:t>технологій</w:t>
      </w:r>
      <w:proofErr w:type="spellEnd"/>
      <w:r w:rsidRPr="00080D6E">
        <w:rPr>
          <w:rFonts w:ascii="Times New Roman" w:hAnsi="Times New Roman"/>
          <w:bCs/>
          <w:sz w:val="24"/>
          <w:szCs w:val="24"/>
          <w:u w:val="single"/>
          <w:lang w:val="ru-RU" w:eastAsia="ru-RU"/>
        </w:rPr>
        <w:t xml:space="preserve"> та дизайну</w:t>
      </w:r>
      <w:r w:rsidRPr="00EB759B">
        <w:rPr>
          <w:rFonts w:ascii="Times New Roman" w:hAnsi="Times New Roman"/>
          <w:bCs/>
          <w:sz w:val="24"/>
          <w:szCs w:val="24"/>
          <w:u w:val="single"/>
          <w:lang w:val="ru-RU" w:eastAsia="ru-RU"/>
        </w:rPr>
        <w:t>.</w:t>
      </w:r>
    </w:p>
    <w:p w:rsidR="00A6315C" w:rsidRDefault="00A6315C" w:rsidP="00245C6D">
      <w:pPr>
        <w:spacing w:after="0" w:line="240" w:lineRule="auto"/>
        <w:ind w:right="281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</w:pPr>
    </w:p>
    <w:p w:rsidR="00A6315C" w:rsidRPr="00F11CE4" w:rsidRDefault="00A6315C" w:rsidP="00245C6D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A6315C" w:rsidRPr="00F11CE4" w:rsidRDefault="00A6315C" w:rsidP="00245C6D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CE4">
        <w:rPr>
          <w:rFonts w:ascii="Times New Roman" w:hAnsi="Times New Roman"/>
          <w:sz w:val="24"/>
          <w:szCs w:val="24"/>
          <w:lang w:eastAsia="ru-RU"/>
        </w:rPr>
        <w:t xml:space="preserve">Члени робочої групи: </w:t>
      </w:r>
    </w:p>
    <w:p w:rsidR="00A6315C" w:rsidRPr="00F11CE4" w:rsidRDefault="00A6315C" w:rsidP="00245C6D">
      <w:pPr>
        <w:spacing w:after="0" w:line="240" w:lineRule="auto"/>
        <w:ind w:right="281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A6315C" w:rsidRPr="00F11CE4" w:rsidRDefault="00A6315C" w:rsidP="003E5BED">
      <w:pPr>
        <w:spacing w:after="0" w:line="240" w:lineRule="auto"/>
        <w:ind w:right="28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 w:rsidRPr="00F11CE4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Злотенко</w:t>
      </w:r>
      <w:proofErr w:type="spellEnd"/>
      <w:r w:rsidRPr="00F11CE4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Борис Миколайович, </w:t>
      </w:r>
      <w:proofErr w:type="spellStart"/>
      <w:r w:rsidRPr="00F11CE4">
        <w:rPr>
          <w:rFonts w:ascii="Times New Roman" w:hAnsi="Times New Roman"/>
          <w:sz w:val="24"/>
          <w:szCs w:val="24"/>
          <w:u w:val="single"/>
        </w:rPr>
        <w:t>д.т.н</w:t>
      </w:r>
      <w:proofErr w:type="spellEnd"/>
      <w:r w:rsidRPr="00F11CE4">
        <w:rPr>
          <w:rFonts w:ascii="Times New Roman" w:hAnsi="Times New Roman"/>
          <w:sz w:val="24"/>
          <w:szCs w:val="24"/>
          <w:u w:val="single"/>
        </w:rPr>
        <w:t>., професор, завідувач кафедри комп’ютерної інженерії та електромеханіки</w:t>
      </w:r>
      <w:r w:rsidRPr="00F11CE4">
        <w:rPr>
          <w:u w:val="single"/>
        </w:rPr>
        <w:t xml:space="preserve"> </w:t>
      </w:r>
      <w:r w:rsidRPr="00F11CE4">
        <w:rPr>
          <w:rFonts w:ascii="Times New Roman" w:hAnsi="Times New Roman"/>
          <w:sz w:val="24"/>
          <w:szCs w:val="24"/>
          <w:u w:val="single"/>
        </w:rPr>
        <w:t>Київського національного університету технологій та дизайну;</w:t>
      </w:r>
    </w:p>
    <w:p w:rsidR="00A6315C" w:rsidRPr="00F11CE4" w:rsidRDefault="00A6315C" w:rsidP="00245C6D">
      <w:pPr>
        <w:spacing w:after="0" w:line="240" w:lineRule="auto"/>
        <w:ind w:right="281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A6315C" w:rsidRPr="00103C1D" w:rsidRDefault="0088556A" w:rsidP="00D0171E">
      <w:pPr>
        <w:spacing w:after="0" w:line="240" w:lineRule="auto"/>
        <w:ind w:right="281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proofErr w:type="spellStart"/>
      <w:r w:rsidRPr="00103C1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Кулік</w:t>
      </w:r>
      <w:proofErr w:type="spellEnd"/>
      <w:r w:rsidRPr="00103C1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Тетяна Ігорівна</w:t>
      </w:r>
      <w:r w:rsidR="00A6315C" w:rsidRPr="00103C1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,</w:t>
      </w:r>
      <w:r w:rsidR="00A6315C" w:rsidRPr="00F11CE4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="00A6315C" w:rsidRPr="00F11CE4">
        <w:rPr>
          <w:rFonts w:ascii="Times New Roman" w:hAnsi="Times New Roman"/>
          <w:sz w:val="24"/>
          <w:szCs w:val="24"/>
          <w:u w:val="single"/>
        </w:rPr>
        <w:t>д.т.н</w:t>
      </w:r>
      <w:proofErr w:type="spellEnd"/>
      <w:r w:rsidR="00A6315C" w:rsidRPr="00F11CE4">
        <w:rPr>
          <w:rFonts w:ascii="Times New Roman" w:hAnsi="Times New Roman"/>
          <w:sz w:val="24"/>
          <w:szCs w:val="24"/>
          <w:u w:val="single"/>
        </w:rPr>
        <w:t>.,</w:t>
      </w:r>
      <w:r w:rsidR="00A6315C" w:rsidRPr="00103C1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6315C" w:rsidRPr="00F11CE4">
        <w:rPr>
          <w:rFonts w:ascii="Times New Roman" w:hAnsi="Times New Roman"/>
          <w:sz w:val="24"/>
          <w:szCs w:val="24"/>
          <w:u w:val="single"/>
        </w:rPr>
        <w:t>професор кафедри комп’ютерної інженерії та електромеханіки</w:t>
      </w:r>
      <w:r w:rsidR="00A6315C" w:rsidRPr="00F11CE4">
        <w:rPr>
          <w:u w:val="single"/>
        </w:rPr>
        <w:t xml:space="preserve"> </w:t>
      </w:r>
      <w:r w:rsidR="00A6315C" w:rsidRPr="00F11CE4">
        <w:rPr>
          <w:rFonts w:ascii="Times New Roman" w:hAnsi="Times New Roman"/>
          <w:sz w:val="24"/>
          <w:szCs w:val="24"/>
          <w:u w:val="single"/>
        </w:rPr>
        <w:t>Київського національного унів</w:t>
      </w:r>
      <w:r w:rsidR="00A6315C">
        <w:rPr>
          <w:rFonts w:ascii="Times New Roman" w:hAnsi="Times New Roman"/>
          <w:sz w:val="24"/>
          <w:szCs w:val="24"/>
          <w:u w:val="single"/>
        </w:rPr>
        <w:t>ерситету технологій та дизайну;</w:t>
      </w:r>
    </w:p>
    <w:p w:rsidR="00A6315C" w:rsidRPr="00103C1D" w:rsidRDefault="00A6315C" w:rsidP="00D0171E">
      <w:pPr>
        <w:spacing w:after="0" w:line="240" w:lineRule="auto"/>
        <w:ind w:right="281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A6315C" w:rsidRPr="00F11CE4" w:rsidRDefault="00A6315C" w:rsidP="00D0171E">
      <w:pPr>
        <w:spacing w:after="0" w:line="240" w:lineRule="auto"/>
        <w:ind w:right="28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1CE4"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  <w:t>Ста</w:t>
      </w:r>
      <w:proofErr w:type="spellStart"/>
      <w:r w:rsidRPr="00F11CE4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ринець</w:t>
      </w:r>
      <w:proofErr w:type="spellEnd"/>
      <w:r w:rsidRPr="00F11CE4"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  <w:t xml:space="preserve"> Владислав </w:t>
      </w:r>
      <w:proofErr w:type="spellStart"/>
      <w:r w:rsidRPr="00F11CE4"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  <w:t>Вікторович</w:t>
      </w:r>
      <w:proofErr w:type="spellEnd"/>
      <w:r w:rsidRPr="00F11CE4"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  <w:t>,</w:t>
      </w:r>
      <w:r w:rsidRPr="00F11CE4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F11CE4">
        <w:rPr>
          <w:rFonts w:ascii="Times New Roman" w:hAnsi="Times New Roman"/>
          <w:sz w:val="24"/>
          <w:szCs w:val="24"/>
          <w:u w:val="single"/>
        </w:rPr>
        <w:t>студент гр. БКІ-18 кафедри комп’ютерної інженерії та електромеханіки</w:t>
      </w:r>
      <w:r w:rsidRPr="00F11CE4">
        <w:rPr>
          <w:u w:val="single"/>
        </w:rPr>
        <w:t xml:space="preserve"> </w:t>
      </w:r>
      <w:r w:rsidRPr="00F11CE4">
        <w:rPr>
          <w:rFonts w:ascii="Times New Roman" w:hAnsi="Times New Roman"/>
          <w:sz w:val="24"/>
          <w:szCs w:val="24"/>
          <w:u w:val="single"/>
        </w:rPr>
        <w:t>Київського національного унів</w:t>
      </w:r>
      <w:r>
        <w:rPr>
          <w:rFonts w:ascii="Times New Roman" w:hAnsi="Times New Roman"/>
          <w:sz w:val="24"/>
          <w:szCs w:val="24"/>
          <w:u w:val="single"/>
        </w:rPr>
        <w:t>ерситету технологій та дизайну.</w:t>
      </w:r>
    </w:p>
    <w:p w:rsidR="00A6315C" w:rsidRPr="00F11CE4" w:rsidRDefault="00A6315C" w:rsidP="00245C6D">
      <w:pPr>
        <w:spacing w:after="0" w:line="240" w:lineRule="auto"/>
        <w:ind w:left="3539" w:firstLine="1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6315C" w:rsidRPr="00F11CE4" w:rsidRDefault="00A6315C" w:rsidP="00245C6D">
      <w:pPr>
        <w:spacing w:after="0" w:line="240" w:lineRule="auto"/>
        <w:ind w:left="3539" w:firstLine="1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6315C" w:rsidRPr="006C3877" w:rsidRDefault="00A6315C" w:rsidP="006C3877">
      <w:pPr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A6315C" w:rsidRPr="00454E4E" w:rsidRDefault="00A6315C" w:rsidP="00645B1A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454E4E">
        <w:rPr>
          <w:rFonts w:ascii="Times New Roman" w:hAnsi="Times New Roman"/>
          <w:b/>
          <w:bCs/>
          <w:sz w:val="24"/>
          <w:szCs w:val="24"/>
          <w:lang w:eastAsia="en-US"/>
        </w:rPr>
        <w:t>РЕЦЕНЗІЇ ЗОВНІШНІХ СТЕЙКХОЛДЕРІВ</w:t>
      </w:r>
      <w:r w:rsidRPr="00454E4E">
        <w:rPr>
          <w:rFonts w:ascii="Times New Roman" w:hAnsi="Times New Roman"/>
          <w:sz w:val="24"/>
          <w:szCs w:val="24"/>
          <w:lang w:eastAsia="en-US"/>
        </w:rPr>
        <w:t>:</w:t>
      </w:r>
    </w:p>
    <w:p w:rsidR="007D7DB1" w:rsidRPr="007D7DB1" w:rsidRDefault="007D7DB1" w:rsidP="007D7DB1">
      <w:pPr>
        <w:pStyle w:val="afd"/>
        <w:numPr>
          <w:ilvl w:val="0"/>
          <w:numId w:val="31"/>
        </w:numPr>
        <w:jc w:val="both"/>
        <w:rPr>
          <w:u w:val="single"/>
          <w:lang w:eastAsia="ar-SA"/>
        </w:rPr>
      </w:pPr>
      <w:r w:rsidRPr="007D7DB1">
        <w:rPr>
          <w:u w:val="single"/>
          <w:lang w:eastAsia="ar-SA"/>
        </w:rPr>
        <w:t>Галаган В.Г., директор ДП МО УРАН;</w:t>
      </w:r>
    </w:p>
    <w:p w:rsidR="007D7DB1" w:rsidRPr="007D7DB1" w:rsidRDefault="007D7DB1" w:rsidP="007D7DB1">
      <w:pPr>
        <w:pStyle w:val="afd"/>
        <w:jc w:val="both"/>
        <w:rPr>
          <w:u w:val="single"/>
          <w:lang w:eastAsia="ar-SA"/>
        </w:rPr>
      </w:pPr>
    </w:p>
    <w:p w:rsidR="007D7DB1" w:rsidRPr="007D7DB1" w:rsidRDefault="007D7DB1" w:rsidP="007D7DB1">
      <w:pPr>
        <w:pStyle w:val="afd"/>
        <w:numPr>
          <w:ilvl w:val="0"/>
          <w:numId w:val="31"/>
        </w:numPr>
        <w:jc w:val="both"/>
        <w:rPr>
          <w:u w:val="single"/>
          <w:lang w:eastAsia="ar-SA"/>
        </w:rPr>
      </w:pPr>
      <w:proofErr w:type="spellStart"/>
      <w:r w:rsidRPr="007D7DB1">
        <w:rPr>
          <w:u w:val="single"/>
          <w:lang w:eastAsia="ar-SA"/>
        </w:rPr>
        <w:t>Семенистий</w:t>
      </w:r>
      <w:proofErr w:type="spellEnd"/>
      <w:r w:rsidRPr="007D7DB1">
        <w:rPr>
          <w:u w:val="single"/>
          <w:lang w:eastAsia="ar-SA"/>
        </w:rPr>
        <w:t xml:space="preserve"> О.В., директор ТОВ ПРОМЕЛЕКТРОМЕРЕЖБУД;</w:t>
      </w:r>
    </w:p>
    <w:p w:rsidR="007D7DB1" w:rsidRPr="007D7DB1" w:rsidRDefault="007D7DB1" w:rsidP="007D7DB1">
      <w:pPr>
        <w:pStyle w:val="afd"/>
        <w:jc w:val="both"/>
        <w:rPr>
          <w:u w:val="single"/>
          <w:lang w:eastAsia="ar-SA"/>
        </w:rPr>
      </w:pPr>
    </w:p>
    <w:p w:rsidR="007D7DB1" w:rsidRDefault="007D7DB1" w:rsidP="007D7DB1">
      <w:pPr>
        <w:pStyle w:val="afd"/>
        <w:numPr>
          <w:ilvl w:val="0"/>
          <w:numId w:val="31"/>
        </w:numPr>
        <w:jc w:val="both"/>
        <w:rPr>
          <w:u w:val="single"/>
          <w:lang w:eastAsia="ar-SA"/>
        </w:rPr>
      </w:pPr>
      <w:r w:rsidRPr="007D7DB1">
        <w:rPr>
          <w:u w:val="single"/>
          <w:lang w:eastAsia="ar-SA"/>
        </w:rPr>
        <w:t>Стельмах Ю.М., директор ТОВ ЕКОТЕРМ;</w:t>
      </w:r>
    </w:p>
    <w:p w:rsidR="007D7DB1" w:rsidRPr="007D7DB1" w:rsidRDefault="007D7DB1" w:rsidP="007D7DB1">
      <w:pPr>
        <w:pStyle w:val="afd"/>
        <w:jc w:val="both"/>
        <w:rPr>
          <w:u w:val="single"/>
          <w:lang w:eastAsia="ar-SA"/>
        </w:rPr>
      </w:pPr>
    </w:p>
    <w:p w:rsidR="007D7DB1" w:rsidRPr="007D7DB1" w:rsidRDefault="007D7DB1" w:rsidP="007D7DB1">
      <w:pPr>
        <w:pStyle w:val="afd"/>
        <w:numPr>
          <w:ilvl w:val="0"/>
          <w:numId w:val="31"/>
        </w:numPr>
        <w:jc w:val="both"/>
        <w:rPr>
          <w:u w:val="single"/>
          <w:lang w:eastAsia="ar-SA"/>
        </w:rPr>
      </w:pPr>
      <w:proofErr w:type="spellStart"/>
      <w:r w:rsidRPr="007D7DB1">
        <w:rPr>
          <w:u w:val="single"/>
          <w:lang w:eastAsia="ar-SA"/>
        </w:rPr>
        <w:t>Варваренко</w:t>
      </w:r>
      <w:proofErr w:type="spellEnd"/>
      <w:r w:rsidRPr="007D7DB1">
        <w:rPr>
          <w:u w:val="single"/>
          <w:lang w:eastAsia="ar-SA"/>
        </w:rPr>
        <w:t xml:space="preserve"> В. В., директор ТОВ АМАТІ-СЕРВІС;</w:t>
      </w:r>
    </w:p>
    <w:p w:rsidR="007D7DB1" w:rsidRPr="007D7DB1" w:rsidRDefault="007D7DB1" w:rsidP="007D7DB1">
      <w:pPr>
        <w:pStyle w:val="afd"/>
        <w:jc w:val="both"/>
        <w:rPr>
          <w:u w:val="single"/>
          <w:lang w:eastAsia="ar-SA"/>
        </w:rPr>
      </w:pPr>
    </w:p>
    <w:p w:rsidR="00A6315C" w:rsidRPr="007D7DB1" w:rsidRDefault="007D7DB1" w:rsidP="007D7DB1">
      <w:pPr>
        <w:pStyle w:val="afd"/>
        <w:numPr>
          <w:ilvl w:val="0"/>
          <w:numId w:val="31"/>
        </w:numPr>
        <w:jc w:val="both"/>
        <w:rPr>
          <w:u w:val="single"/>
          <w:lang w:eastAsia="ar-SA"/>
        </w:rPr>
      </w:pPr>
      <w:proofErr w:type="spellStart"/>
      <w:r w:rsidRPr="007D7DB1">
        <w:rPr>
          <w:u w:val="single"/>
          <w:lang w:eastAsia="ar-SA"/>
        </w:rPr>
        <w:t>Сичов</w:t>
      </w:r>
      <w:proofErr w:type="spellEnd"/>
      <w:r w:rsidRPr="007D7DB1">
        <w:rPr>
          <w:u w:val="single"/>
          <w:lang w:eastAsia="ar-SA"/>
        </w:rPr>
        <w:t xml:space="preserve"> О.М., директор ТОВ ІБС СЕРВІС.</w:t>
      </w:r>
    </w:p>
    <w:p w:rsidR="00A6315C" w:rsidRPr="00454E4E" w:rsidRDefault="00A6315C" w:rsidP="00645B1A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val="ru-RU" w:eastAsia="en-US"/>
        </w:rPr>
      </w:pPr>
    </w:p>
    <w:p w:rsidR="00A6315C" w:rsidRPr="000914CF" w:rsidRDefault="00A6315C" w:rsidP="00FD72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C3877">
        <w:rPr>
          <w:rFonts w:ascii="Times New Roman" w:hAnsi="Times New Roman"/>
          <w:b/>
          <w:sz w:val="28"/>
          <w:szCs w:val="28"/>
          <w:lang w:eastAsia="en-US"/>
        </w:rPr>
        <w:br w:type="page"/>
      </w:r>
    </w:p>
    <w:p w:rsidR="00A6315C" w:rsidRPr="006C3877" w:rsidRDefault="00A6315C" w:rsidP="006C3877">
      <w:pPr>
        <w:numPr>
          <w:ilvl w:val="0"/>
          <w:numId w:val="2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7048B">
        <w:rPr>
          <w:rFonts w:ascii="Times New Roman" w:hAnsi="Times New Roman"/>
          <w:b/>
          <w:sz w:val="28"/>
          <w:szCs w:val="28"/>
          <w:lang w:eastAsia="ar-SA"/>
        </w:rPr>
        <w:lastRenderedPageBreak/>
        <w:t xml:space="preserve">Профіль освітньо-професійної програми </w:t>
      </w:r>
      <w:r>
        <w:rPr>
          <w:rFonts w:ascii="Times New Roman" w:hAnsi="Times New Roman"/>
          <w:b/>
          <w:sz w:val="28"/>
          <w:szCs w:val="28"/>
          <w:lang w:val="en-US" w:eastAsia="ar-SA"/>
        </w:rPr>
        <w:t xml:space="preserve"> </w:t>
      </w:r>
    </w:p>
    <w:p w:rsidR="00A6315C" w:rsidRDefault="00A6315C" w:rsidP="006C3877">
      <w:pPr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Комп’ютерні системи та мережі</w:t>
      </w:r>
    </w:p>
    <w:tbl>
      <w:tblPr>
        <w:tblpPr w:leftFromText="180" w:rightFromText="180" w:vertAnchor="text" w:tblpY="1"/>
        <w:tblOverlap w:val="never"/>
        <w:tblW w:w="9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825"/>
        <w:gridCol w:w="281"/>
        <w:gridCol w:w="146"/>
        <w:gridCol w:w="564"/>
        <w:gridCol w:w="6522"/>
      </w:tblGrid>
      <w:tr w:rsidR="00A6315C" w:rsidRPr="00726AED" w:rsidTr="00D61B97">
        <w:trPr>
          <w:trHeight w:val="106"/>
        </w:trPr>
        <w:tc>
          <w:tcPr>
            <w:tcW w:w="9469" w:type="dxa"/>
            <w:gridSpan w:val="6"/>
            <w:shd w:val="clear" w:color="auto" w:fill="D9D9D9"/>
          </w:tcPr>
          <w:p w:rsidR="00A6315C" w:rsidRPr="0024501C" w:rsidRDefault="00A6315C" w:rsidP="00D61B9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1 – Загальна інформація</w:t>
            </w:r>
          </w:p>
        </w:tc>
      </w:tr>
      <w:tr w:rsidR="00A6315C" w:rsidRPr="00726AED" w:rsidTr="006C3877">
        <w:trPr>
          <w:trHeight w:val="106"/>
        </w:trPr>
        <w:tc>
          <w:tcPr>
            <w:tcW w:w="2947" w:type="dxa"/>
            <w:gridSpan w:val="5"/>
          </w:tcPr>
          <w:p w:rsidR="00A6315C" w:rsidRPr="0024501C" w:rsidRDefault="00A6315C" w:rsidP="00D61B97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6522" w:type="dxa"/>
            <w:vAlign w:val="center"/>
          </w:tcPr>
          <w:p w:rsidR="00A6315C" w:rsidRPr="0024501C" w:rsidRDefault="00A6315C" w:rsidP="00D61B97">
            <w:pPr>
              <w:suppressAutoHyphens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Київський національний університет технологій та дизайну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.</w:t>
            </w:r>
          </w:p>
          <w:p w:rsidR="00A6315C" w:rsidRPr="0024501C" w:rsidRDefault="00A6315C" w:rsidP="00D61B97">
            <w:pPr>
              <w:suppressAutoHyphens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Кафедра комп’ютерної інженерії та електромеханіки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A6315C" w:rsidRPr="00726AED" w:rsidTr="006C3877">
        <w:trPr>
          <w:trHeight w:val="106"/>
        </w:trPr>
        <w:tc>
          <w:tcPr>
            <w:tcW w:w="2947" w:type="dxa"/>
            <w:gridSpan w:val="5"/>
          </w:tcPr>
          <w:p w:rsidR="00A6315C" w:rsidRPr="0024501C" w:rsidRDefault="00A6315C" w:rsidP="00D61B97">
            <w:pPr>
              <w:suppressAutoHyphens/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Ступінь вищої освіти та кваліфікація мовою оригіналу</w:t>
            </w:r>
          </w:p>
        </w:tc>
        <w:tc>
          <w:tcPr>
            <w:tcW w:w="6522" w:type="dxa"/>
            <w:vAlign w:val="center"/>
          </w:tcPr>
          <w:p w:rsidR="00A6315C" w:rsidRPr="0024501C" w:rsidRDefault="00A6315C" w:rsidP="00D61B97">
            <w:pPr>
              <w:suppressAutoHyphens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Рівень вищої освіти – перший (бакалаврський)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.</w:t>
            </w:r>
          </w:p>
          <w:p w:rsidR="00A6315C" w:rsidRPr="0024501C" w:rsidRDefault="00A6315C" w:rsidP="00D61B97">
            <w:pPr>
              <w:suppressAutoHyphens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Ступінь вищої освіти – бакалавр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.</w:t>
            </w:r>
          </w:p>
          <w:p w:rsidR="00A6315C" w:rsidRPr="0024501C" w:rsidRDefault="00A6315C" w:rsidP="00D61B97">
            <w:pPr>
              <w:suppressAutoHyphens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Галузь знань –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  <w:r w:rsidRPr="0024501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Інформаційні технології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A6315C" w:rsidRPr="004E22D7" w:rsidRDefault="00A6315C" w:rsidP="00D61B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501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Спеціальність –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123 </w:t>
            </w:r>
            <w:r w:rsidRPr="0024501C">
              <w:rPr>
                <w:rFonts w:ascii="Times New Roman" w:hAnsi="Times New Roman"/>
                <w:sz w:val="24"/>
                <w:szCs w:val="24"/>
                <w:lang w:eastAsia="ar-SA"/>
              </w:rPr>
              <w:t>Комп’ютерна інженерія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6315C" w:rsidRPr="00726AED" w:rsidTr="006C3877">
        <w:trPr>
          <w:trHeight w:val="106"/>
        </w:trPr>
        <w:tc>
          <w:tcPr>
            <w:tcW w:w="2947" w:type="dxa"/>
            <w:gridSpan w:val="5"/>
          </w:tcPr>
          <w:p w:rsidR="00A6315C" w:rsidRPr="0024501C" w:rsidRDefault="00A6315C" w:rsidP="00D61B97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Тип диплому та обсяг освітньої програми</w:t>
            </w:r>
          </w:p>
        </w:tc>
        <w:tc>
          <w:tcPr>
            <w:tcW w:w="6522" w:type="dxa"/>
            <w:vAlign w:val="center"/>
          </w:tcPr>
          <w:p w:rsidR="00A6315C" w:rsidRPr="00F11CE4" w:rsidRDefault="00A6315C" w:rsidP="00546F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11CE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Диплом бакалавра, одиничний, 240 кредитів ЄКТС/</w:t>
            </w:r>
          </w:p>
          <w:p w:rsidR="00A6315C" w:rsidRPr="00F11CE4" w:rsidRDefault="00A6315C" w:rsidP="00546F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trike/>
                <w:sz w:val="24"/>
                <w:szCs w:val="24"/>
                <w:lang w:eastAsia="zh-CN"/>
              </w:rPr>
            </w:pPr>
            <w:r w:rsidRPr="00F11CE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180 кредитів ЄКТС за скороченим терміном навчання.</w:t>
            </w:r>
          </w:p>
          <w:p w:rsidR="00A6315C" w:rsidRPr="00F11CE4" w:rsidRDefault="00A6315C" w:rsidP="006C3877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trike/>
                <w:sz w:val="24"/>
                <w:szCs w:val="24"/>
                <w:lang w:eastAsia="zh-CN"/>
              </w:rPr>
            </w:pPr>
          </w:p>
        </w:tc>
      </w:tr>
      <w:tr w:rsidR="00A6315C" w:rsidRPr="00726AED" w:rsidTr="006C3877">
        <w:trPr>
          <w:trHeight w:val="106"/>
        </w:trPr>
        <w:tc>
          <w:tcPr>
            <w:tcW w:w="2947" w:type="dxa"/>
            <w:gridSpan w:val="5"/>
          </w:tcPr>
          <w:p w:rsidR="00A6315C" w:rsidRPr="0024501C" w:rsidRDefault="00A6315C" w:rsidP="00D61B97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Наявність акредитації</w:t>
            </w:r>
          </w:p>
        </w:tc>
        <w:tc>
          <w:tcPr>
            <w:tcW w:w="6522" w:type="dxa"/>
            <w:vAlign w:val="center"/>
          </w:tcPr>
          <w:p w:rsidR="00A6315C" w:rsidRPr="00F11CE4" w:rsidRDefault="00A6315C" w:rsidP="00D61B9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11CE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–</w:t>
            </w:r>
          </w:p>
        </w:tc>
      </w:tr>
      <w:tr w:rsidR="00A6315C" w:rsidRPr="00726AED" w:rsidTr="006C3877">
        <w:trPr>
          <w:trHeight w:val="438"/>
        </w:trPr>
        <w:tc>
          <w:tcPr>
            <w:tcW w:w="2947" w:type="dxa"/>
            <w:gridSpan w:val="5"/>
          </w:tcPr>
          <w:p w:rsidR="00A6315C" w:rsidRPr="0024501C" w:rsidRDefault="00A6315C" w:rsidP="00D61B97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Цикл/рівень</w:t>
            </w:r>
          </w:p>
        </w:tc>
        <w:tc>
          <w:tcPr>
            <w:tcW w:w="6522" w:type="dxa"/>
          </w:tcPr>
          <w:p w:rsidR="00A6315C" w:rsidRPr="00F11CE4" w:rsidRDefault="00A6315C" w:rsidP="005D6AB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</w:pPr>
            <w:r w:rsidRPr="00F11CE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Національна рамка кваліфікацій України – шостий рівень.</w:t>
            </w:r>
          </w:p>
        </w:tc>
      </w:tr>
      <w:tr w:rsidR="00A6315C" w:rsidRPr="00726AED" w:rsidTr="006C3877">
        <w:trPr>
          <w:trHeight w:val="106"/>
        </w:trPr>
        <w:tc>
          <w:tcPr>
            <w:tcW w:w="2947" w:type="dxa"/>
            <w:gridSpan w:val="5"/>
          </w:tcPr>
          <w:p w:rsidR="00A6315C" w:rsidRPr="0024501C" w:rsidRDefault="00A6315C" w:rsidP="00D61B97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Передумови</w:t>
            </w:r>
          </w:p>
        </w:tc>
        <w:tc>
          <w:tcPr>
            <w:tcW w:w="6522" w:type="dxa"/>
            <w:vAlign w:val="center"/>
          </w:tcPr>
          <w:p w:rsidR="00A6315C" w:rsidRPr="00F11CE4" w:rsidRDefault="00A6315C" w:rsidP="00546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CE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Повна загальна середня освіта, фахова </w:t>
            </w:r>
            <w:proofErr w:type="spellStart"/>
            <w:r w:rsidRPr="00F11CE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передвища</w:t>
            </w:r>
            <w:proofErr w:type="spellEnd"/>
            <w:r w:rsidRPr="00F11CE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освіта або ступінь молодшого бакалавра (</w:t>
            </w:r>
            <w:r w:rsidRPr="00F11CE4">
              <w:rPr>
                <w:rFonts w:ascii="Times New Roman" w:hAnsi="Times New Roman"/>
                <w:sz w:val="24"/>
                <w:szCs w:val="24"/>
              </w:rPr>
              <w:t>молодшого спеціаліста</w:t>
            </w:r>
            <w:r w:rsidRPr="00F11CE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). Відповідно до </w:t>
            </w:r>
            <w:r w:rsidRPr="00F11CE4">
              <w:rPr>
                <w:rFonts w:ascii="Times New Roman" w:hAnsi="Times New Roman"/>
              </w:rPr>
              <w:t>Стандарту вищої освіти за спеціальністю</w:t>
            </w:r>
            <w:r w:rsidRPr="00F11CE4">
              <w:rPr>
                <w:rFonts w:ascii="Times New Roman" w:hAnsi="Times New Roman"/>
                <w:sz w:val="24"/>
                <w:szCs w:val="24"/>
              </w:rPr>
              <w:t xml:space="preserve"> на базі ступеня молодшого бакалавра (ОКР молодшого спеціаліста) Університет визнає та </w:t>
            </w:r>
            <w:proofErr w:type="spellStart"/>
            <w:r w:rsidRPr="00F11CE4">
              <w:rPr>
                <w:rFonts w:ascii="Times New Roman" w:hAnsi="Times New Roman"/>
                <w:sz w:val="24"/>
                <w:szCs w:val="24"/>
              </w:rPr>
              <w:t>перезараховує</w:t>
            </w:r>
            <w:proofErr w:type="spellEnd"/>
            <w:r w:rsidRPr="00F11CE4">
              <w:rPr>
                <w:rFonts w:ascii="Times New Roman" w:hAnsi="Times New Roman"/>
                <w:sz w:val="24"/>
                <w:szCs w:val="24"/>
              </w:rPr>
              <w:t xml:space="preserve"> кредити ЄКТС, отримані в межах попередньої освітньої програми підготовки молодшого бакалавра (молодшого спеціаліста).</w:t>
            </w:r>
          </w:p>
          <w:p w:rsidR="00A6315C" w:rsidRPr="00F11CE4" w:rsidRDefault="00A6315C" w:rsidP="001A75B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A6315C" w:rsidRPr="00726AED" w:rsidTr="006C3877">
        <w:trPr>
          <w:trHeight w:val="106"/>
        </w:trPr>
        <w:tc>
          <w:tcPr>
            <w:tcW w:w="2947" w:type="dxa"/>
            <w:gridSpan w:val="5"/>
          </w:tcPr>
          <w:p w:rsidR="00A6315C" w:rsidRPr="0024501C" w:rsidRDefault="00A6315C" w:rsidP="00D61B97">
            <w:pPr>
              <w:suppressAutoHyphens/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Мова(и) викладання</w:t>
            </w:r>
          </w:p>
        </w:tc>
        <w:tc>
          <w:tcPr>
            <w:tcW w:w="6522" w:type="dxa"/>
            <w:vAlign w:val="center"/>
          </w:tcPr>
          <w:p w:rsidR="00A6315C" w:rsidRPr="0024501C" w:rsidRDefault="00A6315C" w:rsidP="00D61B9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Українська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A6315C" w:rsidRPr="00726AED" w:rsidTr="006C3877">
        <w:trPr>
          <w:trHeight w:val="106"/>
        </w:trPr>
        <w:tc>
          <w:tcPr>
            <w:tcW w:w="2947" w:type="dxa"/>
            <w:gridSpan w:val="5"/>
          </w:tcPr>
          <w:p w:rsidR="00A6315C" w:rsidRPr="00726AED" w:rsidRDefault="00A6315C" w:rsidP="006F0AC6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726AED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Термін дії освітньої програми</w:t>
            </w:r>
          </w:p>
        </w:tc>
        <w:tc>
          <w:tcPr>
            <w:tcW w:w="6522" w:type="dxa"/>
            <w:vAlign w:val="center"/>
          </w:tcPr>
          <w:p w:rsidR="00A6315C" w:rsidRPr="00726AED" w:rsidRDefault="00A6315C" w:rsidP="006F0AC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26AED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–</w:t>
            </w:r>
          </w:p>
        </w:tc>
      </w:tr>
      <w:tr w:rsidR="00A6315C" w:rsidRPr="00726AED" w:rsidTr="006C3877">
        <w:trPr>
          <w:trHeight w:val="106"/>
        </w:trPr>
        <w:tc>
          <w:tcPr>
            <w:tcW w:w="2947" w:type="dxa"/>
            <w:gridSpan w:val="5"/>
          </w:tcPr>
          <w:p w:rsidR="00A6315C" w:rsidRPr="00726AED" w:rsidRDefault="00A6315C" w:rsidP="00D61B97">
            <w:pPr>
              <w:spacing w:after="0" w:line="240" w:lineRule="auto"/>
              <w:ind w:right="-80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726AED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522" w:type="dxa"/>
            <w:vAlign w:val="center"/>
          </w:tcPr>
          <w:p w:rsidR="00A6315C" w:rsidRPr="00726AED" w:rsidRDefault="007D7DB1" w:rsidP="00D61B97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hyperlink r:id="rId7" w:history="1">
              <w:r w:rsidR="00A6315C" w:rsidRPr="00535271">
                <w:rPr>
                  <w:rStyle w:val="a4"/>
                  <w:rFonts w:ascii="Times New Roman" w:eastAsia="SimSun" w:hAnsi="Times New Roman"/>
                  <w:bCs/>
                  <w:sz w:val="24"/>
                  <w:szCs w:val="24"/>
                  <w:lang w:eastAsia="zh-CN"/>
                </w:rPr>
                <w:t>http://knutd.</w:t>
              </w:r>
              <w:proofErr w:type="spellStart"/>
              <w:r w:rsidR="00A6315C" w:rsidRPr="00535271">
                <w:rPr>
                  <w:rStyle w:val="a4"/>
                  <w:rFonts w:ascii="Times New Roman" w:eastAsia="SimSun" w:hAnsi="Times New Roman"/>
                  <w:bCs/>
                  <w:sz w:val="24"/>
                  <w:szCs w:val="24"/>
                  <w:lang w:val="en-US" w:eastAsia="zh-CN"/>
                </w:rPr>
                <w:t>edu</w:t>
              </w:r>
              <w:proofErr w:type="spellEnd"/>
              <w:r w:rsidR="00A6315C" w:rsidRPr="00535271">
                <w:rPr>
                  <w:rStyle w:val="a4"/>
                  <w:rFonts w:ascii="Times New Roman" w:eastAsia="SimSun" w:hAnsi="Times New Roman"/>
                  <w:bCs/>
                  <w:sz w:val="24"/>
                  <w:szCs w:val="24"/>
                  <w:lang w:eastAsia="zh-CN"/>
                </w:rPr>
                <w:t>.</w:t>
              </w:r>
              <w:proofErr w:type="spellStart"/>
              <w:r w:rsidR="00A6315C" w:rsidRPr="00535271">
                <w:rPr>
                  <w:rStyle w:val="a4"/>
                  <w:rFonts w:ascii="Times New Roman" w:eastAsia="SimSun" w:hAnsi="Times New Roman"/>
                  <w:bCs/>
                  <w:sz w:val="24"/>
                  <w:szCs w:val="24"/>
                  <w:lang w:eastAsia="zh-CN"/>
                </w:rPr>
                <w:t>ua</w:t>
              </w:r>
              <w:proofErr w:type="spellEnd"/>
              <w:r w:rsidR="00A6315C" w:rsidRPr="00535271">
                <w:rPr>
                  <w:rStyle w:val="a4"/>
                  <w:rFonts w:ascii="Times New Roman" w:eastAsia="SimSun" w:hAnsi="Times New Roman"/>
                  <w:bCs/>
                  <w:sz w:val="24"/>
                  <w:szCs w:val="24"/>
                  <w:lang w:eastAsia="zh-CN"/>
                </w:rPr>
                <w:t>/</w:t>
              </w:r>
              <w:proofErr w:type="spellStart"/>
              <w:r w:rsidR="00A6315C" w:rsidRPr="00535271">
                <w:rPr>
                  <w:rStyle w:val="a4"/>
                  <w:rFonts w:ascii="Times New Roman" w:eastAsia="SimSun" w:hAnsi="Times New Roman"/>
                  <w:bCs/>
                  <w:sz w:val="24"/>
                  <w:szCs w:val="24"/>
                  <w:lang w:val="en-US" w:eastAsia="zh-CN"/>
                </w:rPr>
                <w:t>ekts</w:t>
              </w:r>
              <w:proofErr w:type="spellEnd"/>
              <w:r w:rsidR="00A6315C" w:rsidRPr="00535271">
                <w:rPr>
                  <w:rStyle w:val="a4"/>
                  <w:rFonts w:ascii="Times New Roman" w:eastAsia="SimSun" w:hAnsi="Times New Roman"/>
                  <w:bCs/>
                  <w:sz w:val="24"/>
                  <w:szCs w:val="24"/>
                  <w:lang w:eastAsia="zh-CN"/>
                </w:rPr>
                <w:t>/</w:t>
              </w:r>
            </w:hyperlink>
          </w:p>
        </w:tc>
      </w:tr>
      <w:tr w:rsidR="00A6315C" w:rsidRPr="00726AED" w:rsidTr="00D61B97">
        <w:tc>
          <w:tcPr>
            <w:tcW w:w="9469" w:type="dxa"/>
            <w:gridSpan w:val="6"/>
            <w:tcBorders>
              <w:top w:val="nil"/>
            </w:tcBorders>
            <w:shd w:val="clear" w:color="auto" w:fill="D9D9D9"/>
          </w:tcPr>
          <w:p w:rsidR="00A6315C" w:rsidRPr="0024501C" w:rsidRDefault="00A6315C" w:rsidP="00D61B9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2 – Мета освітньої програми</w:t>
            </w:r>
          </w:p>
        </w:tc>
      </w:tr>
      <w:tr w:rsidR="00A6315C" w:rsidRPr="00726AED" w:rsidTr="00D61B97">
        <w:tc>
          <w:tcPr>
            <w:tcW w:w="9469" w:type="dxa"/>
            <w:gridSpan w:val="6"/>
          </w:tcPr>
          <w:p w:rsidR="00A6315C" w:rsidRPr="005D6AB7" w:rsidRDefault="00A6315C" w:rsidP="005D6AB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</w:pPr>
            <w:r w:rsidRPr="005D6AB7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 xml:space="preserve">Підготовка фахівців, які володіють глибокими знаннями, а також базовими й професійними </w:t>
            </w:r>
            <w:proofErr w:type="spellStart"/>
            <w:r w:rsidRPr="005D6AB7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>компетентностями</w:t>
            </w:r>
            <w:proofErr w:type="spellEnd"/>
            <w:r w:rsidRPr="005D6AB7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 xml:space="preserve"> в галузі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 xml:space="preserve"> комп’ютерної інженерії</w:t>
            </w:r>
            <w:r w:rsidRPr="005D6AB7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 xml:space="preserve">, що направлені на здобуття </w:t>
            </w:r>
            <w:r w:rsidRPr="0024501C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 xml:space="preserve">студентом </w:t>
            </w:r>
            <w:r w:rsidRPr="0024501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знань, </w:t>
            </w:r>
            <w:r w:rsidRPr="0024501C">
              <w:rPr>
                <w:rFonts w:ascii="Times New Roman" w:hAnsi="Times New Roman"/>
                <w:sz w:val="24"/>
                <w:szCs w:val="24"/>
                <w:lang w:eastAsia="ar-SA"/>
              </w:rPr>
              <w:t>вмінь і навичок,</w:t>
            </w:r>
            <w:r w:rsidRPr="0024501C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 xml:space="preserve"> необхідних для працевлаштування, та забезпечення його здатності до професійної діяльності.</w:t>
            </w:r>
          </w:p>
          <w:p w:rsidR="00A6315C" w:rsidRPr="001528B9" w:rsidRDefault="00A6315C" w:rsidP="001528B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</w:pPr>
            <w:r w:rsidRPr="005D6AB7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>Основними цілями програми є: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Pr="005D6AB7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>підготовка фахівців, здатних самостійно використовувати і впроваджувати те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>хнології комп’ютерної інженерії; ф</w:t>
            </w:r>
            <w:r w:rsidRPr="0024501C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 xml:space="preserve">ормування та розвиток загальних і професійних </w:t>
            </w:r>
            <w:proofErr w:type="spellStart"/>
            <w:r w:rsidRPr="0024501C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>компетентностей</w:t>
            </w:r>
            <w:proofErr w:type="spellEnd"/>
            <w:r w:rsidRPr="0024501C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Pr="0024501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у галузі комп’ютерної інженерії</w:t>
            </w:r>
            <w:r w:rsidRPr="0024501C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 xml:space="preserve">, що направлені на здобуття </w:t>
            </w:r>
            <w:r w:rsidRPr="001528B9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>знань, вмінь і навичок, необхідних для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Pr="005D6AB7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>проектування, створення та обслуговування комп’ютерних систем та мереж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>.</w:t>
            </w:r>
          </w:p>
        </w:tc>
      </w:tr>
      <w:tr w:rsidR="00A6315C" w:rsidRPr="00726AED" w:rsidTr="00D61B97">
        <w:tc>
          <w:tcPr>
            <w:tcW w:w="9469" w:type="dxa"/>
            <w:gridSpan w:val="6"/>
            <w:shd w:val="clear" w:color="auto" w:fill="D9D9D9"/>
          </w:tcPr>
          <w:p w:rsidR="00A6315C" w:rsidRPr="0024501C" w:rsidRDefault="00A6315C" w:rsidP="00D61B9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eastAsia="zh-CN"/>
              </w:rPr>
            </w:pPr>
            <w:r w:rsidRPr="00726AED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3 – Характеристика освітньої програми</w:t>
            </w:r>
          </w:p>
        </w:tc>
      </w:tr>
      <w:tr w:rsidR="00A6315C" w:rsidRPr="00726AED" w:rsidTr="006C3877">
        <w:tc>
          <w:tcPr>
            <w:tcW w:w="2383" w:type="dxa"/>
            <w:gridSpan w:val="4"/>
          </w:tcPr>
          <w:p w:rsidR="00A6315C" w:rsidRPr="00726AED" w:rsidRDefault="00A6315C" w:rsidP="00D61B97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726AED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Предметна область</w:t>
            </w:r>
          </w:p>
          <w:p w:rsidR="00A6315C" w:rsidRPr="00726AED" w:rsidRDefault="00A6315C" w:rsidP="00D61B97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086" w:type="dxa"/>
            <w:gridSpan w:val="2"/>
          </w:tcPr>
          <w:p w:rsidR="00A6315C" w:rsidRPr="00726AED" w:rsidRDefault="00A6315C" w:rsidP="001528B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</w:pPr>
            <w:r w:rsidRPr="00726AED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Програма орієнтована на формування у здобувачів </w:t>
            </w:r>
            <w:proofErr w:type="spellStart"/>
            <w:r w:rsidRPr="00726AED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компетентностей</w:t>
            </w:r>
            <w:proofErr w:type="spellEnd"/>
            <w:r w:rsidRPr="00726AED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 щодо набуття глибоких знань, умінь та навичок зі спеціальності.</w:t>
            </w:r>
          </w:p>
          <w:p w:rsidR="00A6315C" w:rsidRPr="00726AED" w:rsidRDefault="00A6315C" w:rsidP="007459FD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</w:pPr>
            <w:r w:rsidRPr="00726AED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Обов’язкові навчальні освітні компоненти – 75%, з них: дисципліни загальної підготовки – 30%, професійної підготовки –  44%, практична підготовка – 13%, вивчення іноземної мови – 13%. Дисципліни вільного вибору студента – 25% обираються із </w:t>
            </w:r>
            <w:proofErr w:type="spellStart"/>
            <w:r w:rsidRPr="00726AED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загальноуніверситетського</w:t>
            </w:r>
            <w:proofErr w:type="spellEnd"/>
            <w:r w:rsidRPr="00726AED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 каталогу відповідно до затвердженої процедури в Університеті</w:t>
            </w:r>
          </w:p>
        </w:tc>
      </w:tr>
      <w:tr w:rsidR="00A6315C" w:rsidRPr="00726AED" w:rsidTr="006C3877">
        <w:tc>
          <w:tcPr>
            <w:tcW w:w="2383" w:type="dxa"/>
            <w:gridSpan w:val="4"/>
          </w:tcPr>
          <w:p w:rsidR="00A6315C" w:rsidRPr="00726AED" w:rsidRDefault="00A6315C" w:rsidP="00D61B97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726AED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Орієнтація освітньої програми</w:t>
            </w:r>
          </w:p>
        </w:tc>
        <w:tc>
          <w:tcPr>
            <w:tcW w:w="7086" w:type="dxa"/>
            <w:gridSpan w:val="2"/>
          </w:tcPr>
          <w:p w:rsidR="00A6315C" w:rsidRPr="00F11CE4" w:rsidRDefault="00A6315C" w:rsidP="001528B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11CE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Освітньо-професійна</w:t>
            </w:r>
            <w:r w:rsidRPr="00F11CE4">
              <w:rPr>
                <w:rFonts w:ascii="Times New Roman" w:eastAsia="SimSun" w:hAnsi="Times New Roman"/>
                <w:bCs/>
                <w:i/>
                <w:sz w:val="24"/>
                <w:szCs w:val="24"/>
                <w:lang w:eastAsia="zh-CN"/>
              </w:rPr>
              <w:t xml:space="preserve"> </w:t>
            </w:r>
            <w:r w:rsidRPr="00F11CE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для підготовки бакалавра.</w:t>
            </w:r>
          </w:p>
        </w:tc>
      </w:tr>
      <w:tr w:rsidR="00A6315C" w:rsidRPr="00726AED" w:rsidTr="006C3877">
        <w:tc>
          <w:tcPr>
            <w:tcW w:w="2383" w:type="dxa"/>
            <w:gridSpan w:val="4"/>
          </w:tcPr>
          <w:p w:rsidR="00A6315C" w:rsidRPr="00726AED" w:rsidRDefault="00A6315C" w:rsidP="00D61B97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726AED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 xml:space="preserve">Основний фокус програми </w:t>
            </w:r>
          </w:p>
        </w:tc>
        <w:tc>
          <w:tcPr>
            <w:tcW w:w="7086" w:type="dxa"/>
            <w:gridSpan w:val="2"/>
          </w:tcPr>
          <w:p w:rsidR="00A6315C" w:rsidRPr="00726AED" w:rsidRDefault="00A6315C" w:rsidP="001528B9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 w:rsidRPr="00726AED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Акцент робиться на формуванні та розвитку професійних </w:t>
            </w:r>
            <w:proofErr w:type="spellStart"/>
            <w:r w:rsidRPr="00726AED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компетентностей</w:t>
            </w:r>
            <w:proofErr w:type="spellEnd"/>
            <w:r w:rsidRPr="00726AED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 у сфері комп’ютерної інженерії; вивченні </w:t>
            </w:r>
            <w:r w:rsidRPr="00726AED">
              <w:t xml:space="preserve"> </w:t>
            </w:r>
            <w:r w:rsidRPr="00726AED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lastRenderedPageBreak/>
              <w:t>теоретичних та методичних положень, організаційних та практичних інструментів проектування, створення та обслуговування комп’ютерних систем та мереж</w:t>
            </w:r>
            <w:r w:rsidR="0088556A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.</w:t>
            </w:r>
          </w:p>
        </w:tc>
      </w:tr>
      <w:tr w:rsidR="00A6315C" w:rsidRPr="00726AED" w:rsidTr="006C3877">
        <w:tc>
          <w:tcPr>
            <w:tcW w:w="2383" w:type="dxa"/>
            <w:gridSpan w:val="4"/>
          </w:tcPr>
          <w:p w:rsidR="00A6315C" w:rsidRPr="00726AED" w:rsidRDefault="00A6315C" w:rsidP="00D61B97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726AED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lastRenderedPageBreak/>
              <w:t>Особливості  освітньої програми</w:t>
            </w:r>
          </w:p>
        </w:tc>
        <w:tc>
          <w:tcPr>
            <w:tcW w:w="7086" w:type="dxa"/>
            <w:gridSpan w:val="2"/>
          </w:tcPr>
          <w:p w:rsidR="00A6315C" w:rsidRPr="00F11CE4" w:rsidRDefault="00A6315C" w:rsidP="00E34E95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 w:rsidRPr="00726AED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Освітньо-професійна </w:t>
            </w:r>
            <w:r w:rsidRPr="00726AED">
              <w:rPr>
                <w:rFonts w:ascii="Times New Roman" w:hAnsi="Times New Roman"/>
                <w:sz w:val="24"/>
                <w:szCs w:val="24"/>
              </w:rPr>
              <w:t>програма розвиває теоретичну та  практичну підготовку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0D15A2">
              <w:rPr>
                <w:rFonts w:ascii="Times New Roman" w:hAnsi="Times New Roman"/>
                <w:sz w:val="24"/>
                <w:szCs w:val="24"/>
              </w:rPr>
              <w:t xml:space="preserve">в області </w:t>
            </w:r>
            <w:r w:rsidRPr="00726AED">
              <w:rPr>
                <w:rFonts w:ascii="Times New Roman" w:hAnsi="Times New Roman"/>
                <w:sz w:val="24"/>
                <w:szCs w:val="24"/>
              </w:rPr>
              <w:t xml:space="preserve"> проектування, створення та обслуговування</w:t>
            </w:r>
            <w:r w:rsidRPr="00726AED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 комп’ютерних систем та мереж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, а також впровадження інноваційних інформаційних технологій</w:t>
            </w:r>
            <w:r w:rsidRPr="00726AE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побутовій сфері. </w:t>
            </w:r>
          </w:p>
        </w:tc>
      </w:tr>
      <w:tr w:rsidR="00A6315C" w:rsidRPr="00726AED" w:rsidTr="00D61B97">
        <w:tc>
          <w:tcPr>
            <w:tcW w:w="9469" w:type="dxa"/>
            <w:gridSpan w:val="6"/>
            <w:shd w:val="clear" w:color="auto" w:fill="D9D9D9"/>
          </w:tcPr>
          <w:p w:rsidR="00A6315C" w:rsidRPr="00726AED" w:rsidRDefault="00A6315C" w:rsidP="00D61B97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eastAsia="zh-CN"/>
              </w:rPr>
            </w:pPr>
            <w:r w:rsidRPr="00726AED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4 – Придатність випускників до працевлаштування та  подальшого навчання</w:t>
            </w:r>
          </w:p>
        </w:tc>
      </w:tr>
      <w:tr w:rsidR="00A6315C" w:rsidRPr="00726AED" w:rsidTr="003A5036">
        <w:tc>
          <w:tcPr>
            <w:tcW w:w="2383" w:type="dxa"/>
            <w:gridSpan w:val="4"/>
            <w:tcBorders>
              <w:right w:val="single" w:sz="4" w:space="0" w:color="auto"/>
            </w:tcBorders>
          </w:tcPr>
          <w:p w:rsidR="00A6315C" w:rsidRDefault="00A6315C" w:rsidP="00D61B97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Придатність до працевлаштування</w:t>
            </w:r>
          </w:p>
          <w:p w:rsidR="00A6315C" w:rsidRPr="009E35FC" w:rsidRDefault="00A6315C" w:rsidP="00D61B97">
            <w:pPr>
              <w:suppressAutoHyphens/>
              <w:spacing w:after="0" w:line="240" w:lineRule="auto"/>
              <w:rPr>
                <w:rFonts w:ascii="Times New Roman" w:eastAsia="SimSun" w:hAnsi="Times New Roman"/>
                <w:i/>
                <w:iCs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6A" w:rsidRPr="00832670" w:rsidRDefault="0088556A" w:rsidP="008855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Випускник є придатним для працевлаштування на підприємствах, в організаціях та уста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новах, що функціонують в галузі комп’ютерної інженерії і комп’ютерних систем та мереж. П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рофесійні назви робіт, які може виконувати здобувач</w:t>
            </w:r>
            <w:r w:rsidRPr="008855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: фахівець з інформаційних технологій, фахівець з розробки та тестування програмного забезпечення, фахівець з розроблення комп'ютерних програм, технік із системного адміністрування, технік із </w:t>
            </w:r>
            <w:proofErr w:type="spellStart"/>
            <w:r w:rsidRPr="008855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конфігурованої</w:t>
            </w:r>
            <w:proofErr w:type="spellEnd"/>
            <w:r w:rsidRPr="0088556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комп'ютерної системи, технік із структурованої кабельної системи, технік обчислювального (інформаційно-обчислювального) центру.</w:t>
            </w:r>
          </w:p>
        </w:tc>
      </w:tr>
      <w:tr w:rsidR="00A6315C" w:rsidRPr="00726AED" w:rsidTr="003A5036">
        <w:tc>
          <w:tcPr>
            <w:tcW w:w="2383" w:type="dxa"/>
            <w:gridSpan w:val="4"/>
            <w:tcBorders>
              <w:right w:val="single" w:sz="4" w:space="0" w:color="auto"/>
            </w:tcBorders>
          </w:tcPr>
          <w:p w:rsidR="00A6315C" w:rsidRPr="0024501C" w:rsidRDefault="00A6315C" w:rsidP="00D61B97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Подальше навчання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C" w:rsidRPr="0024501C" w:rsidRDefault="00A6315C" w:rsidP="0064387E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713A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Можливість навчання за </w:t>
            </w:r>
            <w:proofErr w:type="spellStart"/>
            <w:r w:rsidRPr="009713A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освітньо</w:t>
            </w:r>
            <w:proofErr w:type="spellEnd"/>
            <w:r w:rsidRPr="009713A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-науковою та/або освітньо-професійною програмою другого (магістерського) рівня вищої освіти.</w:t>
            </w:r>
          </w:p>
        </w:tc>
      </w:tr>
      <w:tr w:rsidR="00A6315C" w:rsidRPr="00726AED" w:rsidTr="003A5036">
        <w:tc>
          <w:tcPr>
            <w:tcW w:w="9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315C" w:rsidRPr="0024501C" w:rsidRDefault="00A6315C" w:rsidP="00D61B9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5</w:t>
            </w:r>
            <w:r w:rsidRPr="0024501C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 – Викладання та оцінювання</w:t>
            </w:r>
          </w:p>
        </w:tc>
      </w:tr>
      <w:tr w:rsidR="00A6315C" w:rsidRPr="00726AED" w:rsidTr="003A5036">
        <w:tc>
          <w:tcPr>
            <w:tcW w:w="2383" w:type="dxa"/>
            <w:gridSpan w:val="4"/>
            <w:tcBorders>
              <w:right w:val="single" w:sz="4" w:space="0" w:color="auto"/>
            </w:tcBorders>
          </w:tcPr>
          <w:p w:rsidR="00A6315C" w:rsidRPr="0024501C" w:rsidRDefault="00A6315C" w:rsidP="00D61B97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Викладання та навчання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C" w:rsidRPr="009713A1" w:rsidRDefault="00A6315C" w:rsidP="009713A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713A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Використовується </w:t>
            </w:r>
            <w:proofErr w:type="spellStart"/>
            <w:r w:rsidRPr="009713A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студентоцентроване</w:t>
            </w:r>
            <w:proofErr w:type="spellEnd"/>
            <w:r w:rsidRPr="009713A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та </w:t>
            </w:r>
            <w:proofErr w:type="spellStart"/>
            <w:r w:rsidRPr="009713A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проблемноорієнтоване</w:t>
            </w:r>
            <w:proofErr w:type="spellEnd"/>
            <w:r w:rsidRPr="009713A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навчання, навчання </w:t>
            </w:r>
            <w:r w:rsidRPr="00DD364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через</w:t>
            </w:r>
            <w:r w:rsidRPr="00DD3644"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DD364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навчальну,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виробничу, переддипломну</w:t>
            </w:r>
            <w:r w:rsidRPr="00DD364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практику та самонавчання.</w:t>
            </w:r>
            <w:r w:rsidRPr="009713A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Система методів навчання базується на принципах цілеспрямованості, </w:t>
            </w:r>
            <w:proofErr w:type="spellStart"/>
            <w:r w:rsidRPr="009713A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бінарності</w:t>
            </w:r>
            <w:proofErr w:type="spellEnd"/>
            <w:r w:rsidRPr="009713A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– активної безпосередньої участі науково-педагогічного працівника і здобувача вищої освіти. </w:t>
            </w:r>
          </w:p>
          <w:p w:rsidR="00A6315C" w:rsidRPr="0024501C" w:rsidRDefault="00A6315C" w:rsidP="009713A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eastAsia="zh-CN"/>
              </w:rPr>
            </w:pPr>
            <w:r w:rsidRPr="009713A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Форми організації освітнього процесу: лекція, семінарське, практичне, лабораторне заняття, практична підготовка, самостійна робота, консультація, розробка фахових </w:t>
            </w:r>
            <w:proofErr w:type="spellStart"/>
            <w:r w:rsidRPr="009713A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проєктів</w:t>
            </w:r>
            <w:proofErr w:type="spellEnd"/>
            <w:r w:rsidRPr="009713A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(робіт).</w:t>
            </w:r>
          </w:p>
        </w:tc>
      </w:tr>
      <w:tr w:rsidR="00A6315C" w:rsidRPr="00726AED" w:rsidTr="003A5036">
        <w:tc>
          <w:tcPr>
            <w:tcW w:w="2383" w:type="dxa"/>
            <w:gridSpan w:val="4"/>
            <w:tcBorders>
              <w:right w:val="single" w:sz="4" w:space="0" w:color="auto"/>
            </w:tcBorders>
          </w:tcPr>
          <w:p w:rsidR="00A6315C" w:rsidRPr="0024501C" w:rsidRDefault="00A6315C" w:rsidP="00D61B9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Оцінювання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C" w:rsidRPr="0024501C" w:rsidRDefault="00A6315C" w:rsidP="00DD364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Тестування знань, презентації, звіти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з лабораторних робіт</w:t>
            </w:r>
            <w:r w:rsidRPr="0024501C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, звіти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з практики</w:t>
            </w:r>
            <w:r w:rsidRPr="0024501C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, контрольні роботи, курсові (проектні) роботи,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заліки, </w:t>
            </w:r>
            <w:r w:rsidRPr="0024501C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екзамени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п</w:t>
            </w:r>
            <w:r w:rsidRPr="0024501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ублічний захист кваліфікаційної роботи</w:t>
            </w:r>
            <w:r w:rsidRPr="0024501C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.</w:t>
            </w:r>
          </w:p>
        </w:tc>
      </w:tr>
      <w:tr w:rsidR="00A6315C" w:rsidRPr="00726AED" w:rsidTr="003A5036">
        <w:tc>
          <w:tcPr>
            <w:tcW w:w="9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315C" w:rsidRPr="0024501C" w:rsidRDefault="00A6315C" w:rsidP="00D61B9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eastAsia="zh-CN"/>
              </w:rPr>
            </w:pPr>
            <w:r w:rsidRPr="00726AED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6 – Програмні компетентності</w:t>
            </w:r>
          </w:p>
        </w:tc>
      </w:tr>
      <w:tr w:rsidR="00A6315C" w:rsidRPr="00726AED" w:rsidTr="0030129C">
        <w:trPr>
          <w:trHeight w:val="106"/>
        </w:trPr>
        <w:tc>
          <w:tcPr>
            <w:tcW w:w="1956" w:type="dxa"/>
            <w:gridSpan w:val="2"/>
            <w:tcBorders>
              <w:right w:val="single" w:sz="4" w:space="0" w:color="auto"/>
            </w:tcBorders>
          </w:tcPr>
          <w:p w:rsidR="00A6315C" w:rsidRPr="0024501C" w:rsidRDefault="00A6315C" w:rsidP="00D61B97">
            <w:pPr>
              <w:suppressAutoHyphens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Інтегральна компетентність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24501C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(ІК)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C" w:rsidRPr="0024501C" w:rsidRDefault="00A6315C" w:rsidP="006A52E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розв’язувати складні спеціалізовані задачі та практичні проблеми під час професійної діяльності в комп’ютерній галузі або навчання, що передбачає застосування теорій та методів комп’ютерної інженерії і характеризується комплексністю та невизначеністю умов.</w:t>
            </w:r>
          </w:p>
        </w:tc>
      </w:tr>
      <w:tr w:rsidR="00A6315C" w:rsidRPr="00726AED" w:rsidTr="0030129C">
        <w:trPr>
          <w:trHeight w:val="358"/>
        </w:trPr>
        <w:tc>
          <w:tcPr>
            <w:tcW w:w="1956" w:type="dxa"/>
            <w:gridSpan w:val="2"/>
            <w:vMerge w:val="restart"/>
            <w:tcBorders>
              <w:right w:val="single" w:sz="4" w:space="0" w:color="auto"/>
            </w:tcBorders>
          </w:tcPr>
          <w:p w:rsidR="00A6315C" w:rsidRPr="00970DC6" w:rsidRDefault="00A6315C" w:rsidP="00D61B97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970DC6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Загальні компетентності</w:t>
            </w:r>
          </w:p>
          <w:p w:rsidR="00A6315C" w:rsidRPr="00970DC6" w:rsidRDefault="00A6315C" w:rsidP="00D61B97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970DC6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(</w:t>
            </w:r>
            <w:r w:rsidRPr="00970DC6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ЗК)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C" w:rsidRPr="00970DC6" w:rsidRDefault="00A6315C" w:rsidP="009E1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C6">
              <w:rPr>
                <w:rFonts w:ascii="Times New Roman" w:hAnsi="Times New Roman"/>
                <w:sz w:val="24"/>
                <w:szCs w:val="24"/>
              </w:rPr>
              <w:t>ЗК 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C" w:rsidRPr="00701287" w:rsidRDefault="00A6315C" w:rsidP="006A52E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01287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до абстрактного мислення, аналізу і синтезу.</w:t>
            </w:r>
          </w:p>
        </w:tc>
      </w:tr>
      <w:tr w:rsidR="00A6315C" w:rsidRPr="00726AED" w:rsidTr="0030129C">
        <w:trPr>
          <w:trHeight w:val="355"/>
        </w:trPr>
        <w:tc>
          <w:tcPr>
            <w:tcW w:w="1956" w:type="dxa"/>
            <w:gridSpan w:val="2"/>
            <w:vMerge/>
            <w:tcBorders>
              <w:right w:val="single" w:sz="4" w:space="0" w:color="auto"/>
            </w:tcBorders>
          </w:tcPr>
          <w:p w:rsidR="00A6315C" w:rsidRPr="00970DC6" w:rsidRDefault="00A6315C" w:rsidP="00D61B97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C" w:rsidRPr="00970DC6" w:rsidRDefault="00A6315C" w:rsidP="009E1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C6">
              <w:rPr>
                <w:rFonts w:ascii="Times New Roman" w:hAnsi="Times New Roman"/>
                <w:sz w:val="24"/>
                <w:szCs w:val="24"/>
              </w:rPr>
              <w:t>ЗК 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C" w:rsidRPr="00701287" w:rsidRDefault="00A6315C" w:rsidP="006A52E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01287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вчитися і оволодівати сучасними знаннями.</w:t>
            </w:r>
          </w:p>
        </w:tc>
      </w:tr>
      <w:tr w:rsidR="00A6315C" w:rsidRPr="00726AED" w:rsidTr="0030129C">
        <w:trPr>
          <w:trHeight w:val="355"/>
        </w:trPr>
        <w:tc>
          <w:tcPr>
            <w:tcW w:w="1956" w:type="dxa"/>
            <w:gridSpan w:val="2"/>
            <w:vMerge/>
            <w:tcBorders>
              <w:right w:val="single" w:sz="4" w:space="0" w:color="auto"/>
            </w:tcBorders>
          </w:tcPr>
          <w:p w:rsidR="00A6315C" w:rsidRPr="00970DC6" w:rsidRDefault="00A6315C" w:rsidP="00D61B97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C" w:rsidRPr="00970DC6" w:rsidRDefault="00A6315C" w:rsidP="009E1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C6">
              <w:rPr>
                <w:rFonts w:ascii="Times New Roman" w:hAnsi="Times New Roman"/>
                <w:sz w:val="24"/>
                <w:szCs w:val="24"/>
              </w:rPr>
              <w:t>ЗК 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C" w:rsidRPr="00701287" w:rsidRDefault="00A6315C" w:rsidP="006A52E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01287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застосовувати знання у практичних ситуаціях.</w:t>
            </w:r>
          </w:p>
        </w:tc>
      </w:tr>
      <w:tr w:rsidR="00A6315C" w:rsidRPr="00726AED" w:rsidTr="0030129C">
        <w:trPr>
          <w:trHeight w:val="355"/>
        </w:trPr>
        <w:tc>
          <w:tcPr>
            <w:tcW w:w="1956" w:type="dxa"/>
            <w:gridSpan w:val="2"/>
            <w:vMerge/>
            <w:tcBorders>
              <w:right w:val="single" w:sz="4" w:space="0" w:color="auto"/>
            </w:tcBorders>
          </w:tcPr>
          <w:p w:rsidR="00A6315C" w:rsidRPr="00970DC6" w:rsidRDefault="00A6315C" w:rsidP="00D61B97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C" w:rsidRPr="00970DC6" w:rsidRDefault="00A6315C" w:rsidP="00483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C6">
              <w:rPr>
                <w:rFonts w:ascii="Times New Roman" w:hAnsi="Times New Roman"/>
                <w:sz w:val="24"/>
                <w:szCs w:val="24"/>
              </w:rPr>
              <w:t>ЗК 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C" w:rsidRPr="00701287" w:rsidRDefault="00A6315C" w:rsidP="006A52E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01287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Здатність спілкуватися державною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мовою якісно</w:t>
            </w:r>
            <w:r w:rsidRPr="00701287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, так і письмово.</w:t>
            </w:r>
          </w:p>
        </w:tc>
      </w:tr>
      <w:tr w:rsidR="00A6315C" w:rsidRPr="00726AED" w:rsidTr="0030129C">
        <w:trPr>
          <w:trHeight w:val="355"/>
        </w:trPr>
        <w:tc>
          <w:tcPr>
            <w:tcW w:w="1956" w:type="dxa"/>
            <w:gridSpan w:val="2"/>
            <w:vMerge/>
            <w:tcBorders>
              <w:right w:val="single" w:sz="4" w:space="0" w:color="auto"/>
            </w:tcBorders>
          </w:tcPr>
          <w:p w:rsidR="00A6315C" w:rsidRPr="00970DC6" w:rsidRDefault="00A6315C" w:rsidP="00D61B97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C" w:rsidRPr="00970DC6" w:rsidRDefault="00A6315C" w:rsidP="00483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C6">
              <w:rPr>
                <w:rFonts w:ascii="Times New Roman" w:hAnsi="Times New Roman"/>
                <w:sz w:val="24"/>
                <w:szCs w:val="24"/>
              </w:rPr>
              <w:t>ЗК 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C" w:rsidRPr="00701287" w:rsidRDefault="00A6315C" w:rsidP="006A52E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01287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спілкуватися іноземною мовою.</w:t>
            </w:r>
          </w:p>
        </w:tc>
      </w:tr>
      <w:tr w:rsidR="00A6315C" w:rsidRPr="00726AED" w:rsidTr="0030129C">
        <w:trPr>
          <w:trHeight w:val="355"/>
        </w:trPr>
        <w:tc>
          <w:tcPr>
            <w:tcW w:w="1956" w:type="dxa"/>
            <w:gridSpan w:val="2"/>
            <w:vMerge/>
            <w:tcBorders>
              <w:right w:val="single" w:sz="4" w:space="0" w:color="auto"/>
            </w:tcBorders>
          </w:tcPr>
          <w:p w:rsidR="00A6315C" w:rsidRPr="00970DC6" w:rsidRDefault="00A6315C" w:rsidP="00D61B97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C" w:rsidRPr="00970DC6" w:rsidRDefault="00A6315C" w:rsidP="00483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C6">
              <w:rPr>
                <w:rFonts w:ascii="Times New Roman" w:hAnsi="Times New Roman"/>
                <w:sz w:val="24"/>
                <w:szCs w:val="24"/>
              </w:rPr>
              <w:t>ЗК 6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C" w:rsidRPr="00701287" w:rsidRDefault="00A6315C" w:rsidP="006A52E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01287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Навички міжособистісної взаємодії.</w:t>
            </w:r>
          </w:p>
        </w:tc>
      </w:tr>
      <w:tr w:rsidR="00A6315C" w:rsidRPr="00726AED" w:rsidTr="0030129C">
        <w:trPr>
          <w:trHeight w:val="355"/>
        </w:trPr>
        <w:tc>
          <w:tcPr>
            <w:tcW w:w="1956" w:type="dxa"/>
            <w:gridSpan w:val="2"/>
            <w:vMerge/>
            <w:tcBorders>
              <w:right w:val="single" w:sz="4" w:space="0" w:color="auto"/>
            </w:tcBorders>
          </w:tcPr>
          <w:p w:rsidR="00A6315C" w:rsidRPr="00970DC6" w:rsidRDefault="00A6315C" w:rsidP="00D61B97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C" w:rsidRPr="00970DC6" w:rsidRDefault="00A6315C" w:rsidP="00483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C6">
              <w:rPr>
                <w:rFonts w:ascii="Times New Roman" w:hAnsi="Times New Roman"/>
                <w:sz w:val="24"/>
                <w:szCs w:val="24"/>
              </w:rPr>
              <w:t>ЗК 7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C" w:rsidRPr="00701287" w:rsidRDefault="00A6315C" w:rsidP="006A52E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01287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Вміння виявляти, ставити та вирішувати проблеми.</w:t>
            </w:r>
          </w:p>
        </w:tc>
      </w:tr>
      <w:tr w:rsidR="00A6315C" w:rsidRPr="00726AED" w:rsidTr="0030129C">
        <w:trPr>
          <w:trHeight w:val="355"/>
        </w:trPr>
        <w:tc>
          <w:tcPr>
            <w:tcW w:w="1956" w:type="dxa"/>
            <w:gridSpan w:val="2"/>
            <w:vMerge/>
            <w:tcBorders>
              <w:right w:val="single" w:sz="4" w:space="0" w:color="auto"/>
            </w:tcBorders>
          </w:tcPr>
          <w:p w:rsidR="00A6315C" w:rsidRPr="00970DC6" w:rsidRDefault="00A6315C" w:rsidP="00D61B97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C" w:rsidRPr="00970DC6" w:rsidRDefault="00A6315C" w:rsidP="00483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C6">
              <w:rPr>
                <w:rFonts w:ascii="Times New Roman" w:hAnsi="Times New Roman"/>
                <w:sz w:val="24"/>
                <w:szCs w:val="24"/>
              </w:rPr>
              <w:t>ЗК 8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C" w:rsidRPr="00701287" w:rsidRDefault="00A6315C" w:rsidP="006A52E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01287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працювати в команді.</w:t>
            </w:r>
          </w:p>
        </w:tc>
      </w:tr>
      <w:tr w:rsidR="00A6315C" w:rsidRPr="00726AED" w:rsidTr="0030129C">
        <w:trPr>
          <w:trHeight w:val="355"/>
        </w:trPr>
        <w:tc>
          <w:tcPr>
            <w:tcW w:w="1956" w:type="dxa"/>
            <w:gridSpan w:val="2"/>
            <w:vMerge/>
            <w:tcBorders>
              <w:right w:val="single" w:sz="4" w:space="0" w:color="auto"/>
            </w:tcBorders>
          </w:tcPr>
          <w:p w:rsidR="00A6315C" w:rsidRPr="00726AED" w:rsidRDefault="00A6315C" w:rsidP="00D61B97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C" w:rsidRPr="00726AED" w:rsidRDefault="00A6315C" w:rsidP="00483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ЗК 9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C" w:rsidRPr="00701287" w:rsidRDefault="00A6315C" w:rsidP="006A52E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01287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</w:t>
            </w:r>
            <w:r w:rsidRPr="00701287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lastRenderedPageBreak/>
              <w:t>сталого розвитку, верховенства права, прав і свобод людини і громадянина в Україні.</w:t>
            </w:r>
          </w:p>
        </w:tc>
      </w:tr>
      <w:tr w:rsidR="00A6315C" w:rsidRPr="00726AED" w:rsidTr="0030129C">
        <w:trPr>
          <w:trHeight w:val="355"/>
        </w:trPr>
        <w:tc>
          <w:tcPr>
            <w:tcW w:w="1956" w:type="dxa"/>
            <w:gridSpan w:val="2"/>
            <w:vMerge/>
            <w:tcBorders>
              <w:right w:val="single" w:sz="4" w:space="0" w:color="auto"/>
            </w:tcBorders>
          </w:tcPr>
          <w:p w:rsidR="00A6315C" w:rsidRPr="00726AED" w:rsidRDefault="00A6315C" w:rsidP="00D61B97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C" w:rsidRPr="00726AED" w:rsidRDefault="00A6315C" w:rsidP="009E1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ЗК 10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C" w:rsidRPr="00D03ED8" w:rsidRDefault="00A6315C" w:rsidP="001F4BDF">
            <w:pPr>
              <w:spacing w:after="0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6A52E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A6315C" w:rsidRPr="00726AED" w:rsidTr="0030129C">
        <w:trPr>
          <w:trHeight w:val="125"/>
        </w:trPr>
        <w:tc>
          <w:tcPr>
            <w:tcW w:w="1956" w:type="dxa"/>
            <w:gridSpan w:val="2"/>
            <w:vMerge w:val="restart"/>
            <w:tcBorders>
              <w:right w:val="single" w:sz="4" w:space="0" w:color="auto"/>
            </w:tcBorders>
          </w:tcPr>
          <w:p w:rsidR="00A6315C" w:rsidRPr="00726AED" w:rsidRDefault="00A6315C" w:rsidP="00D61B97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726AED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Фахові компетентності (ФК)</w:t>
            </w:r>
          </w:p>
          <w:p w:rsidR="00A6315C" w:rsidRPr="0024501C" w:rsidRDefault="00A6315C" w:rsidP="00E53A01">
            <w:pPr>
              <w:suppressAutoHyphens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C" w:rsidRPr="00726AED" w:rsidRDefault="00A6315C" w:rsidP="009E1410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ФК 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C" w:rsidRPr="00726AED" w:rsidRDefault="00A6315C" w:rsidP="006A52E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26AED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застосовувати законодавчу та нормативно-правову базу, а також державні та міжнародні вимоги, практики і стандарти з метою здійснення професійної діяльності в галузі комп’ютерної інженерії.</w:t>
            </w:r>
          </w:p>
        </w:tc>
      </w:tr>
      <w:tr w:rsidR="00A6315C" w:rsidRPr="00726AED" w:rsidTr="0030129C">
        <w:trPr>
          <w:trHeight w:val="122"/>
        </w:trPr>
        <w:tc>
          <w:tcPr>
            <w:tcW w:w="1956" w:type="dxa"/>
            <w:gridSpan w:val="2"/>
            <w:vMerge/>
            <w:tcBorders>
              <w:right w:val="single" w:sz="4" w:space="0" w:color="auto"/>
            </w:tcBorders>
          </w:tcPr>
          <w:p w:rsidR="00A6315C" w:rsidRPr="00726AED" w:rsidRDefault="00A6315C" w:rsidP="00D61B97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C" w:rsidRPr="00726AED" w:rsidRDefault="00A6315C" w:rsidP="009E1410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ФК 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C" w:rsidRPr="00726AED" w:rsidRDefault="00A6315C" w:rsidP="006A52E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26AED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використовувати сучасні методи і мови програмування для розроблення алгоритмічного та програмного забезпечення.</w:t>
            </w:r>
          </w:p>
        </w:tc>
      </w:tr>
      <w:tr w:rsidR="00A6315C" w:rsidRPr="00726AED" w:rsidTr="0030129C">
        <w:trPr>
          <w:trHeight w:val="122"/>
        </w:trPr>
        <w:tc>
          <w:tcPr>
            <w:tcW w:w="1956" w:type="dxa"/>
            <w:gridSpan w:val="2"/>
            <w:vMerge/>
            <w:tcBorders>
              <w:right w:val="single" w:sz="4" w:space="0" w:color="auto"/>
            </w:tcBorders>
          </w:tcPr>
          <w:p w:rsidR="00A6315C" w:rsidRPr="00726AED" w:rsidRDefault="00A6315C" w:rsidP="00D61B97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C" w:rsidRPr="00726AED" w:rsidRDefault="00A6315C" w:rsidP="009E1410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ФК 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C" w:rsidRPr="00726AED" w:rsidRDefault="00A6315C" w:rsidP="006A52E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26AED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створювати системне та прикладне програмне забезпечення комп’ютерних систем та мереж.</w:t>
            </w:r>
          </w:p>
        </w:tc>
      </w:tr>
      <w:tr w:rsidR="00A6315C" w:rsidRPr="00726AED" w:rsidTr="0030129C">
        <w:trPr>
          <w:trHeight w:val="122"/>
        </w:trPr>
        <w:tc>
          <w:tcPr>
            <w:tcW w:w="1956" w:type="dxa"/>
            <w:gridSpan w:val="2"/>
            <w:vMerge/>
            <w:tcBorders>
              <w:right w:val="single" w:sz="4" w:space="0" w:color="auto"/>
            </w:tcBorders>
          </w:tcPr>
          <w:p w:rsidR="00A6315C" w:rsidRPr="00726AED" w:rsidRDefault="00A6315C" w:rsidP="00D61B97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C" w:rsidRPr="00726AED" w:rsidRDefault="00A6315C" w:rsidP="006A52E4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ФК 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C" w:rsidRPr="00726AED" w:rsidRDefault="00A6315C" w:rsidP="006A52E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26AED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Здатність забезпечувати захист інформації, що обробляється в комп’ютерних та </w:t>
            </w:r>
            <w:proofErr w:type="spellStart"/>
            <w:r w:rsidRPr="00726AED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кіберфізичних</w:t>
            </w:r>
            <w:proofErr w:type="spellEnd"/>
            <w:r w:rsidRPr="00726AED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системах та мережах з метою реалізації встановленої політики інформаційної безпеки.</w:t>
            </w:r>
          </w:p>
        </w:tc>
      </w:tr>
      <w:tr w:rsidR="00A6315C" w:rsidRPr="00726AED" w:rsidTr="0030129C">
        <w:trPr>
          <w:trHeight w:val="122"/>
        </w:trPr>
        <w:tc>
          <w:tcPr>
            <w:tcW w:w="1956" w:type="dxa"/>
            <w:gridSpan w:val="2"/>
            <w:vMerge/>
          </w:tcPr>
          <w:p w:rsidR="00A6315C" w:rsidRPr="00726AED" w:rsidRDefault="00A6315C" w:rsidP="00D61B97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</w:tcBorders>
          </w:tcPr>
          <w:p w:rsidR="00A6315C" w:rsidRPr="00726AED" w:rsidRDefault="00A6315C" w:rsidP="006A52E4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ФК 5</w:t>
            </w:r>
          </w:p>
        </w:tc>
        <w:tc>
          <w:tcPr>
            <w:tcW w:w="6522" w:type="dxa"/>
            <w:tcBorders>
              <w:top w:val="single" w:sz="4" w:space="0" w:color="auto"/>
            </w:tcBorders>
          </w:tcPr>
          <w:p w:rsidR="00A6315C" w:rsidRPr="00726AED" w:rsidRDefault="00A6315C" w:rsidP="006A52E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26AED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Здатність використовувати засоби і системи автоматизації проектування до розроблення компонентів комп’ютерних систем та мереж, Інтернет додатків, </w:t>
            </w:r>
            <w:proofErr w:type="spellStart"/>
            <w:r w:rsidRPr="00726AED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кіберфізичних</w:t>
            </w:r>
            <w:proofErr w:type="spellEnd"/>
            <w:r w:rsidRPr="00726AED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систем тощо.</w:t>
            </w:r>
          </w:p>
        </w:tc>
      </w:tr>
      <w:tr w:rsidR="00A6315C" w:rsidRPr="00726AED" w:rsidTr="0030129C">
        <w:trPr>
          <w:trHeight w:val="122"/>
        </w:trPr>
        <w:tc>
          <w:tcPr>
            <w:tcW w:w="1956" w:type="dxa"/>
            <w:gridSpan w:val="2"/>
            <w:vMerge/>
          </w:tcPr>
          <w:p w:rsidR="00A6315C" w:rsidRPr="00726AED" w:rsidRDefault="00A6315C" w:rsidP="00D61B97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gridSpan w:val="3"/>
          </w:tcPr>
          <w:p w:rsidR="00A6315C" w:rsidRPr="00726AED" w:rsidRDefault="00A6315C" w:rsidP="006A52E4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ФК 6</w:t>
            </w:r>
          </w:p>
        </w:tc>
        <w:tc>
          <w:tcPr>
            <w:tcW w:w="6522" w:type="dxa"/>
          </w:tcPr>
          <w:p w:rsidR="00A6315C" w:rsidRPr="00726AED" w:rsidRDefault="00A6315C" w:rsidP="006A52E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26AED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проектувати, впроваджувати та обслуговувати комп’ютерні системи та мережі різного виду та призначення.</w:t>
            </w:r>
          </w:p>
        </w:tc>
      </w:tr>
      <w:tr w:rsidR="00A6315C" w:rsidRPr="00726AED" w:rsidTr="0030129C">
        <w:trPr>
          <w:trHeight w:val="122"/>
        </w:trPr>
        <w:tc>
          <w:tcPr>
            <w:tcW w:w="1956" w:type="dxa"/>
            <w:gridSpan w:val="2"/>
            <w:vMerge/>
          </w:tcPr>
          <w:p w:rsidR="00A6315C" w:rsidRPr="00726AED" w:rsidRDefault="00A6315C" w:rsidP="00D61B97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gridSpan w:val="3"/>
          </w:tcPr>
          <w:p w:rsidR="00A6315C" w:rsidRPr="00726AED" w:rsidRDefault="00A6315C" w:rsidP="006A52E4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ФК 7</w:t>
            </w:r>
          </w:p>
        </w:tc>
        <w:tc>
          <w:tcPr>
            <w:tcW w:w="6522" w:type="dxa"/>
          </w:tcPr>
          <w:p w:rsidR="00A6315C" w:rsidRPr="00726AED" w:rsidRDefault="00A6315C" w:rsidP="006A52E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26AED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використовувати та впроваджувати нові технології, включаючи технології розумних, мобільних, зелених і безпечних обчислень, брати участь в модернізації та реконструкції комп’ютерних систем та мереж, різноманітних вбудованих і розподілених додатків, зокрема з метою підвищення їх ефективності.</w:t>
            </w:r>
          </w:p>
        </w:tc>
      </w:tr>
      <w:tr w:rsidR="00A6315C" w:rsidRPr="00726AED" w:rsidTr="0030129C">
        <w:trPr>
          <w:trHeight w:val="122"/>
        </w:trPr>
        <w:tc>
          <w:tcPr>
            <w:tcW w:w="1956" w:type="dxa"/>
            <w:gridSpan w:val="2"/>
            <w:vMerge/>
          </w:tcPr>
          <w:p w:rsidR="00A6315C" w:rsidRPr="00726AED" w:rsidRDefault="00A6315C" w:rsidP="00D61B97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gridSpan w:val="3"/>
          </w:tcPr>
          <w:p w:rsidR="00A6315C" w:rsidRPr="00726AED" w:rsidRDefault="00A6315C" w:rsidP="006A52E4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ФК 8</w:t>
            </w:r>
          </w:p>
        </w:tc>
        <w:tc>
          <w:tcPr>
            <w:tcW w:w="6522" w:type="dxa"/>
          </w:tcPr>
          <w:p w:rsidR="00A6315C" w:rsidRPr="00726AED" w:rsidRDefault="00A6315C" w:rsidP="006A52E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26AED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Готовність брати участь у роботах з впровадження комп’ютерних систем та мереж, введення їх до експлуатації на об’єктах різного призначення.</w:t>
            </w:r>
          </w:p>
        </w:tc>
      </w:tr>
      <w:tr w:rsidR="00A6315C" w:rsidRPr="00726AED" w:rsidTr="0030129C">
        <w:trPr>
          <w:trHeight w:val="122"/>
        </w:trPr>
        <w:tc>
          <w:tcPr>
            <w:tcW w:w="1956" w:type="dxa"/>
            <w:gridSpan w:val="2"/>
            <w:vMerge/>
          </w:tcPr>
          <w:p w:rsidR="00A6315C" w:rsidRPr="00726AED" w:rsidRDefault="00A6315C" w:rsidP="00D61B97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gridSpan w:val="3"/>
          </w:tcPr>
          <w:p w:rsidR="00A6315C" w:rsidRPr="00726AED" w:rsidRDefault="00A6315C" w:rsidP="006A52E4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ФК 9</w:t>
            </w:r>
          </w:p>
        </w:tc>
        <w:tc>
          <w:tcPr>
            <w:tcW w:w="6522" w:type="dxa"/>
          </w:tcPr>
          <w:p w:rsidR="00A6315C" w:rsidRPr="00726AED" w:rsidRDefault="00A6315C" w:rsidP="006A52E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26AED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системно адмініструвати, використовувати, адаптувати та експлуатувати наявні інформаційні технології та системи.</w:t>
            </w:r>
          </w:p>
        </w:tc>
      </w:tr>
      <w:tr w:rsidR="00A6315C" w:rsidRPr="00726AED" w:rsidTr="0030129C">
        <w:trPr>
          <w:trHeight w:val="122"/>
        </w:trPr>
        <w:tc>
          <w:tcPr>
            <w:tcW w:w="1956" w:type="dxa"/>
            <w:gridSpan w:val="2"/>
            <w:vMerge/>
          </w:tcPr>
          <w:p w:rsidR="00A6315C" w:rsidRPr="00726AED" w:rsidRDefault="00A6315C" w:rsidP="00D61B97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gridSpan w:val="3"/>
          </w:tcPr>
          <w:p w:rsidR="00A6315C" w:rsidRPr="00726AED" w:rsidRDefault="00A6315C" w:rsidP="009E1410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C6">
              <w:rPr>
                <w:rFonts w:ascii="Times New Roman" w:hAnsi="Times New Roman"/>
                <w:sz w:val="24"/>
                <w:szCs w:val="24"/>
              </w:rPr>
              <w:t>ФК 10</w:t>
            </w:r>
          </w:p>
        </w:tc>
        <w:tc>
          <w:tcPr>
            <w:tcW w:w="6522" w:type="dxa"/>
          </w:tcPr>
          <w:p w:rsidR="00A6315C" w:rsidRPr="00726AED" w:rsidRDefault="00A6315C" w:rsidP="006A52E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26AED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здійснювати організацію робочих місць, їхнє технічне оснащення, розміщення комп'ютерного устаткування, використання організаційних, технічних, алгоритмічних та інших методів і засобів захисту інформації.</w:t>
            </w:r>
          </w:p>
        </w:tc>
      </w:tr>
      <w:tr w:rsidR="00A6315C" w:rsidRPr="00726AED" w:rsidTr="0030129C">
        <w:trPr>
          <w:trHeight w:val="122"/>
        </w:trPr>
        <w:tc>
          <w:tcPr>
            <w:tcW w:w="1956" w:type="dxa"/>
            <w:gridSpan w:val="2"/>
            <w:vMerge/>
          </w:tcPr>
          <w:p w:rsidR="00A6315C" w:rsidRPr="00726AED" w:rsidRDefault="00A6315C" w:rsidP="00D61B97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gridSpan w:val="3"/>
          </w:tcPr>
          <w:p w:rsidR="00A6315C" w:rsidRPr="00726AED" w:rsidRDefault="00A6315C" w:rsidP="006A52E4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C6">
              <w:rPr>
                <w:rFonts w:ascii="Times New Roman" w:hAnsi="Times New Roman"/>
                <w:sz w:val="24"/>
                <w:szCs w:val="24"/>
              </w:rPr>
              <w:t>ФК 11</w:t>
            </w:r>
          </w:p>
        </w:tc>
        <w:tc>
          <w:tcPr>
            <w:tcW w:w="6522" w:type="dxa"/>
          </w:tcPr>
          <w:p w:rsidR="00A6315C" w:rsidRPr="00726AED" w:rsidRDefault="00A6315C" w:rsidP="006A52E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26AED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оформляти отримані робочі результати у вигляді презентацій, науково-технічних звітів.</w:t>
            </w:r>
          </w:p>
        </w:tc>
      </w:tr>
      <w:tr w:rsidR="00A6315C" w:rsidRPr="00726AED" w:rsidTr="0030129C">
        <w:trPr>
          <w:trHeight w:val="122"/>
        </w:trPr>
        <w:tc>
          <w:tcPr>
            <w:tcW w:w="1956" w:type="dxa"/>
            <w:gridSpan w:val="2"/>
            <w:vMerge/>
          </w:tcPr>
          <w:p w:rsidR="00A6315C" w:rsidRPr="00726AED" w:rsidRDefault="00A6315C" w:rsidP="00D61B97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gridSpan w:val="3"/>
          </w:tcPr>
          <w:p w:rsidR="00A6315C" w:rsidRPr="00726AED" w:rsidRDefault="00A6315C" w:rsidP="006A52E4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ФК 12</w:t>
            </w:r>
          </w:p>
        </w:tc>
        <w:tc>
          <w:tcPr>
            <w:tcW w:w="6522" w:type="dxa"/>
          </w:tcPr>
          <w:p w:rsidR="00A6315C" w:rsidRPr="00726AED" w:rsidRDefault="00A6315C" w:rsidP="006A52E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26AED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Здатність ідентифікувати, класифікувати та описувати роботу програмно-технічних засобів, комп’ютерних та </w:t>
            </w:r>
            <w:proofErr w:type="spellStart"/>
            <w:r w:rsidRPr="00726AED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кіберфізичних</w:t>
            </w:r>
            <w:proofErr w:type="spellEnd"/>
            <w:r w:rsidRPr="00726AED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систем, мереж та їхніх компонентів шляхом використання аналітичних методів і методів моделювання;</w:t>
            </w:r>
          </w:p>
        </w:tc>
      </w:tr>
      <w:tr w:rsidR="00A6315C" w:rsidRPr="00726AED" w:rsidTr="0030129C">
        <w:trPr>
          <w:trHeight w:val="122"/>
        </w:trPr>
        <w:tc>
          <w:tcPr>
            <w:tcW w:w="1956" w:type="dxa"/>
            <w:gridSpan w:val="2"/>
            <w:vMerge/>
          </w:tcPr>
          <w:p w:rsidR="00A6315C" w:rsidRPr="00726AED" w:rsidRDefault="00A6315C" w:rsidP="00D61B97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gridSpan w:val="3"/>
          </w:tcPr>
          <w:p w:rsidR="00A6315C" w:rsidRPr="00726AED" w:rsidRDefault="00A6315C" w:rsidP="009E1410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ФК 13</w:t>
            </w:r>
          </w:p>
        </w:tc>
        <w:tc>
          <w:tcPr>
            <w:tcW w:w="6522" w:type="dxa"/>
          </w:tcPr>
          <w:p w:rsidR="00A6315C" w:rsidRPr="00726AED" w:rsidRDefault="00A6315C" w:rsidP="006A52E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26AED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вирішувати проблеми у галузі комп’ютерних та інформаційних технологій, визначати обмеження цих технологій.</w:t>
            </w:r>
          </w:p>
        </w:tc>
      </w:tr>
      <w:tr w:rsidR="00A6315C" w:rsidRPr="00726AED" w:rsidTr="0030129C">
        <w:trPr>
          <w:trHeight w:val="122"/>
        </w:trPr>
        <w:tc>
          <w:tcPr>
            <w:tcW w:w="1956" w:type="dxa"/>
            <w:gridSpan w:val="2"/>
            <w:vMerge/>
          </w:tcPr>
          <w:p w:rsidR="00A6315C" w:rsidRPr="00726AED" w:rsidRDefault="00A6315C" w:rsidP="00D61B97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gridSpan w:val="3"/>
          </w:tcPr>
          <w:p w:rsidR="00A6315C" w:rsidRPr="00726AED" w:rsidRDefault="00A6315C" w:rsidP="006A52E4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ФК 14</w:t>
            </w:r>
          </w:p>
        </w:tc>
        <w:tc>
          <w:tcPr>
            <w:tcW w:w="6522" w:type="dxa"/>
          </w:tcPr>
          <w:p w:rsidR="00A6315C" w:rsidRPr="00726AED" w:rsidRDefault="00A6315C" w:rsidP="006A52E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26AED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проектувати системи та їхні компоненти з урахуванням усіх аспектів їх життєвого циклу та поставленої задачі, включаючи створення, налаштування, експлуатацію, технічне обслуговування та утилізацію.</w:t>
            </w:r>
          </w:p>
        </w:tc>
      </w:tr>
      <w:tr w:rsidR="00A6315C" w:rsidRPr="00726AED" w:rsidTr="0030129C">
        <w:trPr>
          <w:trHeight w:val="122"/>
        </w:trPr>
        <w:tc>
          <w:tcPr>
            <w:tcW w:w="1956" w:type="dxa"/>
            <w:gridSpan w:val="2"/>
            <w:vMerge/>
          </w:tcPr>
          <w:p w:rsidR="00A6315C" w:rsidRPr="00726AED" w:rsidRDefault="00A6315C" w:rsidP="00D61B97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gridSpan w:val="3"/>
          </w:tcPr>
          <w:p w:rsidR="00A6315C" w:rsidRPr="00726AED" w:rsidRDefault="00A6315C" w:rsidP="006A52E4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ФК 15</w:t>
            </w:r>
          </w:p>
        </w:tc>
        <w:tc>
          <w:tcPr>
            <w:tcW w:w="6522" w:type="dxa"/>
          </w:tcPr>
          <w:p w:rsidR="00A6315C" w:rsidRPr="00726AED" w:rsidRDefault="00A6315C" w:rsidP="00D03ED8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26AED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аргументувати вибір методів розв’язування спеціалізованих задач, критично оцінювати отримані результати, обґрунтовувати та захищати прийняті рішення.</w:t>
            </w:r>
          </w:p>
        </w:tc>
      </w:tr>
      <w:tr w:rsidR="00A6315C" w:rsidRPr="00726AED" w:rsidTr="0030129C">
        <w:trPr>
          <w:trHeight w:val="122"/>
        </w:trPr>
        <w:tc>
          <w:tcPr>
            <w:tcW w:w="1956" w:type="dxa"/>
            <w:gridSpan w:val="2"/>
            <w:vMerge/>
          </w:tcPr>
          <w:p w:rsidR="00A6315C" w:rsidRPr="00726AED" w:rsidRDefault="00A6315C" w:rsidP="00D61B97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gridSpan w:val="3"/>
          </w:tcPr>
          <w:p w:rsidR="00A6315C" w:rsidRPr="00726AED" w:rsidRDefault="00A6315C" w:rsidP="006A52E4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ФК 1</w:t>
            </w:r>
            <w:r w:rsidRPr="00726AE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522" w:type="dxa"/>
          </w:tcPr>
          <w:p w:rsidR="00A6315C" w:rsidRPr="00726AED" w:rsidRDefault="00A6315C" w:rsidP="008F64C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26AED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використовувати</w:t>
            </w:r>
            <w:r w:rsidRPr="00726AED">
              <w:t xml:space="preserve"> </w:t>
            </w:r>
            <w:r w:rsidRPr="00726AED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та впроваджувати</w:t>
            </w:r>
            <w:r w:rsidRPr="00726AED">
              <w:t xml:space="preserve"> </w:t>
            </w:r>
            <w:r w:rsidRPr="00726AED">
              <w:rPr>
                <w:rFonts w:ascii="Times New Roman" w:hAnsi="Times New Roman"/>
                <w:sz w:val="24"/>
                <w:szCs w:val="24"/>
              </w:rPr>
              <w:t>інноваційні інформаційні технології та системи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6315C" w:rsidRPr="00726AED" w:rsidTr="00D61B97">
        <w:tc>
          <w:tcPr>
            <w:tcW w:w="9469" w:type="dxa"/>
            <w:gridSpan w:val="6"/>
            <w:tcBorders>
              <w:top w:val="nil"/>
            </w:tcBorders>
            <w:shd w:val="clear" w:color="auto" w:fill="D9D9D9"/>
          </w:tcPr>
          <w:p w:rsidR="00A6315C" w:rsidRPr="0024501C" w:rsidRDefault="00A6315C" w:rsidP="00D61B9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eastAsia="zh-CN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</w:rPr>
              <w:t>7 – Програмні результати навчання</w:t>
            </w:r>
          </w:p>
        </w:tc>
      </w:tr>
      <w:tr w:rsidR="00A6315C" w:rsidRPr="00726AED" w:rsidTr="00D61B97">
        <w:trPr>
          <w:trHeight w:val="20"/>
        </w:trPr>
        <w:tc>
          <w:tcPr>
            <w:tcW w:w="9469" w:type="dxa"/>
            <w:gridSpan w:val="6"/>
          </w:tcPr>
          <w:p w:rsidR="00A6315C" w:rsidRPr="00726AED" w:rsidRDefault="00A6315C" w:rsidP="00D61B97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</w:rPr>
              <w:t xml:space="preserve">Знання та розуміння: </w:t>
            </w:r>
          </w:p>
        </w:tc>
      </w:tr>
      <w:tr w:rsidR="00A6315C" w:rsidRPr="00726AED" w:rsidTr="006C3877">
        <w:trPr>
          <w:trHeight w:val="20"/>
        </w:trPr>
        <w:tc>
          <w:tcPr>
            <w:tcW w:w="1131" w:type="dxa"/>
          </w:tcPr>
          <w:p w:rsidR="00A6315C" w:rsidRPr="00726AED" w:rsidRDefault="00A6315C" w:rsidP="00D6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ПРН 1</w:t>
            </w:r>
          </w:p>
        </w:tc>
        <w:tc>
          <w:tcPr>
            <w:tcW w:w="8338" w:type="dxa"/>
            <w:gridSpan w:val="5"/>
          </w:tcPr>
          <w:p w:rsidR="00A6315C" w:rsidRPr="00726AED" w:rsidRDefault="00A6315C" w:rsidP="00DB7D9B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Знати і розуміти наукові положення, що лежать в основі функціонування комп’ютерних засобів, систем та мереж.</w:t>
            </w:r>
          </w:p>
        </w:tc>
      </w:tr>
      <w:tr w:rsidR="00A6315C" w:rsidRPr="00726AED" w:rsidTr="006C3877">
        <w:trPr>
          <w:trHeight w:val="20"/>
        </w:trPr>
        <w:tc>
          <w:tcPr>
            <w:tcW w:w="1131" w:type="dxa"/>
          </w:tcPr>
          <w:p w:rsidR="00A6315C" w:rsidRPr="00726AED" w:rsidRDefault="00A6315C" w:rsidP="00D6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ПРН 2</w:t>
            </w:r>
          </w:p>
        </w:tc>
        <w:tc>
          <w:tcPr>
            <w:tcW w:w="8338" w:type="dxa"/>
            <w:gridSpan w:val="5"/>
          </w:tcPr>
          <w:p w:rsidR="00A6315C" w:rsidRPr="00726AED" w:rsidRDefault="00A6315C" w:rsidP="006F0AC6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Мати навички з проведення експериментів, збирання даних та моделювання в комп’ютерних системах.</w:t>
            </w:r>
          </w:p>
        </w:tc>
      </w:tr>
      <w:tr w:rsidR="00A6315C" w:rsidRPr="00726AED" w:rsidTr="006C3877">
        <w:trPr>
          <w:trHeight w:val="20"/>
        </w:trPr>
        <w:tc>
          <w:tcPr>
            <w:tcW w:w="1131" w:type="dxa"/>
          </w:tcPr>
          <w:p w:rsidR="00A6315C" w:rsidRPr="00726AED" w:rsidRDefault="00A6315C" w:rsidP="00D6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ПРН 3</w:t>
            </w:r>
          </w:p>
        </w:tc>
        <w:tc>
          <w:tcPr>
            <w:tcW w:w="8338" w:type="dxa"/>
            <w:gridSpan w:val="5"/>
          </w:tcPr>
          <w:p w:rsidR="00A6315C" w:rsidRPr="00726AED" w:rsidRDefault="00A6315C" w:rsidP="00DB7D9B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Знати новітні технології в галузі комп’ютерної інженерії.</w:t>
            </w:r>
          </w:p>
        </w:tc>
      </w:tr>
      <w:tr w:rsidR="00A6315C" w:rsidRPr="00726AED" w:rsidTr="006C3877">
        <w:trPr>
          <w:trHeight w:val="20"/>
        </w:trPr>
        <w:tc>
          <w:tcPr>
            <w:tcW w:w="1131" w:type="dxa"/>
          </w:tcPr>
          <w:p w:rsidR="00A6315C" w:rsidRPr="00726AED" w:rsidRDefault="00A6315C" w:rsidP="00D6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ПРН 4</w:t>
            </w:r>
          </w:p>
        </w:tc>
        <w:tc>
          <w:tcPr>
            <w:tcW w:w="8338" w:type="dxa"/>
            <w:gridSpan w:val="5"/>
          </w:tcPr>
          <w:p w:rsidR="00A6315C" w:rsidRPr="00726AED" w:rsidRDefault="00A6315C" w:rsidP="00DB7D9B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Знати та розуміти вплив технічних рішень в суспільному, економічному, соціальному і екологічному контексті.</w:t>
            </w:r>
          </w:p>
        </w:tc>
      </w:tr>
      <w:tr w:rsidR="00A6315C" w:rsidRPr="00726AED" w:rsidTr="006C3877">
        <w:trPr>
          <w:trHeight w:val="20"/>
        </w:trPr>
        <w:tc>
          <w:tcPr>
            <w:tcW w:w="1131" w:type="dxa"/>
          </w:tcPr>
          <w:p w:rsidR="00A6315C" w:rsidRPr="00726AED" w:rsidRDefault="00A6315C" w:rsidP="00301F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ПРН 5</w:t>
            </w:r>
          </w:p>
        </w:tc>
        <w:tc>
          <w:tcPr>
            <w:tcW w:w="8338" w:type="dxa"/>
            <w:gridSpan w:val="5"/>
          </w:tcPr>
          <w:p w:rsidR="00A6315C" w:rsidRPr="0024501C" w:rsidRDefault="00A6315C" w:rsidP="00DB7D9B">
            <w:pPr>
              <w:spacing w:after="0" w:line="240" w:lineRule="auto"/>
              <w:ind w:left="6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Мати знання основ економіки та управління проектами.</w:t>
            </w:r>
          </w:p>
        </w:tc>
      </w:tr>
      <w:tr w:rsidR="00A6315C" w:rsidRPr="00726AED" w:rsidTr="006C3877">
        <w:trPr>
          <w:trHeight w:val="20"/>
        </w:trPr>
        <w:tc>
          <w:tcPr>
            <w:tcW w:w="1131" w:type="dxa"/>
          </w:tcPr>
          <w:p w:rsidR="00A6315C" w:rsidRPr="00726AED" w:rsidRDefault="00A6315C" w:rsidP="00301F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ПРН 6</w:t>
            </w:r>
          </w:p>
        </w:tc>
        <w:tc>
          <w:tcPr>
            <w:tcW w:w="8338" w:type="dxa"/>
            <w:gridSpan w:val="5"/>
          </w:tcPr>
          <w:p w:rsidR="00A6315C" w:rsidRPr="00726AED" w:rsidRDefault="00A6315C" w:rsidP="006E3936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 xml:space="preserve">Мати знання </w:t>
            </w:r>
            <w:r w:rsidRPr="00726AED">
              <w:t xml:space="preserve"> </w:t>
            </w:r>
            <w:r w:rsidRPr="00726AED">
              <w:rPr>
                <w:rFonts w:ascii="Times New Roman" w:hAnsi="Times New Roman"/>
                <w:sz w:val="24"/>
                <w:szCs w:val="24"/>
              </w:rPr>
              <w:t xml:space="preserve">в сфері </w:t>
            </w:r>
            <w:r w:rsidRPr="00726AED">
              <w:t xml:space="preserve"> </w:t>
            </w:r>
            <w:r w:rsidRPr="00726AED">
              <w:rPr>
                <w:rFonts w:ascii="Times New Roman" w:hAnsi="Times New Roman"/>
                <w:sz w:val="24"/>
                <w:szCs w:val="24"/>
              </w:rPr>
              <w:t>інноваційних інформаційних технологій та систем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6315C" w:rsidRPr="00726AED" w:rsidTr="00D61B97">
        <w:trPr>
          <w:trHeight w:val="20"/>
        </w:trPr>
        <w:tc>
          <w:tcPr>
            <w:tcW w:w="9469" w:type="dxa"/>
            <w:gridSpan w:val="6"/>
          </w:tcPr>
          <w:p w:rsidR="00A6315C" w:rsidRPr="00726AED" w:rsidRDefault="00A6315C" w:rsidP="00301F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</w:rPr>
              <w:t xml:space="preserve">Застосування знань та розумінь (уміння): </w:t>
            </w:r>
          </w:p>
        </w:tc>
      </w:tr>
      <w:tr w:rsidR="00A6315C" w:rsidRPr="00726AED" w:rsidTr="006C3877">
        <w:trPr>
          <w:trHeight w:val="20"/>
        </w:trPr>
        <w:tc>
          <w:tcPr>
            <w:tcW w:w="1131" w:type="dxa"/>
          </w:tcPr>
          <w:p w:rsidR="00A6315C" w:rsidRPr="00726AED" w:rsidRDefault="00A6315C" w:rsidP="005F2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ПРН 7</w:t>
            </w:r>
          </w:p>
        </w:tc>
        <w:tc>
          <w:tcPr>
            <w:tcW w:w="8338" w:type="dxa"/>
            <w:gridSpan w:val="5"/>
          </w:tcPr>
          <w:p w:rsidR="00A6315C" w:rsidRPr="00726AED" w:rsidRDefault="00A6315C" w:rsidP="005F2F7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Вміти застосовувати знання для ідентифікації, формулювання і розв’язування технічних задач спеціальності, використовуючи методи, що є найбільш придатними для досягнення поставлених цілей.</w:t>
            </w:r>
          </w:p>
        </w:tc>
      </w:tr>
      <w:tr w:rsidR="00A6315C" w:rsidRPr="00726AED" w:rsidTr="006C3877">
        <w:trPr>
          <w:trHeight w:val="20"/>
        </w:trPr>
        <w:tc>
          <w:tcPr>
            <w:tcW w:w="1131" w:type="dxa"/>
          </w:tcPr>
          <w:p w:rsidR="00A6315C" w:rsidRPr="00726AED" w:rsidRDefault="00A6315C" w:rsidP="005F2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ПРН 8</w:t>
            </w:r>
          </w:p>
        </w:tc>
        <w:tc>
          <w:tcPr>
            <w:tcW w:w="8338" w:type="dxa"/>
            <w:gridSpan w:val="5"/>
          </w:tcPr>
          <w:p w:rsidR="00A6315C" w:rsidRPr="00726AED" w:rsidRDefault="00A6315C" w:rsidP="005F2F7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Вміти розв’язувати задачі аналізу та синтезу засобів, характерних для спеціальності.</w:t>
            </w:r>
          </w:p>
        </w:tc>
      </w:tr>
      <w:tr w:rsidR="00A6315C" w:rsidRPr="00726AED" w:rsidTr="006C3877">
        <w:trPr>
          <w:trHeight w:val="20"/>
        </w:trPr>
        <w:tc>
          <w:tcPr>
            <w:tcW w:w="1131" w:type="dxa"/>
          </w:tcPr>
          <w:p w:rsidR="00A6315C" w:rsidRPr="00726AED" w:rsidRDefault="00A6315C" w:rsidP="005F2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ПРН 9</w:t>
            </w:r>
          </w:p>
        </w:tc>
        <w:tc>
          <w:tcPr>
            <w:tcW w:w="8338" w:type="dxa"/>
            <w:gridSpan w:val="5"/>
          </w:tcPr>
          <w:p w:rsidR="00A6315C" w:rsidRPr="00726AED" w:rsidRDefault="00A6315C" w:rsidP="005F2F7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Вміти системно мислити та застосовувати творчі здібності до формування нових ідей.</w:t>
            </w:r>
          </w:p>
        </w:tc>
      </w:tr>
      <w:tr w:rsidR="00A6315C" w:rsidRPr="00726AED" w:rsidTr="006C3877">
        <w:trPr>
          <w:trHeight w:val="20"/>
        </w:trPr>
        <w:tc>
          <w:tcPr>
            <w:tcW w:w="1131" w:type="dxa"/>
          </w:tcPr>
          <w:p w:rsidR="00A6315C" w:rsidRPr="00726AED" w:rsidRDefault="00A6315C" w:rsidP="005F2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ПРН 10</w:t>
            </w:r>
          </w:p>
        </w:tc>
        <w:tc>
          <w:tcPr>
            <w:tcW w:w="8338" w:type="dxa"/>
            <w:gridSpan w:val="5"/>
          </w:tcPr>
          <w:p w:rsidR="00A6315C" w:rsidRPr="00726AED" w:rsidRDefault="00A6315C" w:rsidP="005F2F7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Вміти застосовувати знання технічних характеристик, конструктивних особливостей, призначення і правил експлуатації програмно-технічних засобів комп’ютерних систем та мереж для вирішення технічних задач спеціальності.</w:t>
            </w:r>
          </w:p>
        </w:tc>
      </w:tr>
      <w:tr w:rsidR="00A6315C" w:rsidRPr="00726AED" w:rsidTr="006C3877">
        <w:trPr>
          <w:trHeight w:val="20"/>
        </w:trPr>
        <w:tc>
          <w:tcPr>
            <w:tcW w:w="1131" w:type="dxa"/>
          </w:tcPr>
          <w:p w:rsidR="00A6315C" w:rsidRPr="00726AED" w:rsidRDefault="00A6315C" w:rsidP="005F2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ПРН 11</w:t>
            </w:r>
          </w:p>
        </w:tc>
        <w:tc>
          <w:tcPr>
            <w:tcW w:w="8338" w:type="dxa"/>
            <w:gridSpan w:val="5"/>
          </w:tcPr>
          <w:p w:rsidR="00A6315C" w:rsidRPr="00726AED" w:rsidRDefault="00A6315C" w:rsidP="005F2F7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Вміти розробляти програмне забезпечення для вбудованих і розподілених застосувань, мобільних і гібридних систем, розраховувати, експлуатувати, типове для спеціальності обладнання.</w:t>
            </w:r>
          </w:p>
        </w:tc>
      </w:tr>
      <w:tr w:rsidR="00A6315C" w:rsidRPr="00726AED" w:rsidTr="006C3877">
        <w:trPr>
          <w:trHeight w:val="20"/>
        </w:trPr>
        <w:tc>
          <w:tcPr>
            <w:tcW w:w="1131" w:type="dxa"/>
          </w:tcPr>
          <w:p w:rsidR="00A6315C" w:rsidRPr="00726AED" w:rsidRDefault="00A6315C" w:rsidP="005F2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ПРН 12</w:t>
            </w:r>
          </w:p>
        </w:tc>
        <w:tc>
          <w:tcPr>
            <w:tcW w:w="8338" w:type="dxa"/>
            <w:gridSpan w:val="5"/>
          </w:tcPr>
          <w:p w:rsidR="00A6315C" w:rsidRPr="00726AED" w:rsidRDefault="00A6315C" w:rsidP="005F2F7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Вміти здійснювати пошук інформації в різних джерелах для розв’язання задач комп’ютерної інженерії.</w:t>
            </w:r>
          </w:p>
        </w:tc>
      </w:tr>
      <w:tr w:rsidR="00A6315C" w:rsidRPr="00726AED" w:rsidTr="006C3877">
        <w:trPr>
          <w:trHeight w:val="20"/>
        </w:trPr>
        <w:tc>
          <w:tcPr>
            <w:tcW w:w="1131" w:type="dxa"/>
          </w:tcPr>
          <w:p w:rsidR="00A6315C" w:rsidRPr="00726AED" w:rsidRDefault="00A6315C" w:rsidP="005F2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ПРН 13</w:t>
            </w:r>
          </w:p>
        </w:tc>
        <w:tc>
          <w:tcPr>
            <w:tcW w:w="8338" w:type="dxa"/>
            <w:gridSpan w:val="5"/>
          </w:tcPr>
          <w:p w:rsidR="00A6315C" w:rsidRPr="00726AED" w:rsidRDefault="00A6315C" w:rsidP="005F2F7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Вміти ефективно працювати як індивідуально, так і у складі команди.</w:t>
            </w:r>
          </w:p>
        </w:tc>
      </w:tr>
      <w:tr w:rsidR="00A6315C" w:rsidRPr="00726AED" w:rsidTr="006C3877">
        <w:trPr>
          <w:trHeight w:val="20"/>
        </w:trPr>
        <w:tc>
          <w:tcPr>
            <w:tcW w:w="1131" w:type="dxa"/>
          </w:tcPr>
          <w:p w:rsidR="00A6315C" w:rsidRPr="00726AED" w:rsidRDefault="00A6315C" w:rsidP="005F2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ПРН 14</w:t>
            </w:r>
          </w:p>
        </w:tc>
        <w:tc>
          <w:tcPr>
            <w:tcW w:w="8338" w:type="dxa"/>
            <w:gridSpan w:val="5"/>
          </w:tcPr>
          <w:p w:rsidR="00A6315C" w:rsidRPr="00726AED" w:rsidRDefault="00A6315C" w:rsidP="005F2F7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Вміти ідентифікувати, класифікувати та описувати роботу комп’ютерних систем та їх компонентів.</w:t>
            </w:r>
          </w:p>
        </w:tc>
      </w:tr>
      <w:tr w:rsidR="00A6315C" w:rsidRPr="00726AED" w:rsidTr="006C3877">
        <w:trPr>
          <w:trHeight w:val="20"/>
        </w:trPr>
        <w:tc>
          <w:tcPr>
            <w:tcW w:w="1131" w:type="dxa"/>
          </w:tcPr>
          <w:p w:rsidR="00A6315C" w:rsidRPr="00726AED" w:rsidRDefault="00A6315C" w:rsidP="005F2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ПРН 15</w:t>
            </w:r>
          </w:p>
        </w:tc>
        <w:tc>
          <w:tcPr>
            <w:tcW w:w="8338" w:type="dxa"/>
            <w:gridSpan w:val="5"/>
          </w:tcPr>
          <w:p w:rsidR="00A6315C" w:rsidRPr="00726AED" w:rsidRDefault="00A6315C" w:rsidP="005F2F7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Вміти поєднувати теорію і практику, а також приймати рішення та виробляти стратегію діяльності для вирішення завдань спеціальності з урахуванням загальнолюдських цінностей, суспільних, державних та виробничих інтересів.</w:t>
            </w:r>
          </w:p>
        </w:tc>
      </w:tr>
      <w:tr w:rsidR="00A6315C" w:rsidRPr="00726AED" w:rsidTr="006C3877">
        <w:trPr>
          <w:trHeight w:val="20"/>
        </w:trPr>
        <w:tc>
          <w:tcPr>
            <w:tcW w:w="1131" w:type="dxa"/>
          </w:tcPr>
          <w:p w:rsidR="00A6315C" w:rsidRPr="00726AED" w:rsidRDefault="00A6315C" w:rsidP="005F2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ПРН 16</w:t>
            </w:r>
          </w:p>
        </w:tc>
        <w:tc>
          <w:tcPr>
            <w:tcW w:w="8338" w:type="dxa"/>
            <w:gridSpan w:val="5"/>
          </w:tcPr>
          <w:p w:rsidR="00A6315C" w:rsidRPr="00726AED" w:rsidRDefault="00A6315C" w:rsidP="005F2F7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Вміти виконувати експериментальні дослідження за професійною тематикою.</w:t>
            </w:r>
          </w:p>
        </w:tc>
      </w:tr>
      <w:tr w:rsidR="00A6315C" w:rsidRPr="00726AED" w:rsidTr="006C3877">
        <w:trPr>
          <w:trHeight w:val="20"/>
        </w:trPr>
        <w:tc>
          <w:tcPr>
            <w:tcW w:w="1131" w:type="dxa"/>
          </w:tcPr>
          <w:p w:rsidR="00A6315C" w:rsidRPr="00726AED" w:rsidRDefault="00A6315C" w:rsidP="005F2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ПРН 17</w:t>
            </w:r>
          </w:p>
        </w:tc>
        <w:tc>
          <w:tcPr>
            <w:tcW w:w="8338" w:type="dxa"/>
            <w:gridSpan w:val="5"/>
          </w:tcPr>
          <w:p w:rsidR="00A6315C" w:rsidRPr="00726AED" w:rsidRDefault="00A6315C" w:rsidP="006E393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Вміти застосовувати знання в сфері інноваційних інформаційних технологій та систем для вирішення практичних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6315C" w:rsidRPr="00726AED" w:rsidTr="00D61B97">
        <w:trPr>
          <w:trHeight w:val="20"/>
        </w:trPr>
        <w:tc>
          <w:tcPr>
            <w:tcW w:w="9469" w:type="dxa"/>
            <w:gridSpan w:val="6"/>
          </w:tcPr>
          <w:p w:rsidR="00A6315C" w:rsidRPr="00726AED" w:rsidRDefault="00A6315C" w:rsidP="005F2F7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6AED">
              <w:rPr>
                <w:rFonts w:ascii="Times New Roman" w:eastAsia="SimSun" w:hAnsi="Times New Roman"/>
                <w:b/>
                <w:sz w:val="24"/>
                <w:szCs w:val="24"/>
              </w:rPr>
              <w:t>Формування суджень:</w:t>
            </w:r>
          </w:p>
        </w:tc>
      </w:tr>
      <w:tr w:rsidR="00A6315C" w:rsidRPr="00726AED" w:rsidTr="006C3877">
        <w:trPr>
          <w:trHeight w:val="20"/>
        </w:trPr>
        <w:tc>
          <w:tcPr>
            <w:tcW w:w="1131" w:type="dxa"/>
          </w:tcPr>
          <w:p w:rsidR="00A6315C" w:rsidRPr="00726AED" w:rsidRDefault="00A6315C" w:rsidP="005F2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ПРН 18</w:t>
            </w:r>
          </w:p>
        </w:tc>
        <w:tc>
          <w:tcPr>
            <w:tcW w:w="8338" w:type="dxa"/>
            <w:gridSpan w:val="5"/>
          </w:tcPr>
          <w:p w:rsidR="00A6315C" w:rsidRPr="00726AED" w:rsidRDefault="00A6315C" w:rsidP="005F2F7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Вміти оцінювати отримані результати та аргументовано захищати прийняті рішення.</w:t>
            </w:r>
          </w:p>
        </w:tc>
      </w:tr>
      <w:tr w:rsidR="00A6315C" w:rsidRPr="00726AED" w:rsidTr="006C3877">
        <w:trPr>
          <w:trHeight w:val="20"/>
        </w:trPr>
        <w:tc>
          <w:tcPr>
            <w:tcW w:w="1131" w:type="dxa"/>
          </w:tcPr>
          <w:p w:rsidR="00A6315C" w:rsidRPr="00726AED" w:rsidRDefault="00A6315C" w:rsidP="005F2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ПРН 19</w:t>
            </w:r>
          </w:p>
        </w:tc>
        <w:tc>
          <w:tcPr>
            <w:tcW w:w="8338" w:type="dxa"/>
            <w:gridSpan w:val="5"/>
          </w:tcPr>
          <w:p w:rsidR="00A6315C" w:rsidRPr="00726AED" w:rsidRDefault="00A6315C" w:rsidP="005F2F76">
            <w:pPr>
              <w:tabs>
                <w:tab w:val="left" w:pos="1085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Спілкуватись усно та письмово з професійних питань українською мовою та однією з іноземних мов (англійською, німецькою, французькою, іспанською).</w:t>
            </w:r>
          </w:p>
        </w:tc>
      </w:tr>
      <w:tr w:rsidR="00A6315C" w:rsidRPr="00726AED" w:rsidTr="006C3877">
        <w:trPr>
          <w:trHeight w:val="20"/>
        </w:trPr>
        <w:tc>
          <w:tcPr>
            <w:tcW w:w="1131" w:type="dxa"/>
          </w:tcPr>
          <w:p w:rsidR="00A6315C" w:rsidRPr="00726AED" w:rsidRDefault="00A6315C" w:rsidP="005F2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ПРН 20</w:t>
            </w:r>
          </w:p>
        </w:tc>
        <w:tc>
          <w:tcPr>
            <w:tcW w:w="8338" w:type="dxa"/>
            <w:gridSpan w:val="5"/>
          </w:tcPr>
          <w:p w:rsidR="00A6315C" w:rsidRPr="00726AED" w:rsidRDefault="00A6315C" w:rsidP="005F2F7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Використовувати інформаційні технології та для ефективного спілкування на професійному та соціальному рівнях.</w:t>
            </w:r>
          </w:p>
        </w:tc>
      </w:tr>
      <w:tr w:rsidR="00A6315C" w:rsidRPr="00726AED" w:rsidTr="006C3877">
        <w:trPr>
          <w:trHeight w:val="20"/>
        </w:trPr>
        <w:tc>
          <w:tcPr>
            <w:tcW w:w="1131" w:type="dxa"/>
          </w:tcPr>
          <w:p w:rsidR="00A6315C" w:rsidRPr="00726AED" w:rsidRDefault="00A6315C" w:rsidP="005F2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lastRenderedPageBreak/>
              <w:t>ПРН 21</w:t>
            </w:r>
          </w:p>
        </w:tc>
        <w:tc>
          <w:tcPr>
            <w:tcW w:w="8338" w:type="dxa"/>
            <w:gridSpan w:val="5"/>
          </w:tcPr>
          <w:p w:rsidR="00A6315C" w:rsidRPr="00726AED" w:rsidRDefault="00A6315C" w:rsidP="005F2F76">
            <w:pPr>
              <w:tabs>
                <w:tab w:val="left" w:pos="1085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Здатність адаптуватись до нових ситуацій, обґрунтовувати, приймати та реалізовувати у межах компетенції рішення.</w:t>
            </w:r>
          </w:p>
        </w:tc>
      </w:tr>
      <w:tr w:rsidR="00A6315C" w:rsidRPr="00726AED" w:rsidTr="006C3877">
        <w:trPr>
          <w:trHeight w:val="20"/>
        </w:trPr>
        <w:tc>
          <w:tcPr>
            <w:tcW w:w="1131" w:type="dxa"/>
          </w:tcPr>
          <w:p w:rsidR="00A6315C" w:rsidRPr="00726AED" w:rsidRDefault="00A6315C" w:rsidP="005F2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ПРН 22</w:t>
            </w:r>
          </w:p>
        </w:tc>
        <w:tc>
          <w:tcPr>
            <w:tcW w:w="8338" w:type="dxa"/>
            <w:gridSpan w:val="5"/>
          </w:tcPr>
          <w:p w:rsidR="00A6315C" w:rsidRPr="00726AED" w:rsidRDefault="00A6315C" w:rsidP="005F2F7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Усвідомлювати необхідність навчання впродовж усього життя з метою поглиблення набутих та здобуття нових фахових знань, удосконалення креативного мислення.</w:t>
            </w:r>
          </w:p>
        </w:tc>
      </w:tr>
      <w:tr w:rsidR="00A6315C" w:rsidRPr="00726AED" w:rsidTr="006C3877">
        <w:trPr>
          <w:trHeight w:val="20"/>
        </w:trPr>
        <w:tc>
          <w:tcPr>
            <w:tcW w:w="1131" w:type="dxa"/>
          </w:tcPr>
          <w:p w:rsidR="00A6315C" w:rsidRPr="00726AED" w:rsidRDefault="00A6315C" w:rsidP="005F2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ПРН 23</w:t>
            </w:r>
          </w:p>
        </w:tc>
        <w:tc>
          <w:tcPr>
            <w:tcW w:w="8338" w:type="dxa"/>
            <w:gridSpan w:val="5"/>
          </w:tcPr>
          <w:p w:rsidR="00A6315C" w:rsidRPr="00726AED" w:rsidRDefault="00A6315C" w:rsidP="005F2F7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AED">
              <w:rPr>
                <w:rFonts w:ascii="Times New Roman" w:hAnsi="Times New Roman"/>
                <w:sz w:val="24"/>
                <w:szCs w:val="24"/>
              </w:rPr>
              <w:t>Якісно виконувати роботу та досягати поставленої мети з дотриманням вимог професійної етики.</w:t>
            </w:r>
          </w:p>
        </w:tc>
      </w:tr>
      <w:tr w:rsidR="00A6315C" w:rsidRPr="00726AED" w:rsidTr="00D61B97">
        <w:tc>
          <w:tcPr>
            <w:tcW w:w="9469" w:type="dxa"/>
            <w:gridSpan w:val="6"/>
            <w:shd w:val="clear" w:color="auto" w:fill="D9D9D9"/>
          </w:tcPr>
          <w:p w:rsidR="00A6315C" w:rsidRPr="0024501C" w:rsidRDefault="00A6315C" w:rsidP="005F2F76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4501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 – Ресурсне забезпечення реалізації програми</w:t>
            </w:r>
          </w:p>
        </w:tc>
      </w:tr>
      <w:tr w:rsidR="00A6315C" w:rsidRPr="00726AED" w:rsidTr="006C3877">
        <w:tc>
          <w:tcPr>
            <w:tcW w:w="2237" w:type="dxa"/>
            <w:gridSpan w:val="3"/>
          </w:tcPr>
          <w:p w:rsidR="00A6315C" w:rsidRPr="0024501C" w:rsidRDefault="00A6315C" w:rsidP="005F2F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4501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Кадрове забезпечення</w:t>
            </w:r>
          </w:p>
        </w:tc>
        <w:tc>
          <w:tcPr>
            <w:tcW w:w="7232" w:type="dxa"/>
            <w:gridSpan w:val="3"/>
          </w:tcPr>
          <w:p w:rsidR="00A6315C" w:rsidRPr="0024501C" w:rsidRDefault="00A6315C" w:rsidP="005F2F76">
            <w:pPr>
              <w:tabs>
                <w:tab w:val="left" w:pos="0"/>
                <w:tab w:val="left" w:pos="36"/>
              </w:tabs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501C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</w:r>
            <w:r w:rsidRPr="00726AED">
              <w:t xml:space="preserve"> </w:t>
            </w:r>
            <w:r w:rsidRPr="000514C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Всі науково-педагогічні працівники, що забезпечують освітню програму за кваліфікацією, відповідають профілю і напряму освітніх компонентів, що викладаються; мають необхідний стаж педагогічної роботи та досвід практичної роботи. В процесі організації навчання залучаються професіонали з досвідом дослідницької/ управлінської/інноваційної/творчої роботи та/або роботи за фахом.</w:t>
            </w:r>
          </w:p>
        </w:tc>
      </w:tr>
      <w:tr w:rsidR="00A6315C" w:rsidRPr="00726AED" w:rsidTr="006C3877">
        <w:tc>
          <w:tcPr>
            <w:tcW w:w="2237" w:type="dxa"/>
            <w:gridSpan w:val="3"/>
          </w:tcPr>
          <w:p w:rsidR="00A6315C" w:rsidRDefault="00A6315C" w:rsidP="005F2F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4501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Матеріально-технічне </w:t>
            </w:r>
          </w:p>
          <w:p w:rsidR="00A6315C" w:rsidRPr="0024501C" w:rsidRDefault="00A6315C" w:rsidP="005F2F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4501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забезпечення</w:t>
            </w:r>
          </w:p>
        </w:tc>
        <w:tc>
          <w:tcPr>
            <w:tcW w:w="7232" w:type="dxa"/>
            <w:gridSpan w:val="3"/>
          </w:tcPr>
          <w:p w:rsidR="00A6315C" w:rsidRPr="0024501C" w:rsidRDefault="00A6315C" w:rsidP="005F2F76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501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Матеріально-технічне забезпечення дозволяє повністю забезпечити освітній процес протягом всього циклу підготовки за освітньою програмою. Стан приміщень засвідчено санітарно-технічними паспортами, що відповідають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чинним</w:t>
            </w:r>
            <w:r w:rsidRPr="0024501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нормативним актам.</w:t>
            </w:r>
          </w:p>
        </w:tc>
      </w:tr>
      <w:tr w:rsidR="00A6315C" w:rsidRPr="00726AED" w:rsidTr="006C3877">
        <w:tc>
          <w:tcPr>
            <w:tcW w:w="2237" w:type="dxa"/>
            <w:gridSpan w:val="3"/>
          </w:tcPr>
          <w:p w:rsidR="00A6315C" w:rsidRPr="0024501C" w:rsidRDefault="00A6315C" w:rsidP="005F2F7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4501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Інформаційне та навчально-методичне забезпечення</w:t>
            </w:r>
          </w:p>
        </w:tc>
        <w:tc>
          <w:tcPr>
            <w:tcW w:w="7232" w:type="dxa"/>
            <w:gridSpan w:val="3"/>
          </w:tcPr>
          <w:p w:rsidR="00A6315C" w:rsidRPr="0024501C" w:rsidRDefault="00A6315C" w:rsidP="005F2F76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501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Програма повністю забезпечена навчально-методичним комплексом з усіх </w:t>
            </w:r>
            <w:r w:rsidRPr="0024501C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компонентів освітньої програми</w:t>
            </w:r>
            <w:r w:rsidRPr="0024501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, наявність яких представлена у модульному середовищі освітнього процесу Університету.</w:t>
            </w:r>
          </w:p>
        </w:tc>
      </w:tr>
      <w:tr w:rsidR="00A6315C" w:rsidRPr="00726AED" w:rsidTr="00D61B97">
        <w:tc>
          <w:tcPr>
            <w:tcW w:w="9469" w:type="dxa"/>
            <w:gridSpan w:val="6"/>
            <w:shd w:val="clear" w:color="auto" w:fill="D9D9D9"/>
          </w:tcPr>
          <w:p w:rsidR="00A6315C" w:rsidRPr="0024501C" w:rsidRDefault="00A6315C" w:rsidP="005F2F76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4501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 – Академічна мобільність</w:t>
            </w:r>
          </w:p>
        </w:tc>
      </w:tr>
      <w:tr w:rsidR="00A6315C" w:rsidRPr="00726AED" w:rsidTr="006C3877">
        <w:tc>
          <w:tcPr>
            <w:tcW w:w="2237" w:type="dxa"/>
            <w:gridSpan w:val="3"/>
          </w:tcPr>
          <w:p w:rsidR="00A6315C" w:rsidRPr="0024501C" w:rsidRDefault="00A6315C" w:rsidP="005F2F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4501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Національна кредитна мобільність</w:t>
            </w:r>
          </w:p>
        </w:tc>
        <w:tc>
          <w:tcPr>
            <w:tcW w:w="7232" w:type="dxa"/>
            <w:gridSpan w:val="3"/>
          </w:tcPr>
          <w:p w:rsidR="00A6315C" w:rsidRPr="0024501C" w:rsidRDefault="00A6315C" w:rsidP="005F2F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4C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Передбачає можливість академічної мобільності за деякими компонентами освітньої програми, що забезпечують набуття загальних та/або фахових </w:t>
            </w:r>
            <w:proofErr w:type="spellStart"/>
            <w:r w:rsidRPr="000514C5">
              <w:rPr>
                <w:rFonts w:ascii="Times New Roman" w:hAnsi="Times New Roman"/>
                <w:sz w:val="24"/>
                <w:szCs w:val="24"/>
                <w:lang w:eastAsia="ar-SA"/>
              </w:rPr>
              <w:t>компетентностей</w:t>
            </w:r>
            <w:proofErr w:type="spellEnd"/>
            <w:r w:rsidRPr="000514C5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6315C" w:rsidRPr="00726AED" w:rsidTr="006C3877">
        <w:tc>
          <w:tcPr>
            <w:tcW w:w="2237" w:type="dxa"/>
            <w:gridSpan w:val="3"/>
          </w:tcPr>
          <w:p w:rsidR="00A6315C" w:rsidRPr="0024501C" w:rsidRDefault="00A6315C" w:rsidP="005F2F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4501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Міжнародна кредитна мобільність</w:t>
            </w:r>
          </w:p>
        </w:tc>
        <w:tc>
          <w:tcPr>
            <w:tcW w:w="7232" w:type="dxa"/>
            <w:gridSpan w:val="3"/>
          </w:tcPr>
          <w:p w:rsidR="00A6315C" w:rsidRPr="00D253DC" w:rsidRDefault="00A6315C" w:rsidP="005F2F76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ru-RU" w:eastAsia="zh-CN"/>
              </w:rPr>
            </w:pPr>
            <w:r w:rsidRPr="000514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Програма розвиває перспективи участі та стажування у науково-дослідних </w:t>
            </w:r>
            <w:proofErr w:type="spellStart"/>
            <w:r w:rsidRPr="000514C5">
              <w:rPr>
                <w:rFonts w:ascii="Times New Roman" w:hAnsi="Times New Roman"/>
                <w:sz w:val="24"/>
                <w:szCs w:val="24"/>
                <w:lang w:eastAsia="ru-RU"/>
              </w:rPr>
              <w:t>проєктах</w:t>
            </w:r>
            <w:proofErr w:type="spellEnd"/>
            <w:r w:rsidRPr="000514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програмах академічної мобільності за кордоном. </w:t>
            </w:r>
          </w:p>
        </w:tc>
      </w:tr>
      <w:tr w:rsidR="00A6315C" w:rsidRPr="00726AED" w:rsidTr="006C3877">
        <w:tc>
          <w:tcPr>
            <w:tcW w:w="2237" w:type="dxa"/>
            <w:gridSpan w:val="3"/>
          </w:tcPr>
          <w:p w:rsidR="00A6315C" w:rsidRPr="0024501C" w:rsidRDefault="00A6315C" w:rsidP="005F2F7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4501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Навчання іноземних здобувачів вищої освіти</w:t>
            </w:r>
          </w:p>
        </w:tc>
        <w:tc>
          <w:tcPr>
            <w:tcW w:w="7232" w:type="dxa"/>
            <w:gridSpan w:val="3"/>
          </w:tcPr>
          <w:p w:rsidR="00A6315C" w:rsidRPr="0024501C" w:rsidRDefault="00A6315C" w:rsidP="005F2F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4C5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Навчання іноземних здобувачів вищої освіти здійснюється за акредитованими освітніми програмами.</w:t>
            </w:r>
          </w:p>
        </w:tc>
      </w:tr>
    </w:tbl>
    <w:p w:rsidR="00A6315C" w:rsidRDefault="00A6315C" w:rsidP="001221CE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A6315C" w:rsidRPr="0097048B" w:rsidRDefault="00A6315C" w:rsidP="001221CE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97048B">
        <w:rPr>
          <w:rFonts w:ascii="Times New Roman" w:hAnsi="Times New Roman"/>
          <w:b/>
          <w:sz w:val="28"/>
          <w:szCs w:val="28"/>
          <w:lang w:eastAsia="ar-SA"/>
        </w:rPr>
        <w:t>2. Перелік компонентів освітньої програми та їх логічна послідовність</w:t>
      </w:r>
    </w:p>
    <w:p w:rsidR="00A6315C" w:rsidRDefault="00A6315C" w:rsidP="001221C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 xml:space="preserve">2.1 Перелік компонентів </w:t>
      </w:r>
      <w:r w:rsidRPr="007B57DB">
        <w:rPr>
          <w:rFonts w:ascii="Times New Roman" w:hAnsi="Times New Roman"/>
          <w:sz w:val="28"/>
          <w:szCs w:val="28"/>
          <w:lang w:eastAsia="ar-SA"/>
        </w:rPr>
        <w:t>освітньо-професійної програми</w:t>
      </w:r>
      <w:r w:rsidRPr="0097048B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A6315C" w:rsidRPr="005C58B7" w:rsidRDefault="00A6315C" w:rsidP="001221C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5950"/>
        <w:gridCol w:w="1138"/>
        <w:gridCol w:w="1501"/>
      </w:tblGrid>
      <w:tr w:rsidR="00A6315C" w:rsidRPr="00726AED" w:rsidTr="001221CE">
        <w:tc>
          <w:tcPr>
            <w:tcW w:w="1242" w:type="dxa"/>
            <w:vAlign w:val="center"/>
          </w:tcPr>
          <w:p w:rsidR="00A6315C" w:rsidRPr="0097048B" w:rsidRDefault="00A6315C" w:rsidP="001221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97048B">
              <w:rPr>
                <w:rFonts w:ascii="Times New Roman" w:eastAsia="SimSun" w:hAnsi="Times New Roman"/>
                <w:lang w:eastAsia="ar-SA"/>
              </w:rPr>
              <w:t>Код</w:t>
            </w:r>
          </w:p>
        </w:tc>
        <w:tc>
          <w:tcPr>
            <w:tcW w:w="5950" w:type="dxa"/>
            <w:vAlign w:val="center"/>
          </w:tcPr>
          <w:p w:rsidR="00A6315C" w:rsidRPr="0097048B" w:rsidRDefault="00A6315C" w:rsidP="001221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97048B">
              <w:rPr>
                <w:rFonts w:ascii="Times New Roman" w:eastAsia="SimSun" w:hAnsi="Times New Roman"/>
                <w:lang w:eastAsia="ar-SA"/>
              </w:rPr>
              <w:t>Компоненти освітньої програми (навчальні дисципліни, курсові роботи (проекти), практики, кваліфікаційна робота)</w:t>
            </w:r>
          </w:p>
        </w:tc>
        <w:tc>
          <w:tcPr>
            <w:tcW w:w="1138" w:type="dxa"/>
            <w:vAlign w:val="center"/>
          </w:tcPr>
          <w:p w:rsidR="00A6315C" w:rsidRPr="0097048B" w:rsidRDefault="00A6315C" w:rsidP="001221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97048B">
              <w:rPr>
                <w:rFonts w:ascii="Times New Roman" w:eastAsia="SimSun" w:hAnsi="Times New Roman"/>
                <w:lang w:eastAsia="ar-SA"/>
              </w:rPr>
              <w:t>Кількість кредитів</w:t>
            </w:r>
          </w:p>
        </w:tc>
        <w:tc>
          <w:tcPr>
            <w:tcW w:w="1501" w:type="dxa"/>
            <w:vAlign w:val="center"/>
          </w:tcPr>
          <w:p w:rsidR="00A6315C" w:rsidRPr="0097048B" w:rsidRDefault="00A6315C" w:rsidP="001221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97048B">
              <w:rPr>
                <w:rFonts w:ascii="Times New Roman" w:eastAsia="SimSun" w:hAnsi="Times New Roman"/>
                <w:lang w:eastAsia="ar-SA"/>
              </w:rPr>
              <w:t>Форма підсумкового контролю</w:t>
            </w:r>
          </w:p>
        </w:tc>
      </w:tr>
      <w:tr w:rsidR="00A6315C" w:rsidRPr="00726AED" w:rsidTr="001221CE">
        <w:tc>
          <w:tcPr>
            <w:tcW w:w="1242" w:type="dxa"/>
          </w:tcPr>
          <w:p w:rsidR="00A6315C" w:rsidRPr="0097048B" w:rsidRDefault="00A6315C" w:rsidP="001221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97048B">
              <w:rPr>
                <w:rFonts w:ascii="Times New Roman" w:eastAsia="SimSun" w:hAnsi="Times New Roman"/>
                <w:lang w:eastAsia="ar-SA"/>
              </w:rPr>
              <w:t>1</w:t>
            </w:r>
          </w:p>
        </w:tc>
        <w:tc>
          <w:tcPr>
            <w:tcW w:w="5950" w:type="dxa"/>
          </w:tcPr>
          <w:p w:rsidR="00A6315C" w:rsidRPr="0097048B" w:rsidRDefault="00A6315C" w:rsidP="001221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97048B">
              <w:rPr>
                <w:rFonts w:ascii="Times New Roman" w:eastAsia="SimSun" w:hAnsi="Times New Roman"/>
                <w:lang w:eastAsia="ar-SA"/>
              </w:rPr>
              <w:t>2</w:t>
            </w:r>
          </w:p>
        </w:tc>
        <w:tc>
          <w:tcPr>
            <w:tcW w:w="1138" w:type="dxa"/>
          </w:tcPr>
          <w:p w:rsidR="00A6315C" w:rsidRPr="0097048B" w:rsidRDefault="00A6315C" w:rsidP="001221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97048B">
              <w:rPr>
                <w:rFonts w:ascii="Times New Roman" w:eastAsia="SimSun" w:hAnsi="Times New Roman"/>
                <w:lang w:eastAsia="ar-SA"/>
              </w:rPr>
              <w:t>3</w:t>
            </w:r>
          </w:p>
        </w:tc>
        <w:tc>
          <w:tcPr>
            <w:tcW w:w="1501" w:type="dxa"/>
          </w:tcPr>
          <w:p w:rsidR="00A6315C" w:rsidRPr="0097048B" w:rsidRDefault="00A6315C" w:rsidP="001221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97048B">
              <w:rPr>
                <w:rFonts w:ascii="Times New Roman" w:eastAsia="SimSun" w:hAnsi="Times New Roman"/>
                <w:lang w:eastAsia="ar-SA"/>
              </w:rPr>
              <w:t>4</w:t>
            </w:r>
          </w:p>
        </w:tc>
      </w:tr>
      <w:tr w:rsidR="00A6315C" w:rsidRPr="00726AED" w:rsidTr="001221CE">
        <w:tc>
          <w:tcPr>
            <w:tcW w:w="9831" w:type="dxa"/>
            <w:gridSpan w:val="4"/>
          </w:tcPr>
          <w:p w:rsidR="00A6315C" w:rsidRPr="0097048B" w:rsidRDefault="00A6315C" w:rsidP="001221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</w:pPr>
            <w:r w:rsidRPr="0097048B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Обов’язкові компоненти ОП</w:t>
            </w:r>
          </w:p>
        </w:tc>
      </w:tr>
      <w:tr w:rsidR="00A6315C" w:rsidRPr="00726AED" w:rsidTr="001221CE">
        <w:tc>
          <w:tcPr>
            <w:tcW w:w="9831" w:type="dxa"/>
            <w:gridSpan w:val="4"/>
          </w:tcPr>
          <w:p w:rsidR="00A6315C" w:rsidRPr="0097048B" w:rsidRDefault="00A6315C" w:rsidP="001221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97048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 xml:space="preserve">Цикл загальної підготовки </w:t>
            </w:r>
          </w:p>
        </w:tc>
      </w:tr>
      <w:tr w:rsidR="00A6315C" w:rsidRPr="00726AED" w:rsidTr="001221CE">
        <w:tc>
          <w:tcPr>
            <w:tcW w:w="1242" w:type="dxa"/>
          </w:tcPr>
          <w:p w:rsidR="00A6315C" w:rsidRPr="0007073F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07073F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1</w:t>
            </w:r>
          </w:p>
        </w:tc>
        <w:tc>
          <w:tcPr>
            <w:tcW w:w="5950" w:type="dxa"/>
            <w:vAlign w:val="center"/>
          </w:tcPr>
          <w:p w:rsidR="00A6315C" w:rsidRPr="0007073F" w:rsidRDefault="00A6315C" w:rsidP="001221CE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07073F">
              <w:rPr>
                <w:rFonts w:ascii="Times New Roman" w:eastAsia="SimSun" w:hAnsi="Times New Roman"/>
                <w:lang w:eastAsia="ar-SA"/>
              </w:rPr>
              <w:t>Ділова українська мова</w:t>
            </w:r>
            <w:r w:rsidRPr="0007073F">
              <w:rPr>
                <w:rFonts w:ascii="Times New Roman" w:eastAsia="SimSun" w:hAnsi="Times New Roman"/>
              </w:rPr>
              <w:t xml:space="preserve"> </w:t>
            </w:r>
          </w:p>
        </w:tc>
        <w:tc>
          <w:tcPr>
            <w:tcW w:w="1138" w:type="dxa"/>
          </w:tcPr>
          <w:p w:rsidR="00A6315C" w:rsidRPr="0007073F" w:rsidRDefault="00A6315C" w:rsidP="001221CE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07073F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1501" w:type="dxa"/>
          </w:tcPr>
          <w:p w:rsidR="00A6315C" w:rsidRPr="00EF771D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0"/>
                <w:lang w:eastAsia="ar-SA"/>
              </w:rPr>
            </w:pPr>
            <w:r w:rsidRPr="00EF771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залік</w:t>
            </w:r>
          </w:p>
        </w:tc>
      </w:tr>
      <w:tr w:rsidR="00A6315C" w:rsidRPr="00726AED" w:rsidTr="001221CE">
        <w:tc>
          <w:tcPr>
            <w:tcW w:w="1242" w:type="dxa"/>
          </w:tcPr>
          <w:p w:rsidR="00A6315C" w:rsidRPr="0007073F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07073F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2</w:t>
            </w:r>
          </w:p>
        </w:tc>
        <w:tc>
          <w:tcPr>
            <w:tcW w:w="5950" w:type="dxa"/>
            <w:vAlign w:val="center"/>
          </w:tcPr>
          <w:p w:rsidR="00A6315C" w:rsidRPr="0007073F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07073F">
              <w:rPr>
                <w:rFonts w:ascii="Times New Roman" w:eastAsia="SimSun" w:hAnsi="Times New Roman"/>
                <w:lang w:eastAsia="ar-SA"/>
              </w:rPr>
              <w:t xml:space="preserve">Іноземна мова </w:t>
            </w:r>
          </w:p>
        </w:tc>
        <w:tc>
          <w:tcPr>
            <w:tcW w:w="1138" w:type="dxa"/>
          </w:tcPr>
          <w:p w:rsidR="00A6315C" w:rsidRPr="0007073F" w:rsidRDefault="00A6315C" w:rsidP="001221CE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07073F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12</w:t>
            </w:r>
          </w:p>
        </w:tc>
        <w:tc>
          <w:tcPr>
            <w:tcW w:w="1501" w:type="dxa"/>
          </w:tcPr>
          <w:p w:rsidR="00A6315C" w:rsidRPr="00EF771D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0"/>
                <w:lang w:eastAsia="ar-SA"/>
              </w:rPr>
            </w:pPr>
            <w:r w:rsidRPr="00EF771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екзамен</w:t>
            </w:r>
          </w:p>
        </w:tc>
      </w:tr>
      <w:tr w:rsidR="00A6315C" w:rsidRPr="00726AED" w:rsidTr="001221CE">
        <w:tc>
          <w:tcPr>
            <w:tcW w:w="1242" w:type="dxa"/>
          </w:tcPr>
          <w:p w:rsidR="00A6315C" w:rsidRPr="0007073F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07073F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3</w:t>
            </w:r>
          </w:p>
        </w:tc>
        <w:tc>
          <w:tcPr>
            <w:tcW w:w="5950" w:type="dxa"/>
            <w:vAlign w:val="center"/>
          </w:tcPr>
          <w:p w:rsidR="00A6315C" w:rsidRPr="0007073F" w:rsidRDefault="00A6315C" w:rsidP="001221CE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07073F">
              <w:rPr>
                <w:rFonts w:ascii="Times New Roman" w:eastAsia="SimSun" w:hAnsi="Times New Roman"/>
              </w:rPr>
              <w:t>Українська та зарубіжна культура</w:t>
            </w:r>
          </w:p>
        </w:tc>
        <w:tc>
          <w:tcPr>
            <w:tcW w:w="1138" w:type="dxa"/>
          </w:tcPr>
          <w:p w:rsidR="00A6315C" w:rsidRPr="0007073F" w:rsidRDefault="00A6315C" w:rsidP="001221CE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07073F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1501" w:type="dxa"/>
          </w:tcPr>
          <w:p w:rsidR="00A6315C" w:rsidRPr="00EF771D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0"/>
                <w:lang w:eastAsia="ar-SA"/>
              </w:rPr>
            </w:pPr>
            <w:r w:rsidRPr="00EF771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залік</w:t>
            </w:r>
          </w:p>
        </w:tc>
      </w:tr>
      <w:tr w:rsidR="00A6315C" w:rsidRPr="00726AED" w:rsidTr="001221CE">
        <w:tc>
          <w:tcPr>
            <w:tcW w:w="1242" w:type="dxa"/>
          </w:tcPr>
          <w:p w:rsidR="00A6315C" w:rsidRPr="0007073F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07073F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4</w:t>
            </w:r>
          </w:p>
        </w:tc>
        <w:tc>
          <w:tcPr>
            <w:tcW w:w="5950" w:type="dxa"/>
            <w:vAlign w:val="center"/>
          </w:tcPr>
          <w:p w:rsidR="00A6315C" w:rsidRPr="0007073F" w:rsidRDefault="00A6315C" w:rsidP="001221CE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07073F">
              <w:rPr>
                <w:rFonts w:ascii="Times New Roman" w:eastAsia="SimSun" w:hAnsi="Times New Roman"/>
                <w:lang w:eastAsia="ar-SA"/>
              </w:rPr>
              <w:t>Філософія, політологія та соціологія</w:t>
            </w:r>
            <w:r w:rsidRPr="0007073F">
              <w:rPr>
                <w:rFonts w:ascii="Times New Roman" w:eastAsia="SimSun" w:hAnsi="Times New Roman"/>
              </w:rPr>
              <w:t xml:space="preserve"> </w:t>
            </w:r>
          </w:p>
        </w:tc>
        <w:tc>
          <w:tcPr>
            <w:tcW w:w="1138" w:type="dxa"/>
          </w:tcPr>
          <w:p w:rsidR="00A6315C" w:rsidRPr="00EF771D" w:rsidRDefault="00A6315C" w:rsidP="001221CE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EF771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6</w:t>
            </w:r>
          </w:p>
        </w:tc>
        <w:tc>
          <w:tcPr>
            <w:tcW w:w="1501" w:type="dxa"/>
          </w:tcPr>
          <w:p w:rsidR="00A6315C" w:rsidRPr="00EF771D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0"/>
                <w:lang w:eastAsia="ar-SA"/>
              </w:rPr>
            </w:pPr>
            <w:r w:rsidRPr="00EF771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екзамен</w:t>
            </w:r>
          </w:p>
        </w:tc>
      </w:tr>
      <w:tr w:rsidR="00A6315C" w:rsidRPr="00726AED" w:rsidTr="001221CE">
        <w:tc>
          <w:tcPr>
            <w:tcW w:w="1242" w:type="dxa"/>
          </w:tcPr>
          <w:p w:rsidR="00A6315C" w:rsidRPr="0007073F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07073F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5</w:t>
            </w:r>
          </w:p>
        </w:tc>
        <w:tc>
          <w:tcPr>
            <w:tcW w:w="5950" w:type="dxa"/>
            <w:vAlign w:val="center"/>
          </w:tcPr>
          <w:p w:rsidR="00A6315C" w:rsidRPr="00726AED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726AED">
              <w:rPr>
                <w:rFonts w:ascii="Times New Roman" w:eastAsia="SimSun" w:hAnsi="Times New Roman"/>
              </w:rPr>
              <w:t xml:space="preserve">Фізичне виховання </w:t>
            </w:r>
          </w:p>
        </w:tc>
        <w:tc>
          <w:tcPr>
            <w:tcW w:w="1138" w:type="dxa"/>
          </w:tcPr>
          <w:p w:rsidR="00A6315C" w:rsidRPr="000B3E92" w:rsidRDefault="00A6315C" w:rsidP="001221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0B3E92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3/9</w:t>
            </w:r>
            <w:r w:rsidRPr="000B3E92">
              <w:rPr>
                <w:rFonts w:ascii="Times New Roman" w:eastAsia="SimSun" w:hAnsi="Times New Roman"/>
              </w:rPr>
              <w:t>*</w:t>
            </w:r>
          </w:p>
        </w:tc>
        <w:tc>
          <w:tcPr>
            <w:tcW w:w="1501" w:type="dxa"/>
          </w:tcPr>
          <w:p w:rsidR="00A6315C" w:rsidRPr="00EF771D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EF771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залік</w:t>
            </w:r>
          </w:p>
        </w:tc>
      </w:tr>
      <w:tr w:rsidR="00A6315C" w:rsidRPr="00726AED" w:rsidTr="001221CE">
        <w:tc>
          <w:tcPr>
            <w:tcW w:w="1242" w:type="dxa"/>
          </w:tcPr>
          <w:p w:rsidR="00A6315C" w:rsidRPr="0007073F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07073F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6</w:t>
            </w:r>
          </w:p>
        </w:tc>
        <w:tc>
          <w:tcPr>
            <w:tcW w:w="5950" w:type="dxa"/>
            <w:vAlign w:val="center"/>
          </w:tcPr>
          <w:p w:rsidR="00A6315C" w:rsidRPr="00726AED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</w:rPr>
            </w:pPr>
            <w:r w:rsidRPr="0007073F">
              <w:rPr>
                <w:rFonts w:ascii="Times New Roman" w:eastAsia="SimSun" w:hAnsi="Times New Roman"/>
              </w:rPr>
              <w:t>Вища математика</w:t>
            </w:r>
          </w:p>
        </w:tc>
        <w:tc>
          <w:tcPr>
            <w:tcW w:w="1138" w:type="dxa"/>
          </w:tcPr>
          <w:p w:rsidR="00A6315C" w:rsidRPr="0007073F" w:rsidRDefault="00A6315C" w:rsidP="001221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07073F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12</w:t>
            </w:r>
          </w:p>
        </w:tc>
        <w:tc>
          <w:tcPr>
            <w:tcW w:w="1501" w:type="dxa"/>
          </w:tcPr>
          <w:p w:rsidR="00A6315C" w:rsidRPr="005C58B7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0"/>
                <w:lang w:eastAsia="ar-SA"/>
              </w:rPr>
            </w:pPr>
            <w:r w:rsidRPr="00EF771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екзамен</w:t>
            </w:r>
          </w:p>
        </w:tc>
      </w:tr>
      <w:tr w:rsidR="00A6315C" w:rsidRPr="00726AED" w:rsidTr="001221CE">
        <w:tc>
          <w:tcPr>
            <w:tcW w:w="1242" w:type="dxa"/>
          </w:tcPr>
          <w:p w:rsidR="00A6315C" w:rsidRPr="0007073F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07073F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7</w:t>
            </w:r>
          </w:p>
        </w:tc>
        <w:tc>
          <w:tcPr>
            <w:tcW w:w="5950" w:type="dxa"/>
            <w:vAlign w:val="center"/>
          </w:tcPr>
          <w:p w:rsidR="00A6315C" w:rsidRPr="0007073F" w:rsidRDefault="00A6315C" w:rsidP="001221CE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07073F">
              <w:rPr>
                <w:rFonts w:ascii="Times New Roman" w:eastAsia="SimSun" w:hAnsi="Times New Roman"/>
              </w:rPr>
              <w:t>Теорія ймовірності та математична статистика</w:t>
            </w:r>
          </w:p>
        </w:tc>
        <w:tc>
          <w:tcPr>
            <w:tcW w:w="1138" w:type="dxa"/>
          </w:tcPr>
          <w:p w:rsidR="00A6315C" w:rsidRPr="00EF771D" w:rsidRDefault="00A6315C" w:rsidP="001221CE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EF771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1501" w:type="dxa"/>
          </w:tcPr>
          <w:p w:rsidR="00A6315C" w:rsidRPr="00EF771D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EF771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екзамен</w:t>
            </w:r>
          </w:p>
        </w:tc>
      </w:tr>
      <w:tr w:rsidR="00A6315C" w:rsidRPr="00726AED" w:rsidTr="001221CE">
        <w:tc>
          <w:tcPr>
            <w:tcW w:w="1242" w:type="dxa"/>
          </w:tcPr>
          <w:p w:rsidR="00A6315C" w:rsidRPr="0007073F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07073F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8</w:t>
            </w:r>
          </w:p>
        </w:tc>
        <w:tc>
          <w:tcPr>
            <w:tcW w:w="5950" w:type="dxa"/>
            <w:vAlign w:val="center"/>
          </w:tcPr>
          <w:p w:rsidR="00A6315C" w:rsidRPr="0007073F" w:rsidRDefault="00A6315C" w:rsidP="001221CE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07073F">
              <w:rPr>
                <w:rFonts w:ascii="Times New Roman" w:eastAsia="SimSun" w:hAnsi="Times New Roman"/>
              </w:rPr>
              <w:t>Фізика</w:t>
            </w:r>
          </w:p>
        </w:tc>
        <w:tc>
          <w:tcPr>
            <w:tcW w:w="1138" w:type="dxa"/>
          </w:tcPr>
          <w:p w:rsidR="00A6315C" w:rsidRPr="0007073F" w:rsidRDefault="00A6315C" w:rsidP="001221CE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07073F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12</w:t>
            </w:r>
          </w:p>
        </w:tc>
        <w:tc>
          <w:tcPr>
            <w:tcW w:w="1501" w:type="dxa"/>
          </w:tcPr>
          <w:p w:rsidR="00A6315C" w:rsidRPr="005C58B7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0"/>
                <w:lang w:eastAsia="ar-SA"/>
              </w:rPr>
            </w:pPr>
            <w:r w:rsidRPr="00EF771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екзамен</w:t>
            </w:r>
          </w:p>
        </w:tc>
      </w:tr>
      <w:tr w:rsidR="00A6315C" w:rsidRPr="00726AED" w:rsidTr="001221CE">
        <w:tc>
          <w:tcPr>
            <w:tcW w:w="1242" w:type="dxa"/>
          </w:tcPr>
          <w:p w:rsidR="00A6315C" w:rsidRPr="0007073F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07073F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9</w:t>
            </w:r>
          </w:p>
        </w:tc>
        <w:tc>
          <w:tcPr>
            <w:tcW w:w="5950" w:type="dxa"/>
            <w:vAlign w:val="center"/>
          </w:tcPr>
          <w:p w:rsidR="00A6315C" w:rsidRPr="0007073F" w:rsidRDefault="00A6315C" w:rsidP="001221CE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361686">
              <w:rPr>
                <w:rFonts w:ascii="Times New Roman" w:eastAsia="SimSun" w:hAnsi="Times New Roman"/>
              </w:rPr>
              <w:t xml:space="preserve">Дискретна математика </w:t>
            </w:r>
            <w:r>
              <w:rPr>
                <w:rFonts w:ascii="Times New Roman" w:eastAsia="SimSun" w:hAnsi="Times New Roman"/>
              </w:rPr>
              <w:t>та</w:t>
            </w:r>
            <w:r w:rsidRPr="00361686">
              <w:rPr>
                <w:rFonts w:ascii="Times New Roman" w:eastAsia="SimSun" w:hAnsi="Times New Roman"/>
              </w:rPr>
              <w:t xml:space="preserve"> комп’ютерна логіка  </w:t>
            </w:r>
          </w:p>
        </w:tc>
        <w:tc>
          <w:tcPr>
            <w:tcW w:w="1138" w:type="dxa"/>
          </w:tcPr>
          <w:p w:rsidR="00A6315C" w:rsidRPr="0007073F" w:rsidRDefault="00A6315C" w:rsidP="001221CE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1501" w:type="dxa"/>
          </w:tcPr>
          <w:p w:rsidR="00A6315C" w:rsidRPr="005C58B7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0"/>
                <w:lang w:eastAsia="ar-SA"/>
              </w:rPr>
            </w:pPr>
            <w:r w:rsidRPr="00EF771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екзамен</w:t>
            </w:r>
          </w:p>
        </w:tc>
      </w:tr>
      <w:tr w:rsidR="00A6315C" w:rsidRPr="00726AED" w:rsidTr="001221CE">
        <w:tc>
          <w:tcPr>
            <w:tcW w:w="1242" w:type="dxa"/>
          </w:tcPr>
          <w:p w:rsidR="00A6315C" w:rsidRPr="0007073F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07073F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10</w:t>
            </w:r>
          </w:p>
        </w:tc>
        <w:tc>
          <w:tcPr>
            <w:tcW w:w="5950" w:type="dxa"/>
            <w:vAlign w:val="center"/>
          </w:tcPr>
          <w:p w:rsidR="00A6315C" w:rsidRPr="0007073F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D66F52">
              <w:rPr>
                <w:rFonts w:ascii="Times New Roman" w:eastAsia="SimSun" w:hAnsi="Times New Roman"/>
                <w:lang w:eastAsia="ar-SA"/>
              </w:rPr>
              <w:t>Комп'ютерна графіка та мультимедіа</w:t>
            </w:r>
          </w:p>
        </w:tc>
        <w:tc>
          <w:tcPr>
            <w:tcW w:w="1138" w:type="dxa"/>
          </w:tcPr>
          <w:p w:rsidR="00A6315C" w:rsidRPr="0007073F" w:rsidRDefault="00A6315C" w:rsidP="001221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6</w:t>
            </w:r>
          </w:p>
        </w:tc>
        <w:tc>
          <w:tcPr>
            <w:tcW w:w="1501" w:type="dxa"/>
          </w:tcPr>
          <w:p w:rsidR="00A6315C" w:rsidRPr="005C58B7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0"/>
                <w:lang w:eastAsia="ar-SA"/>
              </w:rPr>
            </w:pPr>
            <w:r w:rsidRPr="00EF771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екзамен</w:t>
            </w:r>
          </w:p>
        </w:tc>
      </w:tr>
      <w:tr w:rsidR="00A6315C" w:rsidRPr="00726AED" w:rsidTr="001221CE">
        <w:tc>
          <w:tcPr>
            <w:tcW w:w="1242" w:type="dxa"/>
          </w:tcPr>
          <w:p w:rsidR="00A6315C" w:rsidRPr="0007073F" w:rsidRDefault="00A6315C" w:rsidP="001221CE">
            <w:pPr>
              <w:spacing w:after="0" w:line="240" w:lineRule="auto"/>
            </w:pPr>
            <w:r w:rsidRPr="0007073F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lastRenderedPageBreak/>
              <w:t>ОК 11</w:t>
            </w:r>
          </w:p>
        </w:tc>
        <w:tc>
          <w:tcPr>
            <w:tcW w:w="5950" w:type="dxa"/>
            <w:vAlign w:val="center"/>
          </w:tcPr>
          <w:p w:rsidR="00A6315C" w:rsidRPr="0007073F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07073F">
              <w:rPr>
                <w:rFonts w:ascii="Times New Roman" w:eastAsia="SimSun" w:hAnsi="Times New Roman"/>
                <w:lang w:eastAsia="ar-SA"/>
              </w:rPr>
              <w:t xml:space="preserve">Теорія електричних та магнітних кіл </w:t>
            </w:r>
          </w:p>
        </w:tc>
        <w:tc>
          <w:tcPr>
            <w:tcW w:w="1138" w:type="dxa"/>
          </w:tcPr>
          <w:p w:rsidR="00A6315C" w:rsidRPr="003A5036" w:rsidRDefault="00A6315C" w:rsidP="001221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ru-RU" w:eastAsia="ar-SA"/>
              </w:rPr>
              <w:t>3</w:t>
            </w:r>
          </w:p>
        </w:tc>
        <w:tc>
          <w:tcPr>
            <w:tcW w:w="1501" w:type="dxa"/>
          </w:tcPr>
          <w:p w:rsidR="00A6315C" w:rsidRPr="005C58B7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0"/>
                <w:lang w:eastAsia="ar-SA"/>
              </w:rPr>
            </w:pPr>
            <w:r w:rsidRPr="00EF771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екзамен</w:t>
            </w:r>
          </w:p>
        </w:tc>
      </w:tr>
      <w:tr w:rsidR="00A6315C" w:rsidRPr="00726AED" w:rsidTr="001221CE">
        <w:tc>
          <w:tcPr>
            <w:tcW w:w="1242" w:type="dxa"/>
          </w:tcPr>
          <w:p w:rsidR="00A6315C" w:rsidRPr="0007073F" w:rsidRDefault="00A6315C" w:rsidP="001221CE">
            <w:pPr>
              <w:spacing w:after="0" w:line="240" w:lineRule="auto"/>
            </w:pPr>
            <w:r w:rsidRPr="0007073F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12</w:t>
            </w:r>
          </w:p>
        </w:tc>
        <w:tc>
          <w:tcPr>
            <w:tcW w:w="5950" w:type="dxa"/>
            <w:vAlign w:val="center"/>
          </w:tcPr>
          <w:p w:rsidR="00A6315C" w:rsidRPr="0007073F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1457CD">
              <w:rPr>
                <w:rFonts w:ascii="Times New Roman" w:eastAsia="SimSun" w:hAnsi="Times New Roman"/>
                <w:lang w:eastAsia="ar-SA"/>
              </w:rPr>
              <w:t>Безпека життєдіяльності та цивільний захист</w:t>
            </w:r>
          </w:p>
        </w:tc>
        <w:tc>
          <w:tcPr>
            <w:tcW w:w="1138" w:type="dxa"/>
          </w:tcPr>
          <w:p w:rsidR="00A6315C" w:rsidRPr="0007073F" w:rsidRDefault="00A6315C" w:rsidP="001221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07073F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1501" w:type="dxa"/>
          </w:tcPr>
          <w:p w:rsidR="00A6315C" w:rsidRPr="005C58B7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0"/>
                <w:lang w:eastAsia="ar-SA"/>
              </w:rPr>
            </w:pPr>
            <w:r w:rsidRPr="00EF771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екзамен</w:t>
            </w:r>
          </w:p>
        </w:tc>
      </w:tr>
      <w:tr w:rsidR="00A6315C" w:rsidRPr="00726AED" w:rsidTr="001221CE">
        <w:tc>
          <w:tcPr>
            <w:tcW w:w="1242" w:type="dxa"/>
          </w:tcPr>
          <w:p w:rsidR="00A6315C" w:rsidRPr="0007073F" w:rsidRDefault="00A6315C" w:rsidP="001221CE">
            <w:pPr>
              <w:spacing w:after="0" w:line="240" w:lineRule="auto"/>
            </w:pPr>
            <w:r w:rsidRPr="0007073F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13</w:t>
            </w:r>
          </w:p>
        </w:tc>
        <w:tc>
          <w:tcPr>
            <w:tcW w:w="5950" w:type="dxa"/>
            <w:vAlign w:val="center"/>
          </w:tcPr>
          <w:p w:rsidR="00A6315C" w:rsidRPr="0007073F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07073F">
              <w:rPr>
                <w:rFonts w:ascii="Times New Roman" w:eastAsia="SimSun" w:hAnsi="Times New Roman"/>
                <w:lang w:eastAsia="ar-SA"/>
              </w:rPr>
              <w:t>Підприємницький бізнес</w:t>
            </w:r>
          </w:p>
        </w:tc>
        <w:tc>
          <w:tcPr>
            <w:tcW w:w="1138" w:type="dxa"/>
          </w:tcPr>
          <w:p w:rsidR="00A6315C" w:rsidRPr="0007073F" w:rsidRDefault="00A6315C" w:rsidP="001221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en-US" w:eastAsia="ar-SA"/>
              </w:rPr>
            </w:pPr>
            <w:r w:rsidRPr="0007073F">
              <w:rPr>
                <w:rFonts w:ascii="Times New Roman" w:eastAsia="SimSun" w:hAnsi="Times New Roman"/>
                <w:sz w:val="24"/>
                <w:szCs w:val="20"/>
                <w:lang w:val="en-US" w:eastAsia="ar-SA"/>
              </w:rPr>
              <w:t>3</w:t>
            </w:r>
          </w:p>
        </w:tc>
        <w:tc>
          <w:tcPr>
            <w:tcW w:w="1501" w:type="dxa"/>
          </w:tcPr>
          <w:p w:rsidR="00A6315C" w:rsidRPr="005C58B7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0"/>
                <w:lang w:eastAsia="ar-SA"/>
              </w:rPr>
            </w:pPr>
            <w:r w:rsidRPr="00EF771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екзамен</w:t>
            </w:r>
          </w:p>
        </w:tc>
      </w:tr>
      <w:tr w:rsidR="00A6315C" w:rsidRPr="00726AED" w:rsidTr="001221CE">
        <w:tc>
          <w:tcPr>
            <w:tcW w:w="7192" w:type="dxa"/>
            <w:gridSpan w:val="2"/>
          </w:tcPr>
          <w:p w:rsidR="00A6315C" w:rsidRPr="0097048B" w:rsidRDefault="00A6315C" w:rsidP="001221CE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</w:rPr>
            </w:pPr>
            <w:r w:rsidRPr="0097048B">
              <w:rPr>
                <w:rFonts w:ascii="Times New Roman" w:eastAsia="SimSun" w:hAnsi="Times New Roman"/>
                <w:color w:val="000000"/>
              </w:rPr>
              <w:t>Всього з циклу</w:t>
            </w:r>
          </w:p>
        </w:tc>
        <w:tc>
          <w:tcPr>
            <w:tcW w:w="2639" w:type="dxa"/>
            <w:gridSpan w:val="2"/>
          </w:tcPr>
          <w:p w:rsidR="00A6315C" w:rsidRPr="000B3E92" w:rsidRDefault="00A6315C" w:rsidP="001221CE">
            <w:pPr>
              <w:suppressAutoHyphens/>
              <w:spacing w:after="0" w:line="240" w:lineRule="auto"/>
              <w:ind w:firstLine="379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0B3E92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72</w:t>
            </w:r>
          </w:p>
        </w:tc>
      </w:tr>
      <w:tr w:rsidR="00A6315C" w:rsidRPr="00726AED" w:rsidTr="001221CE">
        <w:tc>
          <w:tcPr>
            <w:tcW w:w="9831" w:type="dxa"/>
            <w:gridSpan w:val="4"/>
          </w:tcPr>
          <w:p w:rsidR="00A6315C" w:rsidRPr="0097048B" w:rsidRDefault="00A6315C" w:rsidP="001221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97048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Цикл професійної підготовки</w:t>
            </w:r>
          </w:p>
        </w:tc>
      </w:tr>
      <w:tr w:rsidR="00A6315C" w:rsidRPr="00726AED" w:rsidTr="001221CE">
        <w:tc>
          <w:tcPr>
            <w:tcW w:w="1242" w:type="dxa"/>
          </w:tcPr>
          <w:p w:rsidR="00A6315C" w:rsidRPr="0097048B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97048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14</w:t>
            </w:r>
          </w:p>
        </w:tc>
        <w:tc>
          <w:tcPr>
            <w:tcW w:w="5950" w:type="dxa"/>
            <w:vAlign w:val="center"/>
          </w:tcPr>
          <w:p w:rsidR="00A6315C" w:rsidRPr="009370F0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lang w:eastAsia="ar-SA"/>
              </w:rPr>
            </w:pPr>
            <w:r w:rsidRPr="0007073F">
              <w:rPr>
                <w:rFonts w:ascii="Times New Roman" w:eastAsia="SimSun" w:hAnsi="Times New Roman"/>
                <w:lang w:eastAsia="ar-SA"/>
              </w:rPr>
              <w:t>Іноземна мова фахового спрямування</w:t>
            </w:r>
          </w:p>
        </w:tc>
        <w:tc>
          <w:tcPr>
            <w:tcW w:w="1138" w:type="dxa"/>
          </w:tcPr>
          <w:p w:rsidR="00A6315C" w:rsidRPr="0097048B" w:rsidRDefault="00A6315C" w:rsidP="001221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12</w:t>
            </w:r>
          </w:p>
        </w:tc>
        <w:tc>
          <w:tcPr>
            <w:tcW w:w="1501" w:type="dxa"/>
          </w:tcPr>
          <w:p w:rsidR="00A6315C" w:rsidRPr="005C58B7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0"/>
                <w:lang w:eastAsia="ar-SA"/>
              </w:rPr>
            </w:pPr>
            <w:r w:rsidRPr="00EF771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екзамен</w:t>
            </w:r>
          </w:p>
        </w:tc>
      </w:tr>
      <w:tr w:rsidR="00A6315C" w:rsidRPr="00726AED" w:rsidTr="001221CE">
        <w:tc>
          <w:tcPr>
            <w:tcW w:w="1242" w:type="dxa"/>
          </w:tcPr>
          <w:p w:rsidR="00A6315C" w:rsidRPr="0097048B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97048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15</w:t>
            </w:r>
          </w:p>
        </w:tc>
        <w:tc>
          <w:tcPr>
            <w:tcW w:w="5950" w:type="dxa"/>
            <w:vAlign w:val="center"/>
          </w:tcPr>
          <w:p w:rsidR="00A6315C" w:rsidRPr="0097048B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lang w:eastAsia="ar-SA"/>
              </w:rPr>
            </w:pPr>
            <w:r w:rsidRPr="00361686">
              <w:rPr>
                <w:rFonts w:ascii="Times New Roman" w:eastAsia="SimSun" w:hAnsi="Times New Roman"/>
                <w:color w:val="000000"/>
                <w:lang w:eastAsia="ar-SA"/>
              </w:rPr>
              <w:t>Комп’ютерна інженерія</w:t>
            </w:r>
          </w:p>
        </w:tc>
        <w:tc>
          <w:tcPr>
            <w:tcW w:w="1138" w:type="dxa"/>
          </w:tcPr>
          <w:p w:rsidR="00A6315C" w:rsidRPr="0097048B" w:rsidRDefault="00A6315C" w:rsidP="001221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97048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6</w:t>
            </w:r>
          </w:p>
        </w:tc>
        <w:tc>
          <w:tcPr>
            <w:tcW w:w="1501" w:type="dxa"/>
          </w:tcPr>
          <w:p w:rsidR="00A6315C" w:rsidRPr="005C58B7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0"/>
                <w:lang w:eastAsia="ar-SA"/>
              </w:rPr>
            </w:pPr>
            <w:r w:rsidRPr="00EF771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екзамен</w:t>
            </w:r>
          </w:p>
        </w:tc>
      </w:tr>
      <w:tr w:rsidR="00A6315C" w:rsidRPr="00726AED" w:rsidTr="001221CE">
        <w:tc>
          <w:tcPr>
            <w:tcW w:w="1242" w:type="dxa"/>
          </w:tcPr>
          <w:p w:rsidR="00A6315C" w:rsidRPr="0097048B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97048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16</w:t>
            </w:r>
          </w:p>
        </w:tc>
        <w:tc>
          <w:tcPr>
            <w:tcW w:w="5950" w:type="dxa"/>
            <w:vAlign w:val="center"/>
          </w:tcPr>
          <w:p w:rsidR="00A6315C" w:rsidRPr="001457CD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1457CD">
              <w:rPr>
                <w:rFonts w:ascii="Times New Roman" w:eastAsia="SimSun" w:hAnsi="Times New Roman"/>
                <w:lang w:eastAsia="ar-SA"/>
              </w:rPr>
              <w:t xml:space="preserve">Комп’ютерна електроніка та схемотехніка </w:t>
            </w:r>
          </w:p>
        </w:tc>
        <w:tc>
          <w:tcPr>
            <w:tcW w:w="1138" w:type="dxa"/>
          </w:tcPr>
          <w:p w:rsidR="00A6315C" w:rsidRPr="0097048B" w:rsidRDefault="00A6315C" w:rsidP="001221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6</w:t>
            </w:r>
          </w:p>
        </w:tc>
        <w:tc>
          <w:tcPr>
            <w:tcW w:w="1501" w:type="dxa"/>
          </w:tcPr>
          <w:p w:rsidR="00A6315C" w:rsidRPr="005C58B7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0"/>
                <w:lang w:eastAsia="ar-SA"/>
              </w:rPr>
            </w:pPr>
            <w:r w:rsidRPr="00EF771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залік</w:t>
            </w:r>
          </w:p>
        </w:tc>
      </w:tr>
      <w:tr w:rsidR="00A6315C" w:rsidRPr="00726AED" w:rsidTr="001221CE">
        <w:tc>
          <w:tcPr>
            <w:tcW w:w="1242" w:type="dxa"/>
          </w:tcPr>
          <w:p w:rsidR="00A6315C" w:rsidRPr="0097048B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97048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17</w:t>
            </w:r>
          </w:p>
        </w:tc>
        <w:tc>
          <w:tcPr>
            <w:tcW w:w="5950" w:type="dxa"/>
            <w:vAlign w:val="center"/>
          </w:tcPr>
          <w:p w:rsidR="00A6315C" w:rsidRPr="001457CD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1457CD">
              <w:rPr>
                <w:rFonts w:ascii="Times New Roman" w:eastAsia="SimSun" w:hAnsi="Times New Roman"/>
                <w:lang w:eastAsia="ar-SA"/>
              </w:rPr>
              <w:t>Архітектура комп'ютерів, систем та мереж</w:t>
            </w:r>
          </w:p>
        </w:tc>
        <w:tc>
          <w:tcPr>
            <w:tcW w:w="1138" w:type="dxa"/>
          </w:tcPr>
          <w:p w:rsidR="00A6315C" w:rsidRPr="0097048B" w:rsidRDefault="00A6315C" w:rsidP="001221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1501" w:type="dxa"/>
          </w:tcPr>
          <w:p w:rsidR="00A6315C" w:rsidRPr="005C58B7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0"/>
                <w:lang w:eastAsia="ar-SA"/>
              </w:rPr>
            </w:pPr>
            <w:r w:rsidRPr="00EF771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екзамен</w:t>
            </w:r>
          </w:p>
        </w:tc>
      </w:tr>
      <w:tr w:rsidR="00A6315C" w:rsidRPr="00726AED" w:rsidTr="001221CE">
        <w:tc>
          <w:tcPr>
            <w:tcW w:w="1242" w:type="dxa"/>
          </w:tcPr>
          <w:p w:rsidR="00A6315C" w:rsidRPr="0097048B" w:rsidRDefault="00A6315C" w:rsidP="001221CE">
            <w:pPr>
              <w:spacing w:after="0" w:line="240" w:lineRule="auto"/>
            </w:pPr>
            <w:r w:rsidRPr="0097048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18</w:t>
            </w:r>
          </w:p>
        </w:tc>
        <w:tc>
          <w:tcPr>
            <w:tcW w:w="5950" w:type="dxa"/>
            <w:vAlign w:val="center"/>
          </w:tcPr>
          <w:p w:rsidR="00A6315C" w:rsidRPr="0097048B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lang w:eastAsia="ar-SA"/>
              </w:rPr>
            </w:pPr>
            <w:r w:rsidRPr="001457CD">
              <w:rPr>
                <w:rFonts w:ascii="Times New Roman" w:eastAsia="SimSun" w:hAnsi="Times New Roman"/>
                <w:lang w:eastAsia="ar-SA"/>
              </w:rPr>
              <w:t>Методи обчислень, алгоритмізація та програмування</w:t>
            </w:r>
          </w:p>
        </w:tc>
        <w:tc>
          <w:tcPr>
            <w:tcW w:w="1138" w:type="dxa"/>
          </w:tcPr>
          <w:p w:rsidR="00A6315C" w:rsidRPr="003A5036" w:rsidRDefault="00A6315C" w:rsidP="001221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ru-RU" w:eastAsia="ar-SA"/>
              </w:rPr>
              <w:t>6</w:t>
            </w:r>
          </w:p>
        </w:tc>
        <w:tc>
          <w:tcPr>
            <w:tcW w:w="1501" w:type="dxa"/>
          </w:tcPr>
          <w:p w:rsidR="00A6315C" w:rsidRPr="005C58B7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0"/>
                <w:lang w:eastAsia="ar-SA"/>
              </w:rPr>
            </w:pPr>
            <w:r w:rsidRPr="00EF771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залік</w:t>
            </w:r>
          </w:p>
        </w:tc>
      </w:tr>
      <w:tr w:rsidR="00A6315C" w:rsidRPr="00726AED" w:rsidTr="001221CE">
        <w:tc>
          <w:tcPr>
            <w:tcW w:w="1242" w:type="dxa"/>
          </w:tcPr>
          <w:p w:rsidR="00A6315C" w:rsidRPr="0097048B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97048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19</w:t>
            </w:r>
          </w:p>
        </w:tc>
        <w:tc>
          <w:tcPr>
            <w:tcW w:w="5950" w:type="dxa"/>
            <w:vAlign w:val="center"/>
          </w:tcPr>
          <w:p w:rsidR="00A6315C" w:rsidRPr="0097048B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lang w:eastAsia="ar-SA"/>
              </w:rPr>
            </w:pPr>
            <w:r w:rsidRPr="001457CD">
              <w:rPr>
                <w:rFonts w:ascii="Times New Roman" w:eastAsia="SimSun" w:hAnsi="Times New Roman"/>
                <w:color w:val="000000"/>
                <w:lang w:eastAsia="ar-SA"/>
              </w:rPr>
              <w:t>Інженерія програмного забезпечення</w:t>
            </w:r>
          </w:p>
        </w:tc>
        <w:tc>
          <w:tcPr>
            <w:tcW w:w="1138" w:type="dxa"/>
          </w:tcPr>
          <w:p w:rsidR="00A6315C" w:rsidRPr="0097048B" w:rsidRDefault="00A6315C" w:rsidP="001221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6</w:t>
            </w:r>
          </w:p>
        </w:tc>
        <w:tc>
          <w:tcPr>
            <w:tcW w:w="1501" w:type="dxa"/>
          </w:tcPr>
          <w:p w:rsidR="00A6315C" w:rsidRPr="005C58B7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0"/>
                <w:lang w:eastAsia="ar-SA"/>
              </w:rPr>
            </w:pPr>
            <w:r w:rsidRPr="00EF771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екзамен</w:t>
            </w:r>
          </w:p>
        </w:tc>
      </w:tr>
      <w:tr w:rsidR="00A6315C" w:rsidRPr="00726AED" w:rsidTr="001221CE">
        <w:tc>
          <w:tcPr>
            <w:tcW w:w="1242" w:type="dxa"/>
          </w:tcPr>
          <w:p w:rsidR="00A6315C" w:rsidRPr="0097048B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97048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20</w:t>
            </w:r>
          </w:p>
        </w:tc>
        <w:tc>
          <w:tcPr>
            <w:tcW w:w="5950" w:type="dxa"/>
            <w:vAlign w:val="center"/>
          </w:tcPr>
          <w:p w:rsidR="00A6315C" w:rsidRPr="0097048B" w:rsidRDefault="00A6315C" w:rsidP="001221CE">
            <w:pPr>
              <w:spacing w:after="0" w:line="240" w:lineRule="auto"/>
              <w:rPr>
                <w:rFonts w:ascii="Times New Roman" w:eastAsia="SimSun" w:hAnsi="Times New Roman"/>
                <w:color w:val="000000"/>
              </w:rPr>
            </w:pPr>
            <w:r w:rsidRPr="00361686">
              <w:rPr>
                <w:rFonts w:ascii="Times New Roman" w:eastAsia="SimSun" w:hAnsi="Times New Roman"/>
                <w:color w:val="000000"/>
              </w:rPr>
              <w:t>Захист інформації в комп’ютерних системах та мережах</w:t>
            </w:r>
          </w:p>
        </w:tc>
        <w:tc>
          <w:tcPr>
            <w:tcW w:w="1138" w:type="dxa"/>
          </w:tcPr>
          <w:p w:rsidR="00A6315C" w:rsidRPr="0097048B" w:rsidRDefault="00A6315C" w:rsidP="001221CE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6</w:t>
            </w:r>
          </w:p>
        </w:tc>
        <w:tc>
          <w:tcPr>
            <w:tcW w:w="1501" w:type="dxa"/>
          </w:tcPr>
          <w:p w:rsidR="00A6315C" w:rsidRPr="005C58B7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0"/>
                <w:lang w:eastAsia="ar-SA"/>
              </w:rPr>
            </w:pPr>
            <w:r w:rsidRPr="00EF771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екзамен</w:t>
            </w:r>
            <w:r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 xml:space="preserve"> </w:t>
            </w:r>
          </w:p>
        </w:tc>
      </w:tr>
      <w:tr w:rsidR="00A6315C" w:rsidRPr="00726AED" w:rsidTr="001221CE">
        <w:tc>
          <w:tcPr>
            <w:tcW w:w="1242" w:type="dxa"/>
          </w:tcPr>
          <w:p w:rsidR="00A6315C" w:rsidRPr="0097048B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97048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21</w:t>
            </w:r>
          </w:p>
        </w:tc>
        <w:tc>
          <w:tcPr>
            <w:tcW w:w="5950" w:type="dxa"/>
            <w:vAlign w:val="center"/>
          </w:tcPr>
          <w:p w:rsidR="00A6315C" w:rsidRPr="00C04BC7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lang w:eastAsia="ar-SA"/>
              </w:rPr>
            </w:pPr>
            <w:r>
              <w:rPr>
                <w:rFonts w:ascii="Times New Roman" w:eastAsia="SimSun" w:hAnsi="Times New Roman"/>
                <w:color w:val="000000"/>
                <w:lang w:eastAsia="ar-SA"/>
              </w:rPr>
              <w:t>А</w:t>
            </w:r>
            <w:r w:rsidRPr="00361686">
              <w:rPr>
                <w:rFonts w:ascii="Times New Roman" w:eastAsia="SimSun" w:hAnsi="Times New Roman"/>
                <w:color w:val="000000"/>
                <w:lang w:eastAsia="ar-SA"/>
              </w:rPr>
              <w:t>втоматизован</w:t>
            </w:r>
            <w:r>
              <w:rPr>
                <w:rFonts w:ascii="Times New Roman" w:eastAsia="SimSun" w:hAnsi="Times New Roman"/>
                <w:color w:val="000000"/>
                <w:lang w:eastAsia="ar-SA"/>
              </w:rPr>
              <w:t>е</w:t>
            </w:r>
            <w:r w:rsidRPr="00361686">
              <w:rPr>
                <w:rFonts w:ascii="Times New Roman" w:eastAsia="SimSun" w:hAnsi="Times New Roman"/>
                <w:color w:val="000000"/>
                <w:lang w:eastAsia="ar-SA"/>
              </w:rPr>
              <w:t xml:space="preserve"> проектування комп’ютерних систем та мереж</w:t>
            </w:r>
          </w:p>
        </w:tc>
        <w:tc>
          <w:tcPr>
            <w:tcW w:w="1138" w:type="dxa"/>
          </w:tcPr>
          <w:p w:rsidR="00A6315C" w:rsidRPr="0097048B" w:rsidRDefault="00A6315C" w:rsidP="001221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6</w:t>
            </w:r>
          </w:p>
        </w:tc>
        <w:tc>
          <w:tcPr>
            <w:tcW w:w="1501" w:type="dxa"/>
          </w:tcPr>
          <w:p w:rsidR="00A6315C" w:rsidRPr="005C58B7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0"/>
                <w:lang w:eastAsia="ar-SA"/>
              </w:rPr>
            </w:pPr>
            <w:r w:rsidRPr="00EF771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 xml:space="preserve">екзамен </w:t>
            </w:r>
          </w:p>
        </w:tc>
      </w:tr>
      <w:tr w:rsidR="00A6315C" w:rsidRPr="00726AED" w:rsidTr="001221CE">
        <w:tc>
          <w:tcPr>
            <w:tcW w:w="1242" w:type="dxa"/>
          </w:tcPr>
          <w:p w:rsidR="00A6315C" w:rsidRPr="0097048B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97048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22</w:t>
            </w:r>
          </w:p>
        </w:tc>
        <w:tc>
          <w:tcPr>
            <w:tcW w:w="5950" w:type="dxa"/>
            <w:vAlign w:val="center"/>
          </w:tcPr>
          <w:p w:rsidR="00A6315C" w:rsidRPr="00C04BC7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lang w:eastAsia="ar-SA"/>
              </w:rPr>
            </w:pPr>
            <w:r w:rsidRPr="0007151A">
              <w:rPr>
                <w:rFonts w:ascii="Times New Roman" w:eastAsia="SimSun" w:hAnsi="Times New Roman"/>
                <w:color w:val="000000"/>
                <w:lang w:eastAsia="ar-SA"/>
              </w:rPr>
              <w:t>Комп'ютерні системи та мережі</w:t>
            </w:r>
          </w:p>
        </w:tc>
        <w:tc>
          <w:tcPr>
            <w:tcW w:w="1138" w:type="dxa"/>
          </w:tcPr>
          <w:p w:rsidR="00A6315C" w:rsidRPr="0097048B" w:rsidRDefault="00A6315C" w:rsidP="001221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97048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6</w:t>
            </w:r>
          </w:p>
        </w:tc>
        <w:tc>
          <w:tcPr>
            <w:tcW w:w="1501" w:type="dxa"/>
          </w:tcPr>
          <w:p w:rsidR="00A6315C" w:rsidRPr="005C58B7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0"/>
                <w:lang w:eastAsia="ar-SA"/>
              </w:rPr>
            </w:pPr>
            <w:r w:rsidRPr="00EF771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залік</w:t>
            </w:r>
          </w:p>
        </w:tc>
      </w:tr>
      <w:tr w:rsidR="00A6315C" w:rsidRPr="00726AED" w:rsidTr="001221CE">
        <w:tc>
          <w:tcPr>
            <w:tcW w:w="1242" w:type="dxa"/>
          </w:tcPr>
          <w:p w:rsidR="00A6315C" w:rsidRPr="0097048B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97048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23</w:t>
            </w:r>
          </w:p>
        </w:tc>
        <w:tc>
          <w:tcPr>
            <w:tcW w:w="5950" w:type="dxa"/>
            <w:vAlign w:val="center"/>
          </w:tcPr>
          <w:p w:rsidR="00A6315C" w:rsidRPr="00C04BC7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lang w:eastAsia="ar-SA"/>
              </w:rPr>
            </w:pPr>
            <w:r w:rsidRPr="001457CD">
              <w:rPr>
                <w:rFonts w:ascii="Times New Roman" w:eastAsia="SimSun" w:hAnsi="Times New Roman"/>
                <w:lang w:eastAsia="ar-SA"/>
              </w:rPr>
              <w:t>Інноваційні інформаційні технології та системи</w:t>
            </w:r>
          </w:p>
        </w:tc>
        <w:tc>
          <w:tcPr>
            <w:tcW w:w="1138" w:type="dxa"/>
          </w:tcPr>
          <w:p w:rsidR="00A6315C" w:rsidRPr="0097048B" w:rsidRDefault="00A6315C" w:rsidP="001221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97048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6</w:t>
            </w:r>
          </w:p>
        </w:tc>
        <w:tc>
          <w:tcPr>
            <w:tcW w:w="1501" w:type="dxa"/>
          </w:tcPr>
          <w:p w:rsidR="00A6315C" w:rsidRPr="005C58B7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0"/>
                <w:lang w:eastAsia="ar-SA"/>
              </w:rPr>
            </w:pPr>
            <w:r w:rsidRPr="00D93263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екзамен</w:t>
            </w:r>
          </w:p>
        </w:tc>
      </w:tr>
      <w:tr w:rsidR="00A6315C" w:rsidRPr="00726AED" w:rsidTr="001221CE">
        <w:tc>
          <w:tcPr>
            <w:tcW w:w="1242" w:type="dxa"/>
          </w:tcPr>
          <w:p w:rsidR="00A6315C" w:rsidRPr="0097048B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97048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24</w:t>
            </w:r>
          </w:p>
        </w:tc>
        <w:tc>
          <w:tcPr>
            <w:tcW w:w="5950" w:type="dxa"/>
            <w:vAlign w:val="center"/>
          </w:tcPr>
          <w:p w:rsidR="00A6315C" w:rsidRPr="001457CD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>
              <w:rPr>
                <w:rFonts w:ascii="Times New Roman" w:eastAsia="SimSun" w:hAnsi="Times New Roman"/>
                <w:lang w:eastAsia="ar-SA"/>
              </w:rPr>
              <w:t>А</w:t>
            </w:r>
            <w:r w:rsidRPr="00361686">
              <w:rPr>
                <w:rFonts w:ascii="Times New Roman" w:eastAsia="SimSun" w:hAnsi="Times New Roman"/>
                <w:lang w:eastAsia="ar-SA"/>
              </w:rPr>
              <w:t>дміністрування комп’ютерних систем та мереж</w:t>
            </w:r>
            <w:r w:rsidRPr="001457CD">
              <w:rPr>
                <w:rFonts w:ascii="Times New Roman" w:eastAsia="SimSun" w:hAnsi="Times New Roman"/>
                <w:lang w:val="ru-RU" w:eastAsia="ar-SA"/>
              </w:rPr>
              <w:t xml:space="preserve"> </w:t>
            </w:r>
          </w:p>
        </w:tc>
        <w:tc>
          <w:tcPr>
            <w:tcW w:w="1138" w:type="dxa"/>
          </w:tcPr>
          <w:p w:rsidR="00A6315C" w:rsidRPr="00FD3D29" w:rsidRDefault="00A6315C" w:rsidP="001221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6</w:t>
            </w:r>
          </w:p>
        </w:tc>
        <w:tc>
          <w:tcPr>
            <w:tcW w:w="1501" w:type="dxa"/>
          </w:tcPr>
          <w:p w:rsidR="00A6315C" w:rsidRPr="00D93263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D93263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екзамен</w:t>
            </w:r>
          </w:p>
        </w:tc>
      </w:tr>
      <w:tr w:rsidR="00A6315C" w:rsidRPr="00726AED" w:rsidTr="001221CE">
        <w:tc>
          <w:tcPr>
            <w:tcW w:w="1242" w:type="dxa"/>
          </w:tcPr>
          <w:p w:rsidR="00A6315C" w:rsidRPr="0097048B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97048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25</w:t>
            </w:r>
          </w:p>
        </w:tc>
        <w:tc>
          <w:tcPr>
            <w:tcW w:w="5950" w:type="dxa"/>
            <w:vAlign w:val="center"/>
          </w:tcPr>
          <w:p w:rsidR="00A6315C" w:rsidRPr="00361686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361686">
              <w:rPr>
                <w:rFonts w:ascii="Times New Roman" w:eastAsia="SimSun" w:hAnsi="Times New Roman"/>
                <w:lang w:eastAsia="ar-SA"/>
              </w:rPr>
              <w:t>Моделювання комп’ютерних систем та мереж</w:t>
            </w:r>
          </w:p>
        </w:tc>
        <w:tc>
          <w:tcPr>
            <w:tcW w:w="1138" w:type="dxa"/>
          </w:tcPr>
          <w:p w:rsidR="00A6315C" w:rsidRPr="00361686" w:rsidRDefault="00A6315C" w:rsidP="001221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ru-RU" w:eastAsia="ar-SA"/>
              </w:rPr>
              <w:t>3</w:t>
            </w:r>
          </w:p>
        </w:tc>
        <w:tc>
          <w:tcPr>
            <w:tcW w:w="1501" w:type="dxa"/>
          </w:tcPr>
          <w:p w:rsidR="00A6315C" w:rsidRPr="005C58B7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0"/>
                <w:lang w:eastAsia="ar-SA"/>
              </w:rPr>
            </w:pPr>
            <w:r w:rsidRPr="00D93263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екзамен</w:t>
            </w:r>
          </w:p>
        </w:tc>
      </w:tr>
      <w:tr w:rsidR="00A6315C" w:rsidRPr="00726AED" w:rsidTr="001221CE">
        <w:trPr>
          <w:trHeight w:val="77"/>
        </w:trPr>
        <w:tc>
          <w:tcPr>
            <w:tcW w:w="1242" w:type="dxa"/>
          </w:tcPr>
          <w:p w:rsidR="00A6315C" w:rsidRPr="00917560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917560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26</w:t>
            </w:r>
          </w:p>
        </w:tc>
        <w:tc>
          <w:tcPr>
            <w:tcW w:w="5950" w:type="dxa"/>
            <w:vAlign w:val="center"/>
          </w:tcPr>
          <w:p w:rsidR="00A6315C" w:rsidRPr="00BC0502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>
              <w:rPr>
                <w:rFonts w:ascii="Times New Roman" w:eastAsia="SimSun" w:hAnsi="Times New Roman"/>
                <w:lang w:eastAsia="ar-SA"/>
              </w:rPr>
              <w:t>Навчальна практика</w:t>
            </w:r>
          </w:p>
        </w:tc>
        <w:tc>
          <w:tcPr>
            <w:tcW w:w="1138" w:type="dxa"/>
          </w:tcPr>
          <w:p w:rsidR="00A6315C" w:rsidRPr="00BC0502" w:rsidRDefault="00A6315C" w:rsidP="001221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6</w:t>
            </w:r>
          </w:p>
        </w:tc>
        <w:tc>
          <w:tcPr>
            <w:tcW w:w="1501" w:type="dxa"/>
          </w:tcPr>
          <w:p w:rsidR="00A6315C" w:rsidRPr="00BC0502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BC0502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залік</w:t>
            </w:r>
          </w:p>
        </w:tc>
      </w:tr>
      <w:tr w:rsidR="00A6315C" w:rsidRPr="00726AED" w:rsidTr="001221CE">
        <w:trPr>
          <w:trHeight w:val="77"/>
        </w:trPr>
        <w:tc>
          <w:tcPr>
            <w:tcW w:w="1242" w:type="dxa"/>
          </w:tcPr>
          <w:p w:rsidR="00A6315C" w:rsidRPr="00917560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917560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27</w:t>
            </w:r>
          </w:p>
        </w:tc>
        <w:tc>
          <w:tcPr>
            <w:tcW w:w="5950" w:type="dxa"/>
            <w:vAlign w:val="center"/>
          </w:tcPr>
          <w:p w:rsidR="00A6315C" w:rsidRPr="00BC0502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>
              <w:rPr>
                <w:rFonts w:ascii="Times New Roman" w:eastAsia="SimSun" w:hAnsi="Times New Roman"/>
                <w:lang w:eastAsia="ar-SA"/>
              </w:rPr>
              <w:t>Виробнича практика</w:t>
            </w:r>
          </w:p>
        </w:tc>
        <w:tc>
          <w:tcPr>
            <w:tcW w:w="1138" w:type="dxa"/>
          </w:tcPr>
          <w:p w:rsidR="00A6315C" w:rsidRPr="00BC0502" w:rsidRDefault="00A6315C" w:rsidP="001221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12</w:t>
            </w:r>
          </w:p>
        </w:tc>
        <w:tc>
          <w:tcPr>
            <w:tcW w:w="1501" w:type="dxa"/>
          </w:tcPr>
          <w:p w:rsidR="00A6315C" w:rsidRPr="00BC0502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BC0502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залік</w:t>
            </w:r>
          </w:p>
        </w:tc>
      </w:tr>
      <w:tr w:rsidR="00A6315C" w:rsidRPr="00726AED" w:rsidTr="001221CE">
        <w:trPr>
          <w:trHeight w:val="77"/>
        </w:trPr>
        <w:tc>
          <w:tcPr>
            <w:tcW w:w="1242" w:type="dxa"/>
          </w:tcPr>
          <w:p w:rsidR="00A6315C" w:rsidRPr="00917560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917560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28</w:t>
            </w:r>
          </w:p>
        </w:tc>
        <w:tc>
          <w:tcPr>
            <w:tcW w:w="5950" w:type="dxa"/>
            <w:vAlign w:val="center"/>
          </w:tcPr>
          <w:p w:rsidR="00A6315C" w:rsidRPr="00BC0502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>
              <w:rPr>
                <w:rFonts w:ascii="Times New Roman" w:eastAsia="SimSun" w:hAnsi="Times New Roman"/>
                <w:lang w:eastAsia="ar-SA"/>
              </w:rPr>
              <w:t>Переддипломна практика</w:t>
            </w:r>
          </w:p>
        </w:tc>
        <w:tc>
          <w:tcPr>
            <w:tcW w:w="1138" w:type="dxa"/>
          </w:tcPr>
          <w:p w:rsidR="00A6315C" w:rsidRPr="00BC0502" w:rsidRDefault="00A6315C" w:rsidP="001221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6</w:t>
            </w:r>
          </w:p>
        </w:tc>
        <w:tc>
          <w:tcPr>
            <w:tcW w:w="1501" w:type="dxa"/>
          </w:tcPr>
          <w:p w:rsidR="00A6315C" w:rsidRPr="00BC0502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BC0502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залік</w:t>
            </w:r>
          </w:p>
        </w:tc>
      </w:tr>
      <w:tr w:rsidR="00A6315C" w:rsidRPr="00726AED" w:rsidTr="001221CE">
        <w:tc>
          <w:tcPr>
            <w:tcW w:w="1242" w:type="dxa"/>
          </w:tcPr>
          <w:p w:rsidR="00A6315C" w:rsidRPr="00917560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917560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29</w:t>
            </w:r>
          </w:p>
        </w:tc>
        <w:tc>
          <w:tcPr>
            <w:tcW w:w="5950" w:type="dxa"/>
            <w:vAlign w:val="center"/>
          </w:tcPr>
          <w:p w:rsidR="00A6315C" w:rsidRPr="00BC0502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BC0502">
              <w:rPr>
                <w:rFonts w:ascii="Times New Roman" w:eastAsia="SimSun" w:hAnsi="Times New Roman"/>
                <w:lang w:eastAsia="ar-SA"/>
              </w:rPr>
              <w:t>Дипломна бакалаврська робота (</w:t>
            </w:r>
            <w:proofErr w:type="spellStart"/>
            <w:r w:rsidRPr="00BC0502">
              <w:rPr>
                <w:rFonts w:ascii="Times New Roman" w:eastAsia="SimSun" w:hAnsi="Times New Roman"/>
                <w:lang w:eastAsia="ar-SA"/>
              </w:rPr>
              <w:t>проєкт</w:t>
            </w:r>
            <w:proofErr w:type="spellEnd"/>
            <w:r w:rsidRPr="00BC0502">
              <w:rPr>
                <w:rFonts w:ascii="Times New Roman" w:eastAsia="SimSun" w:hAnsi="Times New Roman"/>
                <w:lang w:eastAsia="ar-SA"/>
              </w:rPr>
              <w:t>)</w:t>
            </w:r>
          </w:p>
        </w:tc>
        <w:tc>
          <w:tcPr>
            <w:tcW w:w="1138" w:type="dxa"/>
          </w:tcPr>
          <w:p w:rsidR="00A6315C" w:rsidRPr="00BC0502" w:rsidRDefault="00A6315C" w:rsidP="001221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en-US" w:eastAsia="ar-SA"/>
              </w:rPr>
            </w:pPr>
            <w:r w:rsidRPr="00BC0502">
              <w:rPr>
                <w:rFonts w:ascii="Times New Roman" w:eastAsia="SimSun" w:hAnsi="Times New Roman"/>
                <w:sz w:val="24"/>
                <w:szCs w:val="20"/>
                <w:lang w:val="en-US" w:eastAsia="ar-SA"/>
              </w:rPr>
              <w:t>12</w:t>
            </w:r>
          </w:p>
        </w:tc>
        <w:tc>
          <w:tcPr>
            <w:tcW w:w="1501" w:type="dxa"/>
          </w:tcPr>
          <w:p w:rsidR="00A6315C" w:rsidRPr="00BC0502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BC0502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атестація</w:t>
            </w:r>
          </w:p>
        </w:tc>
      </w:tr>
      <w:tr w:rsidR="00A6315C" w:rsidRPr="00726AED" w:rsidTr="001221CE">
        <w:tc>
          <w:tcPr>
            <w:tcW w:w="7192" w:type="dxa"/>
            <w:gridSpan w:val="2"/>
          </w:tcPr>
          <w:p w:rsidR="00A6315C" w:rsidRPr="00FF3EF7" w:rsidRDefault="00A6315C" w:rsidP="001221CE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FF3EF7">
              <w:rPr>
                <w:rFonts w:ascii="Times New Roman" w:eastAsia="SimSun" w:hAnsi="Times New Roman"/>
              </w:rPr>
              <w:t>Всього з циклу</w:t>
            </w:r>
          </w:p>
        </w:tc>
        <w:tc>
          <w:tcPr>
            <w:tcW w:w="2639" w:type="dxa"/>
            <w:gridSpan w:val="2"/>
          </w:tcPr>
          <w:p w:rsidR="00A6315C" w:rsidRPr="000B3E92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 xml:space="preserve">     </w:t>
            </w:r>
            <w:r w:rsidRPr="000B3E92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108</w:t>
            </w:r>
          </w:p>
        </w:tc>
      </w:tr>
      <w:tr w:rsidR="00A6315C" w:rsidRPr="00726AED" w:rsidTr="001221CE">
        <w:tc>
          <w:tcPr>
            <w:tcW w:w="7192" w:type="dxa"/>
            <w:gridSpan w:val="2"/>
          </w:tcPr>
          <w:p w:rsidR="00A6315C" w:rsidRPr="0097048B" w:rsidRDefault="00A6315C" w:rsidP="001221CE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</w:pPr>
            <w:r w:rsidRPr="0097048B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Загальний обсяг обов’язкових компонентів</w:t>
            </w:r>
          </w:p>
        </w:tc>
        <w:tc>
          <w:tcPr>
            <w:tcW w:w="2639" w:type="dxa"/>
            <w:gridSpan w:val="2"/>
          </w:tcPr>
          <w:p w:rsidR="00A6315C" w:rsidRPr="0097048B" w:rsidRDefault="00A6315C" w:rsidP="001221CE">
            <w:pPr>
              <w:suppressAutoHyphens/>
              <w:spacing w:after="0" w:line="240" w:lineRule="auto"/>
              <w:ind w:firstLine="180"/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 xml:space="preserve">  </w:t>
            </w:r>
            <w:r w:rsidRPr="0097048B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180</w:t>
            </w:r>
          </w:p>
        </w:tc>
      </w:tr>
      <w:tr w:rsidR="00A6315C" w:rsidRPr="00726AED" w:rsidTr="001221CE">
        <w:tc>
          <w:tcPr>
            <w:tcW w:w="9831" w:type="dxa"/>
            <w:gridSpan w:val="4"/>
          </w:tcPr>
          <w:p w:rsidR="00A6315C" w:rsidRPr="0097048B" w:rsidRDefault="00A6315C" w:rsidP="001221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97048B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 xml:space="preserve">Вибіркові компоненти </w:t>
            </w:r>
            <w:r w:rsidRPr="005C58B7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освітньої програми</w:t>
            </w:r>
          </w:p>
        </w:tc>
      </w:tr>
      <w:tr w:rsidR="00A6315C" w:rsidRPr="00726AED" w:rsidTr="001221CE">
        <w:tc>
          <w:tcPr>
            <w:tcW w:w="1242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726AED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ДВВС</w:t>
            </w:r>
          </w:p>
        </w:tc>
        <w:tc>
          <w:tcPr>
            <w:tcW w:w="5950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ind w:right="-80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726AE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Дисципліни вільного вибору студента</w:t>
            </w:r>
          </w:p>
        </w:tc>
        <w:tc>
          <w:tcPr>
            <w:tcW w:w="1138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726AE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60</w:t>
            </w:r>
          </w:p>
        </w:tc>
        <w:tc>
          <w:tcPr>
            <w:tcW w:w="1501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726AE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залік</w:t>
            </w:r>
          </w:p>
        </w:tc>
      </w:tr>
      <w:tr w:rsidR="00A6315C" w:rsidRPr="00726AED" w:rsidTr="001221CE">
        <w:tc>
          <w:tcPr>
            <w:tcW w:w="7192" w:type="dxa"/>
            <w:gridSpan w:val="2"/>
          </w:tcPr>
          <w:p w:rsidR="00A6315C" w:rsidRPr="0097048B" w:rsidRDefault="00A6315C" w:rsidP="001221CE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</w:pPr>
            <w:r w:rsidRPr="0097048B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Загальний обсяг вибіркових компонентів</w:t>
            </w:r>
          </w:p>
        </w:tc>
        <w:tc>
          <w:tcPr>
            <w:tcW w:w="2639" w:type="dxa"/>
            <w:gridSpan w:val="2"/>
          </w:tcPr>
          <w:p w:rsidR="00A6315C" w:rsidRPr="0097048B" w:rsidRDefault="00A6315C" w:rsidP="001221CE">
            <w:pPr>
              <w:suppressAutoHyphens/>
              <w:spacing w:after="0" w:line="240" w:lineRule="auto"/>
              <w:ind w:firstLine="242"/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 xml:space="preserve">  </w:t>
            </w:r>
            <w:r w:rsidRPr="0097048B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60</w:t>
            </w:r>
          </w:p>
        </w:tc>
      </w:tr>
      <w:tr w:rsidR="00A6315C" w:rsidRPr="00726AED" w:rsidTr="001221CE">
        <w:tc>
          <w:tcPr>
            <w:tcW w:w="7192" w:type="dxa"/>
            <w:gridSpan w:val="2"/>
          </w:tcPr>
          <w:p w:rsidR="00A6315C" w:rsidRPr="0097048B" w:rsidRDefault="00A6315C" w:rsidP="001221CE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</w:pPr>
            <w:r w:rsidRPr="0097048B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ЗАГАЛЬНИЙ ОБСЯГ ОСВІТНЬОЇ ПРОГРАМИ</w:t>
            </w:r>
          </w:p>
        </w:tc>
        <w:tc>
          <w:tcPr>
            <w:tcW w:w="2639" w:type="dxa"/>
            <w:gridSpan w:val="2"/>
          </w:tcPr>
          <w:p w:rsidR="00A6315C" w:rsidRPr="0097048B" w:rsidRDefault="00A6315C" w:rsidP="001221CE">
            <w:pPr>
              <w:suppressAutoHyphens/>
              <w:spacing w:after="0" w:line="240" w:lineRule="auto"/>
              <w:ind w:firstLine="242"/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 xml:space="preserve"> </w:t>
            </w:r>
            <w:r w:rsidRPr="0097048B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240</w:t>
            </w:r>
          </w:p>
        </w:tc>
      </w:tr>
    </w:tbl>
    <w:p w:rsidR="00A6315C" w:rsidRDefault="00A6315C" w:rsidP="001221CE">
      <w:pPr>
        <w:spacing w:before="120" w:after="0" w:line="240" w:lineRule="auto"/>
        <w:jc w:val="both"/>
        <w:rPr>
          <w:rFonts w:ascii="Times New Roman" w:hAnsi="Times New Roman"/>
          <w:i/>
          <w:color w:val="FF0000"/>
          <w:sz w:val="20"/>
          <w:szCs w:val="20"/>
        </w:rPr>
      </w:pPr>
      <w:r w:rsidRPr="00C7662B">
        <w:rPr>
          <w:rFonts w:ascii="Times New Roman" w:hAnsi="Times New Roman"/>
          <w:sz w:val="20"/>
          <w:szCs w:val="20"/>
        </w:rPr>
        <w:t>*</w:t>
      </w:r>
      <w:proofErr w:type="spellStart"/>
      <w:r w:rsidRPr="00C7662B">
        <w:rPr>
          <w:rFonts w:ascii="Times New Roman" w:hAnsi="Times New Roman"/>
          <w:sz w:val="20"/>
          <w:szCs w:val="20"/>
        </w:rPr>
        <w:t>Позакредитна</w:t>
      </w:r>
      <w:proofErr w:type="spellEnd"/>
      <w:r w:rsidRPr="00C7662B">
        <w:rPr>
          <w:rFonts w:ascii="Times New Roman" w:hAnsi="Times New Roman"/>
          <w:sz w:val="20"/>
          <w:szCs w:val="20"/>
        </w:rPr>
        <w:t xml:space="preserve"> навчальна </w:t>
      </w:r>
      <w:r w:rsidRPr="000B3E92">
        <w:rPr>
          <w:rFonts w:ascii="Times New Roman" w:hAnsi="Times New Roman"/>
          <w:sz w:val="20"/>
          <w:szCs w:val="20"/>
        </w:rPr>
        <w:t>дисципліна у 2, 3, 4 семестрах.</w:t>
      </w:r>
      <w:r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:rsidR="00A6315C" w:rsidRDefault="00A6315C" w:rsidP="001221CE">
      <w:pPr>
        <w:spacing w:before="120" w:after="0" w:line="240" w:lineRule="auto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:rsidR="00A6315C" w:rsidRDefault="00A6315C" w:rsidP="001221CE">
      <w:pPr>
        <w:spacing w:before="120" w:after="0" w:line="240" w:lineRule="auto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:rsidR="00A6315C" w:rsidRPr="000B3E92" w:rsidRDefault="00A6315C" w:rsidP="001221CE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6315C" w:rsidRDefault="00A6315C" w:rsidP="001221CE">
      <w:pPr>
        <w:suppressAutoHyphens/>
        <w:spacing w:after="0" w:line="240" w:lineRule="auto"/>
        <w:rPr>
          <w:rFonts w:ascii="Times New Roman" w:hAnsi="Times New Roman"/>
          <w:i/>
          <w:color w:val="FF0000"/>
          <w:lang w:eastAsia="ar-SA"/>
        </w:rPr>
        <w:sectPr w:rsidR="00A6315C" w:rsidSect="00B71F10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A6315C" w:rsidRDefault="00A6315C" w:rsidP="001221CE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eastAsia="ar-SA"/>
        </w:rPr>
      </w:pPr>
      <w:r w:rsidRPr="00645B1A">
        <w:rPr>
          <w:rFonts w:ascii="Times New Roman" w:hAnsi="Times New Roman"/>
          <w:sz w:val="28"/>
          <w:szCs w:val="28"/>
          <w:lang w:eastAsia="ar-SA"/>
        </w:rPr>
        <w:lastRenderedPageBreak/>
        <w:t xml:space="preserve">2.2. Структурно-логічна схема освітньо-професійної програми </w:t>
      </w:r>
      <w:r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Pr="00DD3644">
        <w:rPr>
          <w:rFonts w:ascii="Times New Roman" w:hAnsi="Times New Roman"/>
          <w:sz w:val="28"/>
          <w:szCs w:val="28"/>
          <w:lang w:eastAsia="ar-SA"/>
        </w:rPr>
        <w:t>Комп’ютерні системи та мережі</w:t>
      </w:r>
      <w:r>
        <w:rPr>
          <w:rFonts w:ascii="Times New Roman" w:hAnsi="Times New Roman"/>
          <w:sz w:val="28"/>
          <w:szCs w:val="28"/>
          <w:lang w:eastAsia="ar-SA"/>
        </w:rPr>
        <w:t>» зі спеціальності 123  Комп’ютерна інженерія</w:t>
      </w:r>
    </w:p>
    <w:p w:rsidR="00A6315C" w:rsidRPr="0043785D" w:rsidRDefault="00A6315C" w:rsidP="001221CE">
      <w:pPr>
        <w:spacing w:after="0" w:line="240" w:lineRule="auto"/>
        <w:ind w:right="-284"/>
        <w:rPr>
          <w:rFonts w:ascii="Times New Roman" w:hAnsi="Times New Roman"/>
          <w:sz w:val="16"/>
          <w:szCs w:val="16"/>
          <w:lang w:eastAsia="ar-SA"/>
        </w:rPr>
      </w:pPr>
    </w:p>
    <w:p w:rsidR="00A6315C" w:rsidRDefault="00C50704" w:rsidP="001221CE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8521700" cy="53022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0" cy="530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15C" w:rsidRPr="0043785D" w:rsidRDefault="00A6315C" w:rsidP="001221CE">
      <w:pPr>
        <w:spacing w:after="0" w:line="240" w:lineRule="auto"/>
        <w:ind w:right="-284"/>
        <w:rPr>
          <w:rFonts w:ascii="Times New Roman" w:eastAsia="SimSun" w:hAnsi="Times New Roman"/>
          <w:sz w:val="16"/>
          <w:szCs w:val="16"/>
          <w:lang w:val="en-US"/>
        </w:rPr>
      </w:pPr>
    </w:p>
    <w:p w:rsidR="00A6315C" w:rsidRPr="00252274" w:rsidRDefault="00A6315C" w:rsidP="001221CE">
      <w:pPr>
        <w:suppressAutoHyphens/>
        <w:spacing w:after="0" w:line="240" w:lineRule="auto"/>
        <w:jc w:val="center"/>
        <w:rPr>
          <w:rFonts w:ascii="Times New Roman" w:eastAsia="SimSun" w:hAnsi="Times New Roman"/>
          <w:sz w:val="16"/>
          <w:szCs w:val="16"/>
          <w:lang w:val="en-US"/>
        </w:rPr>
      </w:pPr>
    </w:p>
    <w:p w:rsidR="00A6315C" w:rsidRDefault="00A6315C" w:rsidP="001221CE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  <w:sectPr w:rsidR="00A6315C" w:rsidSect="0030129C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A6315C" w:rsidRDefault="00A6315C" w:rsidP="001221CE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362778">
        <w:rPr>
          <w:rFonts w:ascii="Times New Roman" w:hAnsi="Times New Roman"/>
          <w:b/>
          <w:sz w:val="28"/>
          <w:szCs w:val="28"/>
          <w:lang w:eastAsia="ar-SA"/>
        </w:rPr>
        <w:lastRenderedPageBreak/>
        <w:t xml:space="preserve">3. Форма атестації здобувачів вищої освіти </w:t>
      </w:r>
    </w:p>
    <w:p w:rsidR="00A6315C" w:rsidRPr="00362778" w:rsidRDefault="00A6315C" w:rsidP="001221CE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74"/>
        <w:gridCol w:w="6237"/>
      </w:tblGrid>
      <w:tr w:rsidR="00A6315C" w:rsidRPr="00726AED" w:rsidTr="001221CE">
        <w:trPr>
          <w:trHeight w:val="151"/>
        </w:trPr>
        <w:tc>
          <w:tcPr>
            <w:tcW w:w="337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Форми атестації здобувачів вищої освіти</w:t>
            </w:r>
          </w:p>
        </w:tc>
        <w:tc>
          <w:tcPr>
            <w:tcW w:w="6237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sz w:val="24"/>
                <w:szCs w:val="24"/>
                <w:lang w:eastAsia="ar-SA"/>
              </w:rPr>
              <w:t>Атестація випускника освітньої програми проводиться у формі публічного захисту дипломної бакалаврської роботи (</w:t>
            </w:r>
            <w:proofErr w:type="spellStart"/>
            <w:r w:rsidRPr="00726AED">
              <w:rPr>
                <w:rFonts w:ascii="Times New Roman" w:hAnsi="Times New Roman"/>
                <w:sz w:val="24"/>
                <w:szCs w:val="24"/>
                <w:lang w:eastAsia="ar-SA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є</w:t>
            </w:r>
            <w:r w:rsidRPr="00726AED">
              <w:rPr>
                <w:rFonts w:ascii="Times New Roman" w:hAnsi="Times New Roman"/>
                <w:sz w:val="24"/>
                <w:szCs w:val="24"/>
                <w:lang w:eastAsia="ar-SA"/>
              </w:rPr>
              <w:t>кту</w:t>
            </w:r>
            <w:proofErr w:type="spellEnd"/>
            <w:r w:rsidRPr="00726AED">
              <w:rPr>
                <w:rFonts w:ascii="Times New Roman" w:hAnsi="Times New Roman"/>
                <w:sz w:val="24"/>
                <w:szCs w:val="24"/>
                <w:lang w:eastAsia="ar-SA"/>
              </w:rPr>
              <w:t>).</w:t>
            </w:r>
          </w:p>
        </w:tc>
      </w:tr>
      <w:tr w:rsidR="00A6315C" w:rsidRPr="00726AED" w:rsidTr="001221CE">
        <w:trPr>
          <w:trHeight w:val="151"/>
        </w:trPr>
        <w:tc>
          <w:tcPr>
            <w:tcW w:w="337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Документ про вищу освіту</w:t>
            </w:r>
            <w:r w:rsidRPr="00726A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237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sz w:val="24"/>
                <w:szCs w:val="24"/>
                <w:lang w:eastAsia="ar-SA"/>
              </w:rPr>
              <w:t>Диплом бакалавра із присвоєнням кваліфікації: бакалавр з комп’ютерної інженерії.</w:t>
            </w:r>
          </w:p>
        </w:tc>
      </w:tr>
    </w:tbl>
    <w:p w:rsidR="00A6315C" w:rsidRDefault="00A6315C" w:rsidP="001221C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</w:p>
    <w:p w:rsidR="00A6315C" w:rsidRPr="00C720E5" w:rsidRDefault="00A6315C" w:rsidP="001221C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6315C" w:rsidRDefault="00A6315C" w:rsidP="001221CE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6315C" w:rsidRDefault="00A6315C" w:rsidP="001221C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</w:p>
    <w:p w:rsidR="00A6315C" w:rsidRPr="0097048B" w:rsidRDefault="00A6315C" w:rsidP="001221CE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  <w:sectPr w:rsidR="00A6315C" w:rsidRPr="0097048B" w:rsidSect="00B71F10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A6315C" w:rsidRPr="00166278" w:rsidRDefault="00A6315C" w:rsidP="001221CE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</w:p>
    <w:p w:rsidR="00A6315C" w:rsidRDefault="00A6315C" w:rsidP="001221CE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  <w:r w:rsidRPr="00B61E81">
        <w:rPr>
          <w:rFonts w:ascii="Times New Roman" w:hAnsi="Times New Roman"/>
          <w:b/>
          <w:sz w:val="28"/>
          <w:szCs w:val="28"/>
          <w:lang w:eastAsia="ar-SA"/>
        </w:rPr>
        <w:t xml:space="preserve">4. Матриця відповідності програмних </w:t>
      </w:r>
      <w:proofErr w:type="spellStart"/>
      <w:r w:rsidRPr="00B61E81">
        <w:rPr>
          <w:rFonts w:ascii="Times New Roman" w:hAnsi="Times New Roman"/>
          <w:b/>
          <w:sz w:val="28"/>
          <w:szCs w:val="28"/>
          <w:lang w:eastAsia="ar-SA"/>
        </w:rPr>
        <w:t>компетентностей</w:t>
      </w:r>
      <w:proofErr w:type="spellEnd"/>
      <w:r w:rsidRPr="00B61E8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A6315C" w:rsidRPr="00B01C44" w:rsidRDefault="00A6315C" w:rsidP="001221CE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  <w:r w:rsidRPr="00B61E81">
        <w:rPr>
          <w:rFonts w:ascii="Times New Roman" w:hAnsi="Times New Roman"/>
          <w:b/>
          <w:sz w:val="28"/>
          <w:szCs w:val="28"/>
          <w:lang w:eastAsia="ar-SA"/>
        </w:rPr>
        <w:t xml:space="preserve">компонентам </w:t>
      </w:r>
      <w:r w:rsidRPr="00B01C44">
        <w:rPr>
          <w:rFonts w:ascii="Times New Roman" w:hAnsi="Times New Roman"/>
          <w:b/>
          <w:sz w:val="28"/>
          <w:szCs w:val="28"/>
        </w:rPr>
        <w:t>освітньо-професійної</w:t>
      </w:r>
      <w:r w:rsidRPr="00B01C44">
        <w:rPr>
          <w:rFonts w:ascii="Times New Roman" w:hAnsi="Times New Roman"/>
          <w:b/>
          <w:sz w:val="28"/>
          <w:szCs w:val="28"/>
          <w:lang w:eastAsia="ar-SA"/>
        </w:rPr>
        <w:t xml:space="preserve"> програми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«К</w:t>
      </w:r>
      <w:r w:rsidRPr="00826388">
        <w:rPr>
          <w:rFonts w:ascii="Times New Roman" w:hAnsi="Times New Roman"/>
          <w:b/>
          <w:sz w:val="28"/>
          <w:szCs w:val="28"/>
          <w:lang w:eastAsia="ar-SA"/>
        </w:rPr>
        <w:t>омп’ютерні системи та мережі</w:t>
      </w:r>
      <w:r>
        <w:rPr>
          <w:rFonts w:ascii="Times New Roman" w:hAnsi="Times New Roman"/>
          <w:b/>
          <w:sz w:val="28"/>
          <w:szCs w:val="28"/>
          <w:lang w:eastAsia="ar-SA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3"/>
        <w:gridCol w:w="525"/>
        <w:gridCol w:w="525"/>
        <w:gridCol w:w="526"/>
        <w:gridCol w:w="526"/>
        <w:gridCol w:w="526"/>
        <w:gridCol w:w="526"/>
        <w:gridCol w:w="526"/>
        <w:gridCol w:w="526"/>
        <w:gridCol w:w="526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</w:tblGrid>
      <w:tr w:rsidR="00A6315C" w:rsidRPr="00726AED" w:rsidTr="001221CE">
        <w:trPr>
          <w:cantSplit/>
          <w:trHeight w:val="1134"/>
          <w:tblHeader/>
        </w:trPr>
        <w:tc>
          <w:tcPr>
            <w:tcW w:w="97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  <w:textDirection w:val="btLr"/>
            <w:vAlign w:val="cente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1</w:t>
            </w:r>
          </w:p>
        </w:tc>
        <w:tc>
          <w:tcPr>
            <w:tcW w:w="533" w:type="dxa"/>
            <w:textDirection w:val="btLr"/>
            <w:vAlign w:val="cente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2</w:t>
            </w:r>
          </w:p>
        </w:tc>
        <w:tc>
          <w:tcPr>
            <w:tcW w:w="533" w:type="dxa"/>
            <w:textDirection w:val="btLr"/>
            <w:vAlign w:val="cente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3</w:t>
            </w:r>
          </w:p>
        </w:tc>
        <w:tc>
          <w:tcPr>
            <w:tcW w:w="533" w:type="dxa"/>
            <w:textDirection w:val="btL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4</w:t>
            </w:r>
          </w:p>
        </w:tc>
        <w:tc>
          <w:tcPr>
            <w:tcW w:w="533" w:type="dxa"/>
            <w:textDirection w:val="btL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5</w:t>
            </w:r>
          </w:p>
        </w:tc>
        <w:tc>
          <w:tcPr>
            <w:tcW w:w="533" w:type="dxa"/>
            <w:textDirection w:val="btL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6</w:t>
            </w:r>
          </w:p>
        </w:tc>
        <w:tc>
          <w:tcPr>
            <w:tcW w:w="533" w:type="dxa"/>
            <w:textDirection w:val="btLr"/>
            <w:vAlign w:val="cente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7</w:t>
            </w:r>
          </w:p>
        </w:tc>
        <w:tc>
          <w:tcPr>
            <w:tcW w:w="533" w:type="dxa"/>
            <w:textDirection w:val="btLr"/>
            <w:vAlign w:val="cente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8</w:t>
            </w:r>
          </w:p>
        </w:tc>
        <w:tc>
          <w:tcPr>
            <w:tcW w:w="533" w:type="dxa"/>
            <w:textDirection w:val="btLr"/>
            <w:vAlign w:val="cente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9</w:t>
            </w:r>
          </w:p>
        </w:tc>
        <w:tc>
          <w:tcPr>
            <w:tcW w:w="534" w:type="dxa"/>
            <w:textDirection w:val="btL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10</w:t>
            </w:r>
          </w:p>
        </w:tc>
        <w:tc>
          <w:tcPr>
            <w:tcW w:w="534" w:type="dxa"/>
            <w:textDirection w:val="btLr"/>
            <w:vAlign w:val="cente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1</w:t>
            </w:r>
          </w:p>
        </w:tc>
        <w:tc>
          <w:tcPr>
            <w:tcW w:w="534" w:type="dxa"/>
            <w:textDirection w:val="btLr"/>
            <w:vAlign w:val="cente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2</w:t>
            </w:r>
          </w:p>
        </w:tc>
        <w:tc>
          <w:tcPr>
            <w:tcW w:w="534" w:type="dxa"/>
            <w:textDirection w:val="btLr"/>
            <w:vAlign w:val="cente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3</w:t>
            </w:r>
          </w:p>
        </w:tc>
        <w:tc>
          <w:tcPr>
            <w:tcW w:w="534" w:type="dxa"/>
            <w:textDirection w:val="btL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4</w:t>
            </w:r>
          </w:p>
        </w:tc>
        <w:tc>
          <w:tcPr>
            <w:tcW w:w="534" w:type="dxa"/>
            <w:textDirection w:val="btL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5</w:t>
            </w:r>
          </w:p>
        </w:tc>
        <w:tc>
          <w:tcPr>
            <w:tcW w:w="534" w:type="dxa"/>
            <w:textDirection w:val="btL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6</w:t>
            </w:r>
          </w:p>
        </w:tc>
        <w:tc>
          <w:tcPr>
            <w:tcW w:w="534" w:type="dxa"/>
            <w:textDirection w:val="btLr"/>
            <w:vAlign w:val="cente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7</w:t>
            </w:r>
          </w:p>
        </w:tc>
        <w:tc>
          <w:tcPr>
            <w:tcW w:w="534" w:type="dxa"/>
            <w:textDirection w:val="btLr"/>
            <w:vAlign w:val="cente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8</w:t>
            </w:r>
          </w:p>
        </w:tc>
        <w:tc>
          <w:tcPr>
            <w:tcW w:w="534" w:type="dxa"/>
            <w:textDirection w:val="btLr"/>
            <w:vAlign w:val="cente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9</w:t>
            </w:r>
          </w:p>
        </w:tc>
        <w:tc>
          <w:tcPr>
            <w:tcW w:w="534" w:type="dxa"/>
            <w:textDirection w:val="btL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10</w:t>
            </w:r>
          </w:p>
        </w:tc>
        <w:tc>
          <w:tcPr>
            <w:tcW w:w="534" w:type="dxa"/>
            <w:textDirection w:val="btL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11</w:t>
            </w:r>
          </w:p>
        </w:tc>
        <w:tc>
          <w:tcPr>
            <w:tcW w:w="534" w:type="dxa"/>
            <w:textDirection w:val="btL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12</w:t>
            </w:r>
          </w:p>
        </w:tc>
        <w:tc>
          <w:tcPr>
            <w:tcW w:w="534" w:type="dxa"/>
            <w:textDirection w:val="btLr"/>
            <w:vAlign w:val="cente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ФК </w:t>
            </w: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1</w:t>
            </w: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34" w:type="dxa"/>
            <w:textDirection w:val="btL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ФК </w:t>
            </w: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1</w:t>
            </w: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34" w:type="dxa"/>
            <w:textDirection w:val="btL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ФК </w:t>
            </w: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1</w:t>
            </w: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34" w:type="dxa"/>
            <w:textDirection w:val="btL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16</w:t>
            </w:r>
          </w:p>
        </w:tc>
      </w:tr>
      <w:tr w:rsidR="00A6315C" w:rsidRPr="00726AED" w:rsidTr="001221CE">
        <w:tc>
          <w:tcPr>
            <w:tcW w:w="97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6315C" w:rsidRPr="00726AED" w:rsidTr="001221CE">
        <w:tc>
          <w:tcPr>
            <w:tcW w:w="97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6315C" w:rsidRPr="00726AED" w:rsidTr="001221CE">
        <w:tc>
          <w:tcPr>
            <w:tcW w:w="97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ОК3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6315C" w:rsidRPr="00726AED" w:rsidTr="001221CE">
        <w:tc>
          <w:tcPr>
            <w:tcW w:w="97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ОК4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6315C" w:rsidRPr="00726AED" w:rsidTr="001221CE">
        <w:tc>
          <w:tcPr>
            <w:tcW w:w="97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ОК5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6315C" w:rsidRPr="00726AED" w:rsidTr="001221CE">
        <w:tc>
          <w:tcPr>
            <w:tcW w:w="97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ОК6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6315C" w:rsidRPr="00726AED" w:rsidTr="001221CE">
        <w:tc>
          <w:tcPr>
            <w:tcW w:w="97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ОК7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6315C" w:rsidRPr="00726AED" w:rsidTr="001221CE">
        <w:tc>
          <w:tcPr>
            <w:tcW w:w="97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ОК8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6315C" w:rsidRPr="00726AED" w:rsidTr="001221CE">
        <w:tc>
          <w:tcPr>
            <w:tcW w:w="97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ОК9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6315C" w:rsidRPr="00726AED" w:rsidTr="001221CE">
        <w:tc>
          <w:tcPr>
            <w:tcW w:w="97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ОК10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6315C" w:rsidRPr="00726AED" w:rsidTr="001221CE">
        <w:tc>
          <w:tcPr>
            <w:tcW w:w="97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ОК11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6315C" w:rsidRPr="00726AED" w:rsidTr="001221CE">
        <w:tc>
          <w:tcPr>
            <w:tcW w:w="97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ОК12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6315C" w:rsidRPr="00726AED" w:rsidTr="001221CE">
        <w:tc>
          <w:tcPr>
            <w:tcW w:w="97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ОК13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6315C" w:rsidRPr="00726AED" w:rsidTr="001221CE">
        <w:tc>
          <w:tcPr>
            <w:tcW w:w="97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ОК14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6315C" w:rsidRPr="00726AED" w:rsidTr="001221CE">
        <w:tc>
          <w:tcPr>
            <w:tcW w:w="97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ОК15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</w:tr>
      <w:tr w:rsidR="00A6315C" w:rsidRPr="00726AED" w:rsidTr="001221CE">
        <w:tc>
          <w:tcPr>
            <w:tcW w:w="97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ОК16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6315C" w:rsidRPr="00726AED" w:rsidTr="001221CE">
        <w:tc>
          <w:tcPr>
            <w:tcW w:w="97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</w:t>
            </w: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7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6315C" w:rsidRPr="00726AED" w:rsidTr="001221CE">
        <w:tc>
          <w:tcPr>
            <w:tcW w:w="97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ОК18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6315C" w:rsidRPr="00726AED" w:rsidTr="001221CE">
        <w:tc>
          <w:tcPr>
            <w:tcW w:w="97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ОК19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6315C" w:rsidRPr="00726AED" w:rsidTr="001221CE">
        <w:tc>
          <w:tcPr>
            <w:tcW w:w="97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ОК20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6315C" w:rsidRPr="00726AED" w:rsidTr="001221CE">
        <w:tc>
          <w:tcPr>
            <w:tcW w:w="97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ОК21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6315C" w:rsidRPr="00726AED" w:rsidTr="001221CE">
        <w:tc>
          <w:tcPr>
            <w:tcW w:w="97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ОК22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</w:tr>
      <w:tr w:rsidR="00A6315C" w:rsidRPr="00726AED" w:rsidTr="001221CE">
        <w:tc>
          <w:tcPr>
            <w:tcW w:w="97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ОК23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</w:tr>
      <w:tr w:rsidR="00A6315C" w:rsidRPr="00726AED" w:rsidTr="001221CE">
        <w:tc>
          <w:tcPr>
            <w:tcW w:w="97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ОК24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6315C" w:rsidRPr="00726AED" w:rsidTr="001221CE">
        <w:tc>
          <w:tcPr>
            <w:tcW w:w="97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ОК25</w:t>
            </w: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6315C" w:rsidRPr="00BC4F3D" w:rsidTr="001221CE">
        <w:tc>
          <w:tcPr>
            <w:tcW w:w="975" w:type="dxa"/>
          </w:tcPr>
          <w:p w:rsidR="00A6315C" w:rsidRPr="0030129C" w:rsidRDefault="00A6315C" w:rsidP="00124FE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0129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ОК26</w:t>
            </w:r>
          </w:p>
        </w:tc>
        <w:tc>
          <w:tcPr>
            <w:tcW w:w="533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3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3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970DC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3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3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3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3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3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970DC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3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4" w:type="dxa"/>
          </w:tcPr>
          <w:p w:rsidR="00A6315C" w:rsidRPr="00124FE7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124FE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 w:eastAsia="ar-SA"/>
              </w:rPr>
            </w:pPr>
            <w:r w:rsidRPr="00970DC6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A6315C" w:rsidRPr="00BC4F3D" w:rsidTr="001221CE">
        <w:tc>
          <w:tcPr>
            <w:tcW w:w="975" w:type="dxa"/>
          </w:tcPr>
          <w:p w:rsidR="00A6315C" w:rsidRPr="0030129C" w:rsidRDefault="00A6315C" w:rsidP="00124FE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0129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ОК27</w:t>
            </w:r>
          </w:p>
        </w:tc>
        <w:tc>
          <w:tcPr>
            <w:tcW w:w="533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3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3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970DC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3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3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3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3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3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970DC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3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970DC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970DC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 w:eastAsia="ar-SA"/>
              </w:rPr>
            </w:pPr>
            <w:r w:rsidRPr="00970DC6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A6315C" w:rsidRPr="00BC4F3D" w:rsidTr="001221CE">
        <w:tc>
          <w:tcPr>
            <w:tcW w:w="975" w:type="dxa"/>
          </w:tcPr>
          <w:p w:rsidR="00A6315C" w:rsidRPr="0030129C" w:rsidRDefault="00A6315C" w:rsidP="00124FE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0129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ОК28</w:t>
            </w:r>
          </w:p>
        </w:tc>
        <w:tc>
          <w:tcPr>
            <w:tcW w:w="533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3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3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970DC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3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3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3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3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124FE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3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3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124FE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124FE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124FE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970DC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124FE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 w:eastAsia="ar-SA"/>
              </w:rPr>
            </w:pPr>
            <w:r w:rsidRPr="00970DC6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4" w:type="dxa"/>
          </w:tcPr>
          <w:p w:rsidR="00A6315C" w:rsidRPr="00BC4F3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A6315C" w:rsidRPr="00726AED" w:rsidTr="001221CE">
        <w:tc>
          <w:tcPr>
            <w:tcW w:w="975" w:type="dxa"/>
          </w:tcPr>
          <w:p w:rsidR="00A6315C" w:rsidRPr="0030129C" w:rsidRDefault="00A6315C" w:rsidP="00124FE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0129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ОК29</w:t>
            </w:r>
          </w:p>
        </w:tc>
        <w:tc>
          <w:tcPr>
            <w:tcW w:w="533" w:type="dxa"/>
          </w:tcPr>
          <w:p w:rsidR="00A6315C" w:rsidRPr="00726AE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70DC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3" w:type="dxa"/>
          </w:tcPr>
          <w:p w:rsidR="00A6315C" w:rsidRPr="00726AE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24FE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3" w:type="dxa"/>
          </w:tcPr>
          <w:p w:rsidR="00A6315C" w:rsidRPr="00726AE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A6315C" w:rsidRPr="00726AE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24FE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24FE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24FE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24FE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70DC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E7C8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970DC6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34" w:type="dxa"/>
          </w:tcPr>
          <w:p w:rsidR="00A6315C" w:rsidRPr="00726AE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1E7C80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E7C8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34" w:type="dxa"/>
          </w:tcPr>
          <w:p w:rsidR="00A6315C" w:rsidRPr="00726AED" w:rsidRDefault="00A6315C" w:rsidP="00124FE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70DC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</w:tr>
    </w:tbl>
    <w:p w:rsidR="00A6315C" w:rsidRDefault="00A6315C" w:rsidP="001221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315C" w:rsidRPr="00124FE7" w:rsidRDefault="00A6315C" w:rsidP="001221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6315C" w:rsidRPr="001D2EE3" w:rsidRDefault="00A6315C" w:rsidP="001221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2EE3">
        <w:rPr>
          <w:rFonts w:ascii="Times New Roman" w:hAnsi="Times New Roman"/>
          <w:b/>
          <w:sz w:val="28"/>
          <w:szCs w:val="28"/>
        </w:rPr>
        <w:t xml:space="preserve">5. Матриця забезпечення програмних результатів навчання відповідними компонентами </w:t>
      </w:r>
    </w:p>
    <w:p w:rsidR="00A6315C" w:rsidRPr="001D2EE3" w:rsidRDefault="00A6315C" w:rsidP="001221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2EE3">
        <w:rPr>
          <w:rFonts w:ascii="Times New Roman" w:hAnsi="Times New Roman"/>
          <w:b/>
          <w:sz w:val="28"/>
          <w:szCs w:val="28"/>
        </w:rPr>
        <w:t>освітньо-професійної</w:t>
      </w:r>
      <w:r w:rsidRPr="001D2EE3">
        <w:rPr>
          <w:rFonts w:ascii="Times New Roman" w:hAnsi="Times New Roman"/>
          <w:b/>
          <w:sz w:val="28"/>
          <w:szCs w:val="28"/>
          <w:lang w:eastAsia="ar-SA"/>
        </w:rPr>
        <w:t xml:space="preserve"> програми «Комп’ютерні системи та мережі»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2"/>
        <w:gridCol w:w="601"/>
        <w:gridCol w:w="600"/>
        <w:gridCol w:w="600"/>
        <w:gridCol w:w="599"/>
        <w:gridCol w:w="600"/>
        <w:gridCol w:w="598"/>
        <w:gridCol w:w="598"/>
        <w:gridCol w:w="598"/>
        <w:gridCol w:w="599"/>
        <w:gridCol w:w="598"/>
        <w:gridCol w:w="598"/>
        <w:gridCol w:w="598"/>
        <w:gridCol w:w="599"/>
        <w:gridCol w:w="598"/>
        <w:gridCol w:w="598"/>
        <w:gridCol w:w="598"/>
        <w:gridCol w:w="599"/>
        <w:gridCol w:w="598"/>
        <w:gridCol w:w="598"/>
        <w:gridCol w:w="598"/>
        <w:gridCol w:w="599"/>
        <w:gridCol w:w="589"/>
        <w:gridCol w:w="589"/>
      </w:tblGrid>
      <w:tr w:rsidR="00A6315C" w:rsidRPr="00726AED" w:rsidTr="001221CE">
        <w:trPr>
          <w:cantSplit/>
          <w:trHeight w:val="1134"/>
          <w:tblHeader/>
        </w:trPr>
        <w:tc>
          <w:tcPr>
            <w:tcW w:w="990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extDirection w:val="btLr"/>
            <w:vAlign w:val="cente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</w:t>
            </w:r>
          </w:p>
        </w:tc>
        <w:tc>
          <w:tcPr>
            <w:tcW w:w="604" w:type="dxa"/>
            <w:textDirection w:val="btLr"/>
            <w:vAlign w:val="cente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2</w:t>
            </w:r>
          </w:p>
        </w:tc>
        <w:tc>
          <w:tcPr>
            <w:tcW w:w="604" w:type="dxa"/>
            <w:textDirection w:val="btLr"/>
            <w:vAlign w:val="cente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3</w:t>
            </w:r>
          </w:p>
        </w:tc>
        <w:tc>
          <w:tcPr>
            <w:tcW w:w="604" w:type="dxa"/>
            <w:textDirection w:val="btL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4</w:t>
            </w:r>
          </w:p>
        </w:tc>
        <w:tc>
          <w:tcPr>
            <w:tcW w:w="605" w:type="dxa"/>
            <w:textDirection w:val="btL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5</w:t>
            </w:r>
          </w:p>
        </w:tc>
        <w:tc>
          <w:tcPr>
            <w:tcW w:w="603" w:type="dxa"/>
            <w:textDirection w:val="btL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6</w:t>
            </w:r>
          </w:p>
        </w:tc>
        <w:tc>
          <w:tcPr>
            <w:tcW w:w="603" w:type="dxa"/>
            <w:textDirection w:val="btLr"/>
            <w:vAlign w:val="cente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7</w:t>
            </w:r>
          </w:p>
        </w:tc>
        <w:tc>
          <w:tcPr>
            <w:tcW w:w="603" w:type="dxa"/>
            <w:textDirection w:val="btLr"/>
            <w:vAlign w:val="cente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8</w:t>
            </w:r>
          </w:p>
        </w:tc>
        <w:tc>
          <w:tcPr>
            <w:tcW w:w="604" w:type="dxa"/>
            <w:textDirection w:val="btL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9</w:t>
            </w:r>
          </w:p>
        </w:tc>
        <w:tc>
          <w:tcPr>
            <w:tcW w:w="603" w:type="dxa"/>
            <w:textDirection w:val="btL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10</w:t>
            </w:r>
          </w:p>
        </w:tc>
        <w:tc>
          <w:tcPr>
            <w:tcW w:w="603" w:type="dxa"/>
            <w:textDirection w:val="btLr"/>
            <w:vAlign w:val="cente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11</w:t>
            </w:r>
          </w:p>
        </w:tc>
        <w:tc>
          <w:tcPr>
            <w:tcW w:w="603" w:type="dxa"/>
            <w:textDirection w:val="btLr"/>
            <w:vAlign w:val="cente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12</w:t>
            </w:r>
          </w:p>
        </w:tc>
        <w:tc>
          <w:tcPr>
            <w:tcW w:w="604" w:type="dxa"/>
            <w:textDirection w:val="btL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13</w:t>
            </w:r>
          </w:p>
        </w:tc>
        <w:tc>
          <w:tcPr>
            <w:tcW w:w="603" w:type="dxa"/>
            <w:textDirection w:val="btLr"/>
            <w:vAlign w:val="cente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14</w:t>
            </w:r>
          </w:p>
        </w:tc>
        <w:tc>
          <w:tcPr>
            <w:tcW w:w="603" w:type="dxa"/>
            <w:textDirection w:val="btLr"/>
            <w:vAlign w:val="cente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15</w:t>
            </w:r>
          </w:p>
        </w:tc>
        <w:tc>
          <w:tcPr>
            <w:tcW w:w="603" w:type="dxa"/>
            <w:textDirection w:val="btLr"/>
            <w:vAlign w:val="cente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16</w:t>
            </w:r>
          </w:p>
        </w:tc>
        <w:tc>
          <w:tcPr>
            <w:tcW w:w="604" w:type="dxa"/>
            <w:textDirection w:val="btL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17</w:t>
            </w:r>
          </w:p>
        </w:tc>
        <w:tc>
          <w:tcPr>
            <w:tcW w:w="603" w:type="dxa"/>
            <w:textDirection w:val="btL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18</w:t>
            </w:r>
          </w:p>
        </w:tc>
        <w:tc>
          <w:tcPr>
            <w:tcW w:w="603" w:type="dxa"/>
            <w:textDirection w:val="btL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19</w:t>
            </w:r>
          </w:p>
        </w:tc>
        <w:tc>
          <w:tcPr>
            <w:tcW w:w="603" w:type="dxa"/>
            <w:textDirection w:val="btLr"/>
            <w:vAlign w:val="cente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20</w:t>
            </w:r>
          </w:p>
        </w:tc>
        <w:tc>
          <w:tcPr>
            <w:tcW w:w="604" w:type="dxa"/>
            <w:textDirection w:val="btL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21</w:t>
            </w:r>
          </w:p>
        </w:tc>
        <w:tc>
          <w:tcPr>
            <w:tcW w:w="593" w:type="dxa"/>
            <w:textDirection w:val="btL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22</w:t>
            </w:r>
          </w:p>
        </w:tc>
        <w:tc>
          <w:tcPr>
            <w:tcW w:w="593" w:type="dxa"/>
            <w:textDirection w:val="btLr"/>
          </w:tcPr>
          <w:p w:rsidR="00A6315C" w:rsidRPr="00726AED" w:rsidRDefault="00A6315C" w:rsidP="001221CE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23</w:t>
            </w:r>
          </w:p>
        </w:tc>
      </w:tr>
      <w:tr w:rsidR="00A6315C" w:rsidRPr="00726AED" w:rsidTr="001221CE">
        <w:tc>
          <w:tcPr>
            <w:tcW w:w="990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</w:t>
            </w: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6315C" w:rsidRPr="00726AED" w:rsidTr="001221CE">
        <w:tc>
          <w:tcPr>
            <w:tcW w:w="990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</w:t>
            </w: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6315C" w:rsidRPr="00726AED" w:rsidTr="001221CE">
        <w:tc>
          <w:tcPr>
            <w:tcW w:w="990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ОК3</w:t>
            </w: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</w:tr>
      <w:tr w:rsidR="00A6315C" w:rsidRPr="00726AED" w:rsidTr="001221CE">
        <w:tc>
          <w:tcPr>
            <w:tcW w:w="990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ОК4</w:t>
            </w: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</w:tr>
      <w:tr w:rsidR="00A6315C" w:rsidRPr="00726AED" w:rsidTr="001221CE">
        <w:tc>
          <w:tcPr>
            <w:tcW w:w="990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ОК5</w:t>
            </w: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</w:tr>
      <w:tr w:rsidR="00A6315C" w:rsidRPr="00726AED" w:rsidTr="001221CE">
        <w:tc>
          <w:tcPr>
            <w:tcW w:w="990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ОК6</w:t>
            </w: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6315C" w:rsidRPr="00726AED" w:rsidTr="001221CE">
        <w:tc>
          <w:tcPr>
            <w:tcW w:w="990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ОК7</w:t>
            </w: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6315C" w:rsidRPr="00726AED" w:rsidTr="001221CE">
        <w:tc>
          <w:tcPr>
            <w:tcW w:w="990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ОК8</w:t>
            </w: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6315C" w:rsidRPr="00726AED" w:rsidTr="001221CE">
        <w:tc>
          <w:tcPr>
            <w:tcW w:w="990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ОК9</w:t>
            </w: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6315C" w:rsidRPr="00726AED" w:rsidTr="001221CE">
        <w:tc>
          <w:tcPr>
            <w:tcW w:w="990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ОК10</w:t>
            </w: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6315C" w:rsidRPr="00726AED" w:rsidTr="001221CE">
        <w:tc>
          <w:tcPr>
            <w:tcW w:w="990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ОК11</w:t>
            </w: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6315C" w:rsidRPr="00726AED" w:rsidTr="001221CE">
        <w:tc>
          <w:tcPr>
            <w:tcW w:w="990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ОК12</w:t>
            </w: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</w:tr>
      <w:tr w:rsidR="00A6315C" w:rsidRPr="00726AED" w:rsidTr="001221CE">
        <w:tc>
          <w:tcPr>
            <w:tcW w:w="990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ОК13</w:t>
            </w: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</w:tr>
      <w:tr w:rsidR="00A6315C" w:rsidRPr="00726AED" w:rsidTr="001221CE">
        <w:tc>
          <w:tcPr>
            <w:tcW w:w="990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ОК14</w:t>
            </w: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6315C" w:rsidRPr="00726AED" w:rsidTr="001221CE">
        <w:tc>
          <w:tcPr>
            <w:tcW w:w="990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ОК15</w:t>
            </w: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</w:tr>
      <w:tr w:rsidR="00A6315C" w:rsidRPr="00726AED" w:rsidTr="001221CE">
        <w:tc>
          <w:tcPr>
            <w:tcW w:w="990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ОК16</w:t>
            </w: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6315C" w:rsidRPr="00726AED" w:rsidTr="001221CE">
        <w:tc>
          <w:tcPr>
            <w:tcW w:w="990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</w:t>
            </w: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7</w:t>
            </w: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6315C" w:rsidRPr="00726AED" w:rsidTr="001221CE">
        <w:tc>
          <w:tcPr>
            <w:tcW w:w="990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ОК18</w:t>
            </w: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</w:tr>
      <w:tr w:rsidR="00A6315C" w:rsidRPr="00726AED" w:rsidTr="001221CE">
        <w:tc>
          <w:tcPr>
            <w:tcW w:w="990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ОК19</w:t>
            </w: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6315C" w:rsidRPr="00726AED" w:rsidTr="001221CE">
        <w:tc>
          <w:tcPr>
            <w:tcW w:w="990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ОК20</w:t>
            </w: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</w:tr>
      <w:tr w:rsidR="00A6315C" w:rsidRPr="00726AED" w:rsidTr="001221CE">
        <w:tc>
          <w:tcPr>
            <w:tcW w:w="990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ОК21</w:t>
            </w: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6315C" w:rsidRPr="00726AED" w:rsidTr="001221CE">
        <w:tc>
          <w:tcPr>
            <w:tcW w:w="990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ОК22</w:t>
            </w: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6315C" w:rsidRPr="00726AED" w:rsidTr="001221CE">
        <w:tc>
          <w:tcPr>
            <w:tcW w:w="990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ОК23</w:t>
            </w: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</w:tr>
      <w:tr w:rsidR="00A6315C" w:rsidRPr="00726AED" w:rsidTr="001221CE">
        <w:tc>
          <w:tcPr>
            <w:tcW w:w="990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ОК24</w:t>
            </w: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6315C" w:rsidRPr="00726AED" w:rsidTr="001221CE">
        <w:tc>
          <w:tcPr>
            <w:tcW w:w="990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ОК25</w:t>
            </w: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6A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6315C" w:rsidRPr="00726AED" w:rsidTr="001221CE">
        <w:tc>
          <w:tcPr>
            <w:tcW w:w="990" w:type="dxa"/>
          </w:tcPr>
          <w:p w:rsidR="00A6315C" w:rsidRPr="00217FC3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17FC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ОК26</w:t>
            </w: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E7C8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E7C8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E7C8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6315C" w:rsidRPr="00726AED" w:rsidTr="001221CE">
        <w:tc>
          <w:tcPr>
            <w:tcW w:w="990" w:type="dxa"/>
          </w:tcPr>
          <w:p w:rsidR="00A6315C" w:rsidRPr="00217FC3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17FC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ОК27</w:t>
            </w: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E7C8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E7C8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E7C8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6315C" w:rsidRPr="00726AED" w:rsidTr="001221CE">
        <w:tc>
          <w:tcPr>
            <w:tcW w:w="990" w:type="dxa"/>
          </w:tcPr>
          <w:p w:rsidR="00A6315C" w:rsidRPr="00217FC3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17FC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ОК28</w:t>
            </w: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E7C8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05A1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05A1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1E7C80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E7C8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E7C8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E7C8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05A1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E7C8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</w:tr>
      <w:tr w:rsidR="00A6315C" w:rsidRPr="00726AED" w:rsidTr="001221CE">
        <w:tc>
          <w:tcPr>
            <w:tcW w:w="990" w:type="dxa"/>
          </w:tcPr>
          <w:p w:rsidR="00A6315C" w:rsidRPr="00217FC3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17FC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ОК29</w:t>
            </w: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E7C8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05A1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05A1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1E7C80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E7C8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E7C8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E7C8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05A1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05A1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05A1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04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A6315C" w:rsidRPr="00726AED" w:rsidRDefault="00A6315C" w:rsidP="001221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E7C8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</w:tr>
    </w:tbl>
    <w:p w:rsidR="00A6315C" w:rsidRPr="009F3B4A" w:rsidRDefault="00A6315C" w:rsidP="001221CE">
      <w:pPr>
        <w:spacing w:after="0" w:line="240" w:lineRule="auto"/>
        <w:ind w:right="-284"/>
        <w:rPr>
          <w:rFonts w:ascii="Times New Roman" w:eastAsia="SimSun" w:hAnsi="Times New Roman"/>
          <w:sz w:val="28"/>
          <w:szCs w:val="28"/>
          <w:lang w:eastAsia="zh-CN"/>
        </w:rPr>
      </w:pPr>
    </w:p>
    <w:p w:rsidR="00A6315C" w:rsidRPr="009F3B4A" w:rsidRDefault="00A6315C" w:rsidP="001221CE">
      <w:pPr>
        <w:spacing w:after="0" w:line="192" w:lineRule="auto"/>
        <w:rPr>
          <w:rFonts w:ascii="Times New Roman" w:eastAsia="SimSun" w:hAnsi="Times New Roman"/>
          <w:sz w:val="18"/>
          <w:szCs w:val="20"/>
          <w:lang w:eastAsia="zh-CN"/>
        </w:rPr>
        <w:sectPr w:rsidR="00A6315C" w:rsidRPr="009F3B4A" w:rsidSect="007F58DE">
          <w:pgSz w:w="16838" w:h="11906" w:orient="landscape"/>
          <w:pgMar w:top="567" w:right="962" w:bottom="567" w:left="1134" w:header="709" w:footer="385" w:gutter="0"/>
          <w:cols w:space="708"/>
          <w:docGrid w:linePitch="381"/>
        </w:sectPr>
      </w:pPr>
    </w:p>
    <w:p w:rsidR="00A6315C" w:rsidRPr="00324734" w:rsidRDefault="00A6315C" w:rsidP="00F71D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6315C" w:rsidRPr="00454E4E" w:rsidRDefault="00A6315C" w:rsidP="001221C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6315C" w:rsidRPr="00454E4E" w:rsidRDefault="00A6315C" w:rsidP="001221CE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A6315C" w:rsidRPr="00454E4E" w:rsidSect="009F3B4A">
      <w:pgSz w:w="11910" w:h="16840"/>
      <w:pgMar w:top="1134" w:right="850" w:bottom="1134" w:left="1701" w:header="57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70C7" w:rsidRDefault="00CC70C7">
      <w:pPr>
        <w:spacing w:after="0" w:line="240" w:lineRule="auto"/>
      </w:pPr>
      <w:r>
        <w:separator/>
      </w:r>
    </w:p>
  </w:endnote>
  <w:endnote w:type="continuationSeparator" w:id="0">
    <w:p w:rsidR="00CC70C7" w:rsidRDefault="00CC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70C7" w:rsidRDefault="00CC70C7">
      <w:pPr>
        <w:spacing w:after="0" w:line="240" w:lineRule="auto"/>
      </w:pPr>
      <w:r>
        <w:separator/>
      </w:r>
    </w:p>
  </w:footnote>
  <w:footnote w:type="continuationSeparator" w:id="0">
    <w:p w:rsidR="00CC70C7" w:rsidRDefault="00CC7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3CD07AA"/>
    <w:multiLevelType w:val="hybridMultilevel"/>
    <w:tmpl w:val="1F46408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5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9E93301"/>
    <w:multiLevelType w:val="hybridMultilevel"/>
    <w:tmpl w:val="E746EC54"/>
    <w:lvl w:ilvl="0" w:tplc="6C9AE958">
      <w:start w:val="2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10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7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A3B9E"/>
    <w:multiLevelType w:val="hybridMultilevel"/>
    <w:tmpl w:val="5D0AA260"/>
    <w:lvl w:ilvl="0" w:tplc="BF88500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1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27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6"/>
  </w:num>
  <w:num w:numId="4">
    <w:abstractNumId w:val="20"/>
  </w:num>
  <w:num w:numId="5">
    <w:abstractNumId w:val="26"/>
  </w:num>
  <w:num w:numId="6">
    <w:abstractNumId w:val="27"/>
  </w:num>
  <w:num w:numId="7">
    <w:abstractNumId w:val="4"/>
  </w:num>
  <w:num w:numId="8">
    <w:abstractNumId w:val="11"/>
  </w:num>
  <w:num w:numId="9">
    <w:abstractNumId w:val="3"/>
  </w:num>
  <w:num w:numId="10">
    <w:abstractNumId w:val="14"/>
  </w:num>
  <w:num w:numId="11">
    <w:abstractNumId w:val="9"/>
  </w:num>
  <w:num w:numId="12">
    <w:abstractNumId w:val="21"/>
  </w:num>
  <w:num w:numId="13">
    <w:abstractNumId w:val="12"/>
  </w:num>
  <w:num w:numId="14">
    <w:abstractNumId w:val="17"/>
  </w:num>
  <w:num w:numId="15">
    <w:abstractNumId w:val="22"/>
  </w:num>
  <w:num w:numId="16">
    <w:abstractNumId w:val="23"/>
  </w:num>
  <w:num w:numId="17">
    <w:abstractNumId w:val="5"/>
  </w:num>
  <w:num w:numId="18">
    <w:abstractNumId w:val="16"/>
  </w:num>
  <w:num w:numId="19">
    <w:abstractNumId w:val="0"/>
  </w:num>
  <w:num w:numId="20">
    <w:abstractNumId w:val="25"/>
  </w:num>
  <w:num w:numId="21">
    <w:abstractNumId w:val="15"/>
  </w:num>
  <w:num w:numId="22">
    <w:abstractNumId w:val="24"/>
  </w:num>
  <w:num w:numId="23">
    <w:abstractNumId w:val="8"/>
  </w:num>
  <w:num w:numId="24">
    <w:abstractNumId w:val="13"/>
  </w:num>
  <w:num w:numId="25">
    <w:abstractNumId w:val="10"/>
  </w:num>
  <w:num w:numId="26">
    <w:abstractNumId w:val="19"/>
  </w:num>
  <w:num w:numId="27">
    <w:abstractNumId w:val="18"/>
  </w:num>
  <w:num w:numId="28">
    <w:abstractNumId w:val="7"/>
  </w:num>
  <w:num w:numId="29">
    <w:abstractNumId w:val="2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3FA"/>
    <w:rsid w:val="00010F8D"/>
    <w:rsid w:val="00016D46"/>
    <w:rsid w:val="00025429"/>
    <w:rsid w:val="00036581"/>
    <w:rsid w:val="00042A69"/>
    <w:rsid w:val="00043E52"/>
    <w:rsid w:val="00047CFC"/>
    <w:rsid w:val="000514C5"/>
    <w:rsid w:val="000525DD"/>
    <w:rsid w:val="00054487"/>
    <w:rsid w:val="0006055C"/>
    <w:rsid w:val="0007073F"/>
    <w:rsid w:val="0007151A"/>
    <w:rsid w:val="00075F37"/>
    <w:rsid w:val="00080D6E"/>
    <w:rsid w:val="000902CC"/>
    <w:rsid w:val="0009123B"/>
    <w:rsid w:val="000914CF"/>
    <w:rsid w:val="00091CA1"/>
    <w:rsid w:val="00092022"/>
    <w:rsid w:val="0009647D"/>
    <w:rsid w:val="000A4502"/>
    <w:rsid w:val="000B3E92"/>
    <w:rsid w:val="000B683C"/>
    <w:rsid w:val="000C01E3"/>
    <w:rsid w:val="000C1A15"/>
    <w:rsid w:val="000C76EF"/>
    <w:rsid w:val="000D15A2"/>
    <w:rsid w:val="000D4848"/>
    <w:rsid w:val="000E4AE2"/>
    <w:rsid w:val="000E4E61"/>
    <w:rsid w:val="00103C1D"/>
    <w:rsid w:val="00104380"/>
    <w:rsid w:val="00114891"/>
    <w:rsid w:val="001221CE"/>
    <w:rsid w:val="00124FE7"/>
    <w:rsid w:val="00132BA8"/>
    <w:rsid w:val="001447D9"/>
    <w:rsid w:val="001457CD"/>
    <w:rsid w:val="001528B9"/>
    <w:rsid w:val="00155241"/>
    <w:rsid w:val="00166278"/>
    <w:rsid w:val="00170BBF"/>
    <w:rsid w:val="00175E05"/>
    <w:rsid w:val="00180961"/>
    <w:rsid w:val="00191836"/>
    <w:rsid w:val="00194611"/>
    <w:rsid w:val="00196C0F"/>
    <w:rsid w:val="001A75B3"/>
    <w:rsid w:val="001B14DA"/>
    <w:rsid w:val="001B2B7F"/>
    <w:rsid w:val="001B462B"/>
    <w:rsid w:val="001B4CA0"/>
    <w:rsid w:val="001C454E"/>
    <w:rsid w:val="001D2EE3"/>
    <w:rsid w:val="001E7C80"/>
    <w:rsid w:val="001F4BDF"/>
    <w:rsid w:val="002001B5"/>
    <w:rsid w:val="00204901"/>
    <w:rsid w:val="00205C3A"/>
    <w:rsid w:val="002101A5"/>
    <w:rsid w:val="0021190B"/>
    <w:rsid w:val="00217FC3"/>
    <w:rsid w:val="0022458C"/>
    <w:rsid w:val="00232675"/>
    <w:rsid w:val="00241BC4"/>
    <w:rsid w:val="002421FF"/>
    <w:rsid w:val="0024501C"/>
    <w:rsid w:val="00245C6D"/>
    <w:rsid w:val="00251F83"/>
    <w:rsid w:val="00252274"/>
    <w:rsid w:val="00257E70"/>
    <w:rsid w:val="00260D92"/>
    <w:rsid w:val="00276A56"/>
    <w:rsid w:val="00285EE0"/>
    <w:rsid w:val="00286D6A"/>
    <w:rsid w:val="0028747D"/>
    <w:rsid w:val="00297EE9"/>
    <w:rsid w:val="002A2257"/>
    <w:rsid w:val="002D7BD5"/>
    <w:rsid w:val="002E1159"/>
    <w:rsid w:val="002F1ED0"/>
    <w:rsid w:val="002F3FF3"/>
    <w:rsid w:val="002F552F"/>
    <w:rsid w:val="002F7D58"/>
    <w:rsid w:val="0030129C"/>
    <w:rsid w:val="00301F94"/>
    <w:rsid w:val="00303662"/>
    <w:rsid w:val="00313BAA"/>
    <w:rsid w:val="00315C8A"/>
    <w:rsid w:val="003203FE"/>
    <w:rsid w:val="00320D3E"/>
    <w:rsid w:val="00321245"/>
    <w:rsid w:val="00324734"/>
    <w:rsid w:val="00324F67"/>
    <w:rsid w:val="003410AB"/>
    <w:rsid w:val="00343262"/>
    <w:rsid w:val="003443C2"/>
    <w:rsid w:val="00347083"/>
    <w:rsid w:val="00354B1A"/>
    <w:rsid w:val="00361686"/>
    <w:rsid w:val="00362778"/>
    <w:rsid w:val="003644DF"/>
    <w:rsid w:val="00374E50"/>
    <w:rsid w:val="003843B0"/>
    <w:rsid w:val="00385E6E"/>
    <w:rsid w:val="00387A33"/>
    <w:rsid w:val="003A5036"/>
    <w:rsid w:val="003B3CCA"/>
    <w:rsid w:val="003C5AAB"/>
    <w:rsid w:val="003D3805"/>
    <w:rsid w:val="003D5C2F"/>
    <w:rsid w:val="003E5BED"/>
    <w:rsid w:val="003F5689"/>
    <w:rsid w:val="004015CD"/>
    <w:rsid w:val="00402FD2"/>
    <w:rsid w:val="00403511"/>
    <w:rsid w:val="00426A18"/>
    <w:rsid w:val="00430D72"/>
    <w:rsid w:val="00430F22"/>
    <w:rsid w:val="00435645"/>
    <w:rsid w:val="0043785D"/>
    <w:rsid w:val="00437F37"/>
    <w:rsid w:val="00441DA9"/>
    <w:rsid w:val="00447D6B"/>
    <w:rsid w:val="00454E4E"/>
    <w:rsid w:val="00456EFF"/>
    <w:rsid w:val="00477C27"/>
    <w:rsid w:val="004829FF"/>
    <w:rsid w:val="00482AF6"/>
    <w:rsid w:val="00483207"/>
    <w:rsid w:val="00483CA1"/>
    <w:rsid w:val="004915DC"/>
    <w:rsid w:val="00494DE8"/>
    <w:rsid w:val="004A0AB5"/>
    <w:rsid w:val="004C5EDE"/>
    <w:rsid w:val="004C66DD"/>
    <w:rsid w:val="004D3692"/>
    <w:rsid w:val="004D5BD1"/>
    <w:rsid w:val="004E22D7"/>
    <w:rsid w:val="004F1072"/>
    <w:rsid w:val="00503E10"/>
    <w:rsid w:val="00507803"/>
    <w:rsid w:val="00524495"/>
    <w:rsid w:val="0053039F"/>
    <w:rsid w:val="005341A4"/>
    <w:rsid w:val="00535271"/>
    <w:rsid w:val="00546F39"/>
    <w:rsid w:val="005800DB"/>
    <w:rsid w:val="00580C30"/>
    <w:rsid w:val="005A3A7B"/>
    <w:rsid w:val="005B0CC8"/>
    <w:rsid w:val="005C4F7B"/>
    <w:rsid w:val="005C58B7"/>
    <w:rsid w:val="005D1F1B"/>
    <w:rsid w:val="005D270C"/>
    <w:rsid w:val="005D6282"/>
    <w:rsid w:val="005D6AB7"/>
    <w:rsid w:val="005E058F"/>
    <w:rsid w:val="005E70E8"/>
    <w:rsid w:val="005F2F76"/>
    <w:rsid w:val="005F3604"/>
    <w:rsid w:val="00601870"/>
    <w:rsid w:val="00607A51"/>
    <w:rsid w:val="006128C8"/>
    <w:rsid w:val="006379A4"/>
    <w:rsid w:val="00642D02"/>
    <w:rsid w:val="0064387E"/>
    <w:rsid w:val="00645B1A"/>
    <w:rsid w:val="0064752A"/>
    <w:rsid w:val="00650FC5"/>
    <w:rsid w:val="00651AF5"/>
    <w:rsid w:val="00651E79"/>
    <w:rsid w:val="006526C1"/>
    <w:rsid w:val="00652BD3"/>
    <w:rsid w:val="00652BE3"/>
    <w:rsid w:val="0065350C"/>
    <w:rsid w:val="0067511C"/>
    <w:rsid w:val="006758AA"/>
    <w:rsid w:val="00690D82"/>
    <w:rsid w:val="00693A2F"/>
    <w:rsid w:val="0069626D"/>
    <w:rsid w:val="00697DB7"/>
    <w:rsid w:val="006A27A4"/>
    <w:rsid w:val="006A52E4"/>
    <w:rsid w:val="006B1BA2"/>
    <w:rsid w:val="006C3877"/>
    <w:rsid w:val="006C500A"/>
    <w:rsid w:val="006D4079"/>
    <w:rsid w:val="006D4E7D"/>
    <w:rsid w:val="006E3936"/>
    <w:rsid w:val="006F0AC6"/>
    <w:rsid w:val="006F1398"/>
    <w:rsid w:val="006F6AE3"/>
    <w:rsid w:val="00701287"/>
    <w:rsid w:val="00702D33"/>
    <w:rsid w:val="00704FF9"/>
    <w:rsid w:val="00705778"/>
    <w:rsid w:val="00707923"/>
    <w:rsid w:val="00726AED"/>
    <w:rsid w:val="00730F1B"/>
    <w:rsid w:val="00737FF7"/>
    <w:rsid w:val="007459FD"/>
    <w:rsid w:val="00755D9F"/>
    <w:rsid w:val="00760454"/>
    <w:rsid w:val="00761082"/>
    <w:rsid w:val="00763329"/>
    <w:rsid w:val="00773EBD"/>
    <w:rsid w:val="007919F0"/>
    <w:rsid w:val="007929F9"/>
    <w:rsid w:val="007A45B9"/>
    <w:rsid w:val="007B21CC"/>
    <w:rsid w:val="007B3F85"/>
    <w:rsid w:val="007B4FAA"/>
    <w:rsid w:val="007B57DB"/>
    <w:rsid w:val="007C1D28"/>
    <w:rsid w:val="007C2142"/>
    <w:rsid w:val="007D2E0A"/>
    <w:rsid w:val="007D7DB1"/>
    <w:rsid w:val="007D7E0D"/>
    <w:rsid w:val="007E5FCF"/>
    <w:rsid w:val="007E74D2"/>
    <w:rsid w:val="007F58DE"/>
    <w:rsid w:val="00803674"/>
    <w:rsid w:val="00805895"/>
    <w:rsid w:val="00814CDB"/>
    <w:rsid w:val="00826388"/>
    <w:rsid w:val="008265ED"/>
    <w:rsid w:val="00832670"/>
    <w:rsid w:val="008363A6"/>
    <w:rsid w:val="00836EB0"/>
    <w:rsid w:val="00837885"/>
    <w:rsid w:val="00853ED8"/>
    <w:rsid w:val="0088556A"/>
    <w:rsid w:val="00887393"/>
    <w:rsid w:val="008903FA"/>
    <w:rsid w:val="008916A4"/>
    <w:rsid w:val="00895C9E"/>
    <w:rsid w:val="008A3BCD"/>
    <w:rsid w:val="008B5E2F"/>
    <w:rsid w:val="008C260C"/>
    <w:rsid w:val="008C37D9"/>
    <w:rsid w:val="008D4D1A"/>
    <w:rsid w:val="008E41D5"/>
    <w:rsid w:val="008F64C0"/>
    <w:rsid w:val="00905A1D"/>
    <w:rsid w:val="00912410"/>
    <w:rsid w:val="00912902"/>
    <w:rsid w:val="00917560"/>
    <w:rsid w:val="00924B46"/>
    <w:rsid w:val="00926FB6"/>
    <w:rsid w:val="009370F0"/>
    <w:rsid w:val="00940A30"/>
    <w:rsid w:val="00941581"/>
    <w:rsid w:val="00956617"/>
    <w:rsid w:val="00956E37"/>
    <w:rsid w:val="00962598"/>
    <w:rsid w:val="00963B76"/>
    <w:rsid w:val="00964BE0"/>
    <w:rsid w:val="0097048B"/>
    <w:rsid w:val="009706C0"/>
    <w:rsid w:val="00970DC6"/>
    <w:rsid w:val="009713A1"/>
    <w:rsid w:val="00977D5B"/>
    <w:rsid w:val="00983C75"/>
    <w:rsid w:val="009907A2"/>
    <w:rsid w:val="009A4623"/>
    <w:rsid w:val="009A76ED"/>
    <w:rsid w:val="009C0283"/>
    <w:rsid w:val="009C0EB5"/>
    <w:rsid w:val="009C31C9"/>
    <w:rsid w:val="009D0AFC"/>
    <w:rsid w:val="009D1E47"/>
    <w:rsid w:val="009D616C"/>
    <w:rsid w:val="009D7F88"/>
    <w:rsid w:val="009E13CE"/>
    <w:rsid w:val="009E1410"/>
    <w:rsid w:val="009E342A"/>
    <w:rsid w:val="009E35FC"/>
    <w:rsid w:val="009E4626"/>
    <w:rsid w:val="009E4EAA"/>
    <w:rsid w:val="009E7DEF"/>
    <w:rsid w:val="009F3B4A"/>
    <w:rsid w:val="00A0231A"/>
    <w:rsid w:val="00A053DA"/>
    <w:rsid w:val="00A06BD6"/>
    <w:rsid w:val="00A20E7D"/>
    <w:rsid w:val="00A2358C"/>
    <w:rsid w:val="00A23807"/>
    <w:rsid w:val="00A25843"/>
    <w:rsid w:val="00A25C33"/>
    <w:rsid w:val="00A26DDA"/>
    <w:rsid w:val="00A314D0"/>
    <w:rsid w:val="00A46531"/>
    <w:rsid w:val="00A5329B"/>
    <w:rsid w:val="00A600A2"/>
    <w:rsid w:val="00A60D7D"/>
    <w:rsid w:val="00A6315C"/>
    <w:rsid w:val="00A6734A"/>
    <w:rsid w:val="00A95B00"/>
    <w:rsid w:val="00A976E7"/>
    <w:rsid w:val="00AA037C"/>
    <w:rsid w:val="00AA081B"/>
    <w:rsid w:val="00AA3F13"/>
    <w:rsid w:val="00AA6B3D"/>
    <w:rsid w:val="00AB021E"/>
    <w:rsid w:val="00AC4E4A"/>
    <w:rsid w:val="00AC56B0"/>
    <w:rsid w:val="00AC588E"/>
    <w:rsid w:val="00AC7803"/>
    <w:rsid w:val="00AD6C2B"/>
    <w:rsid w:val="00AE688F"/>
    <w:rsid w:val="00AF1ACD"/>
    <w:rsid w:val="00B01C44"/>
    <w:rsid w:val="00B03CF6"/>
    <w:rsid w:val="00B04AE9"/>
    <w:rsid w:val="00B057F4"/>
    <w:rsid w:val="00B106A0"/>
    <w:rsid w:val="00B11D94"/>
    <w:rsid w:val="00B17691"/>
    <w:rsid w:val="00B219C7"/>
    <w:rsid w:val="00B250A6"/>
    <w:rsid w:val="00B3512E"/>
    <w:rsid w:val="00B3609B"/>
    <w:rsid w:val="00B400B5"/>
    <w:rsid w:val="00B52E8D"/>
    <w:rsid w:val="00B53C18"/>
    <w:rsid w:val="00B608F2"/>
    <w:rsid w:val="00B61E81"/>
    <w:rsid w:val="00B71F10"/>
    <w:rsid w:val="00B77E58"/>
    <w:rsid w:val="00B81D12"/>
    <w:rsid w:val="00B8380A"/>
    <w:rsid w:val="00B865C7"/>
    <w:rsid w:val="00BA6E5E"/>
    <w:rsid w:val="00BB0ED3"/>
    <w:rsid w:val="00BB2E7A"/>
    <w:rsid w:val="00BC0502"/>
    <w:rsid w:val="00BC4F3D"/>
    <w:rsid w:val="00BC7EC9"/>
    <w:rsid w:val="00BD0DDA"/>
    <w:rsid w:val="00BE56AE"/>
    <w:rsid w:val="00BE5E88"/>
    <w:rsid w:val="00BF091A"/>
    <w:rsid w:val="00BF4F10"/>
    <w:rsid w:val="00C04BC7"/>
    <w:rsid w:val="00C11803"/>
    <w:rsid w:val="00C23F83"/>
    <w:rsid w:val="00C25726"/>
    <w:rsid w:val="00C257EF"/>
    <w:rsid w:val="00C36654"/>
    <w:rsid w:val="00C50493"/>
    <w:rsid w:val="00C50704"/>
    <w:rsid w:val="00C635B0"/>
    <w:rsid w:val="00C672E1"/>
    <w:rsid w:val="00C720E5"/>
    <w:rsid w:val="00C7475C"/>
    <w:rsid w:val="00C7662B"/>
    <w:rsid w:val="00C826A7"/>
    <w:rsid w:val="00C86E3A"/>
    <w:rsid w:val="00CA05DC"/>
    <w:rsid w:val="00CA2AEF"/>
    <w:rsid w:val="00CB2B05"/>
    <w:rsid w:val="00CC70C7"/>
    <w:rsid w:val="00CD2110"/>
    <w:rsid w:val="00CD211B"/>
    <w:rsid w:val="00CE7BB1"/>
    <w:rsid w:val="00D0171E"/>
    <w:rsid w:val="00D03ED8"/>
    <w:rsid w:val="00D075A9"/>
    <w:rsid w:val="00D253DC"/>
    <w:rsid w:val="00D450CF"/>
    <w:rsid w:val="00D51A94"/>
    <w:rsid w:val="00D5763B"/>
    <w:rsid w:val="00D61B97"/>
    <w:rsid w:val="00D66F52"/>
    <w:rsid w:val="00D8079A"/>
    <w:rsid w:val="00D8550E"/>
    <w:rsid w:val="00D8630A"/>
    <w:rsid w:val="00D866A4"/>
    <w:rsid w:val="00D90072"/>
    <w:rsid w:val="00D92508"/>
    <w:rsid w:val="00D93263"/>
    <w:rsid w:val="00D94B4D"/>
    <w:rsid w:val="00D97F84"/>
    <w:rsid w:val="00DB25B4"/>
    <w:rsid w:val="00DB4E8F"/>
    <w:rsid w:val="00DB4EAF"/>
    <w:rsid w:val="00DB7D9B"/>
    <w:rsid w:val="00DC4A38"/>
    <w:rsid w:val="00DD0331"/>
    <w:rsid w:val="00DD041A"/>
    <w:rsid w:val="00DD3644"/>
    <w:rsid w:val="00DD711E"/>
    <w:rsid w:val="00DE615A"/>
    <w:rsid w:val="00DE7BE8"/>
    <w:rsid w:val="00DF3FB1"/>
    <w:rsid w:val="00E02682"/>
    <w:rsid w:val="00E05AA8"/>
    <w:rsid w:val="00E2015C"/>
    <w:rsid w:val="00E22EC7"/>
    <w:rsid w:val="00E2398D"/>
    <w:rsid w:val="00E32C5B"/>
    <w:rsid w:val="00E3376C"/>
    <w:rsid w:val="00E34E95"/>
    <w:rsid w:val="00E41498"/>
    <w:rsid w:val="00E43635"/>
    <w:rsid w:val="00E44000"/>
    <w:rsid w:val="00E45692"/>
    <w:rsid w:val="00E47DE3"/>
    <w:rsid w:val="00E53A01"/>
    <w:rsid w:val="00E67460"/>
    <w:rsid w:val="00E86BE9"/>
    <w:rsid w:val="00E86E1D"/>
    <w:rsid w:val="00E9156D"/>
    <w:rsid w:val="00E961EF"/>
    <w:rsid w:val="00EA250D"/>
    <w:rsid w:val="00EA5787"/>
    <w:rsid w:val="00EB6D04"/>
    <w:rsid w:val="00EB759B"/>
    <w:rsid w:val="00ED4913"/>
    <w:rsid w:val="00EE6229"/>
    <w:rsid w:val="00EE7ECE"/>
    <w:rsid w:val="00EF2B2C"/>
    <w:rsid w:val="00EF5F20"/>
    <w:rsid w:val="00EF771D"/>
    <w:rsid w:val="00F04D79"/>
    <w:rsid w:val="00F06E4F"/>
    <w:rsid w:val="00F1112B"/>
    <w:rsid w:val="00F11CE4"/>
    <w:rsid w:val="00F2074F"/>
    <w:rsid w:val="00F21083"/>
    <w:rsid w:val="00F25311"/>
    <w:rsid w:val="00F256D7"/>
    <w:rsid w:val="00F365D6"/>
    <w:rsid w:val="00F44E1B"/>
    <w:rsid w:val="00F4639C"/>
    <w:rsid w:val="00F550EE"/>
    <w:rsid w:val="00F563D1"/>
    <w:rsid w:val="00F66AFB"/>
    <w:rsid w:val="00F71D1E"/>
    <w:rsid w:val="00F805B9"/>
    <w:rsid w:val="00F96C8F"/>
    <w:rsid w:val="00FB2F63"/>
    <w:rsid w:val="00FB32C7"/>
    <w:rsid w:val="00FB51BA"/>
    <w:rsid w:val="00FC7C25"/>
    <w:rsid w:val="00FD3D29"/>
    <w:rsid w:val="00FD4BCA"/>
    <w:rsid w:val="00FD729F"/>
    <w:rsid w:val="00FF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E46398"/>
  <w15:docId w15:val="{C4B417F6-D2DB-4227-9E2E-8EA64E52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36581"/>
    <w:pPr>
      <w:spacing w:after="200" w:line="276" w:lineRule="auto"/>
    </w:pPr>
    <w:rPr>
      <w:lang w:val="uk-UA" w:eastAsia="uk-UA"/>
    </w:rPr>
  </w:style>
  <w:style w:type="paragraph" w:styleId="1">
    <w:name w:val="heading 1"/>
    <w:basedOn w:val="a0"/>
    <w:next w:val="a0"/>
    <w:link w:val="10"/>
    <w:uiPriority w:val="99"/>
    <w:qFormat/>
    <w:rsid w:val="008903FA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hAnsi="Times New Roman" w:cs="Calibri"/>
      <w:b/>
      <w:bCs/>
      <w:sz w:val="24"/>
      <w:szCs w:val="24"/>
      <w:lang w:val="ru-RU" w:eastAsia="ar-SA"/>
    </w:rPr>
  </w:style>
  <w:style w:type="paragraph" w:styleId="2">
    <w:name w:val="heading 2"/>
    <w:basedOn w:val="a0"/>
    <w:next w:val="a0"/>
    <w:link w:val="20"/>
    <w:uiPriority w:val="99"/>
    <w:qFormat/>
    <w:rsid w:val="008903FA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hAnsi="Arial" w:cs="Calibri"/>
      <w:b/>
      <w:bCs/>
      <w:i/>
      <w:iCs/>
      <w:sz w:val="28"/>
      <w:szCs w:val="28"/>
      <w:lang w:val="ru-RU" w:eastAsia="ar-SA"/>
    </w:rPr>
  </w:style>
  <w:style w:type="paragraph" w:styleId="3">
    <w:name w:val="heading 3"/>
    <w:basedOn w:val="a0"/>
    <w:next w:val="a0"/>
    <w:link w:val="30"/>
    <w:uiPriority w:val="99"/>
    <w:qFormat/>
    <w:rsid w:val="008903FA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 w:cs="Calibri"/>
      <w:b/>
      <w:bCs/>
      <w:color w:val="4F81BD"/>
      <w:sz w:val="20"/>
      <w:szCs w:val="20"/>
      <w:lang w:val="ru-RU" w:eastAsia="ar-SA"/>
    </w:rPr>
  </w:style>
  <w:style w:type="paragraph" w:styleId="4">
    <w:name w:val="heading 4"/>
    <w:basedOn w:val="a0"/>
    <w:next w:val="a0"/>
    <w:link w:val="40"/>
    <w:uiPriority w:val="99"/>
    <w:qFormat/>
    <w:rsid w:val="008903FA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 w:cs="Calibri"/>
      <w:b/>
      <w:bCs/>
      <w:i/>
      <w:iCs/>
      <w:color w:val="4F81BD"/>
      <w:sz w:val="20"/>
      <w:szCs w:val="20"/>
      <w:lang w:val="ru-RU" w:eastAsia="ar-SA"/>
    </w:rPr>
  </w:style>
  <w:style w:type="paragraph" w:styleId="5">
    <w:name w:val="heading 5"/>
    <w:basedOn w:val="a0"/>
    <w:next w:val="a0"/>
    <w:link w:val="50"/>
    <w:uiPriority w:val="99"/>
    <w:qFormat/>
    <w:rsid w:val="008903FA"/>
    <w:pPr>
      <w:keepNext/>
      <w:widowControl w:val="0"/>
      <w:spacing w:after="0" w:line="240" w:lineRule="auto"/>
      <w:outlineLvl w:val="4"/>
    </w:pPr>
    <w:rPr>
      <w:rFonts w:ascii="Times New Roman" w:hAnsi="Times New Roman"/>
      <w:b/>
      <w:bCs/>
      <w:sz w:val="36"/>
      <w:szCs w:val="36"/>
      <w:lang w:val="ru-RU" w:eastAsia="ru-RU"/>
    </w:rPr>
  </w:style>
  <w:style w:type="paragraph" w:styleId="6">
    <w:name w:val="heading 6"/>
    <w:basedOn w:val="a0"/>
    <w:next w:val="a0"/>
    <w:link w:val="60"/>
    <w:uiPriority w:val="99"/>
    <w:qFormat/>
    <w:rsid w:val="008903FA"/>
    <w:pPr>
      <w:keepNext/>
      <w:widowControl w:val="0"/>
      <w:spacing w:after="0" w:line="240" w:lineRule="auto"/>
      <w:outlineLvl w:val="5"/>
    </w:pPr>
    <w:rPr>
      <w:rFonts w:ascii="Times New Roman" w:hAnsi="Times New Roman"/>
      <w:b/>
      <w:bCs/>
      <w:sz w:val="16"/>
      <w:szCs w:val="16"/>
      <w:lang w:val="ru-RU" w:eastAsia="ru-RU"/>
    </w:rPr>
  </w:style>
  <w:style w:type="paragraph" w:styleId="7">
    <w:name w:val="heading 7"/>
    <w:basedOn w:val="a0"/>
    <w:next w:val="a0"/>
    <w:link w:val="70"/>
    <w:uiPriority w:val="99"/>
    <w:qFormat/>
    <w:rsid w:val="008903FA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  <w:sz w:val="20"/>
      <w:szCs w:val="20"/>
      <w:lang w:val="ru-RU" w:eastAsia="ru-RU"/>
    </w:rPr>
  </w:style>
  <w:style w:type="paragraph" w:styleId="8">
    <w:name w:val="heading 8"/>
    <w:basedOn w:val="a0"/>
    <w:next w:val="a0"/>
    <w:link w:val="80"/>
    <w:uiPriority w:val="99"/>
    <w:qFormat/>
    <w:rsid w:val="008903FA"/>
    <w:pPr>
      <w:keepNext/>
      <w:keepLines/>
      <w:spacing w:before="200" w:after="0"/>
      <w:outlineLvl w:val="7"/>
    </w:pPr>
    <w:rPr>
      <w:rFonts w:ascii="Calibri Light" w:hAnsi="Calibri Light"/>
      <w:color w:val="404040"/>
      <w:sz w:val="20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903FA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8903FA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8903FA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8903FA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basedOn w:val="a1"/>
    <w:link w:val="5"/>
    <w:uiPriority w:val="99"/>
    <w:locked/>
    <w:rsid w:val="008903FA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basedOn w:val="a1"/>
    <w:link w:val="6"/>
    <w:uiPriority w:val="99"/>
    <w:locked/>
    <w:rsid w:val="008903FA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basedOn w:val="a1"/>
    <w:link w:val="7"/>
    <w:uiPriority w:val="99"/>
    <w:locked/>
    <w:rsid w:val="008903FA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basedOn w:val="a1"/>
    <w:link w:val="8"/>
    <w:uiPriority w:val="99"/>
    <w:locked/>
    <w:rsid w:val="008903FA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0"/>
    <w:uiPriority w:val="99"/>
    <w:rsid w:val="008903FA"/>
    <w:pPr>
      <w:suppressAutoHyphens/>
      <w:spacing w:after="0" w:line="240" w:lineRule="auto"/>
      <w:ind w:left="720"/>
    </w:pPr>
    <w:rPr>
      <w:sz w:val="24"/>
      <w:szCs w:val="24"/>
      <w:lang w:val="ru-RU" w:eastAsia="ar-SA"/>
    </w:rPr>
  </w:style>
  <w:style w:type="character" w:styleId="a4">
    <w:name w:val="Hyperlink"/>
    <w:basedOn w:val="a1"/>
    <w:uiPriority w:val="99"/>
    <w:rsid w:val="008903FA"/>
    <w:rPr>
      <w:rFonts w:cs="Times New Roman"/>
      <w:color w:val="0563C1"/>
      <w:u w:val="single"/>
    </w:rPr>
  </w:style>
  <w:style w:type="paragraph" w:customStyle="1" w:styleId="110">
    <w:name w:val="Абзац списка11"/>
    <w:basedOn w:val="a0"/>
    <w:uiPriority w:val="99"/>
    <w:rsid w:val="008903FA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21">
    <w:name w:val="Абзац списка2"/>
    <w:basedOn w:val="a0"/>
    <w:uiPriority w:val="99"/>
    <w:rsid w:val="008903FA"/>
    <w:pPr>
      <w:ind w:left="720"/>
    </w:pPr>
    <w:rPr>
      <w:lang w:val="ru-RU"/>
    </w:rPr>
  </w:style>
  <w:style w:type="paragraph" w:customStyle="1" w:styleId="12">
    <w:name w:val="Название1"/>
    <w:basedOn w:val="a0"/>
    <w:next w:val="a5"/>
    <w:link w:val="13"/>
    <w:uiPriority w:val="99"/>
    <w:rsid w:val="008903FA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lang w:val="ru-RU" w:eastAsia="ar-SA"/>
    </w:rPr>
  </w:style>
  <w:style w:type="character" w:customStyle="1" w:styleId="13">
    <w:name w:val="Название Знак1"/>
    <w:link w:val="12"/>
    <w:uiPriority w:val="99"/>
    <w:locked/>
    <w:rsid w:val="008903FA"/>
    <w:rPr>
      <w:rFonts w:ascii="Times New Roman" w:hAnsi="Times New Roman"/>
      <w:b/>
      <w:sz w:val="24"/>
      <w:lang w:eastAsia="ar-SA" w:bidi="ar-SA"/>
    </w:rPr>
  </w:style>
  <w:style w:type="character" w:customStyle="1" w:styleId="a6">
    <w:name w:val="Название Знак"/>
    <w:uiPriority w:val="99"/>
    <w:rsid w:val="008903FA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0"/>
    <w:next w:val="a0"/>
    <w:link w:val="a7"/>
    <w:uiPriority w:val="99"/>
    <w:qFormat/>
    <w:rsid w:val="008903FA"/>
    <w:pPr>
      <w:numPr>
        <w:ilvl w:val="1"/>
      </w:numPr>
      <w:suppressAutoHyphens/>
      <w:spacing w:after="0" w:line="240" w:lineRule="auto"/>
    </w:pPr>
    <w:rPr>
      <w:rFonts w:ascii="Calibri Light" w:hAnsi="Calibri Light"/>
      <w:i/>
      <w:iCs/>
      <w:color w:val="4472C4"/>
      <w:spacing w:val="15"/>
      <w:sz w:val="24"/>
      <w:szCs w:val="24"/>
      <w:lang w:val="ru-RU" w:eastAsia="ar-SA"/>
    </w:rPr>
  </w:style>
  <w:style w:type="character" w:customStyle="1" w:styleId="a7">
    <w:name w:val="Підзаголовок Знак"/>
    <w:basedOn w:val="a1"/>
    <w:link w:val="a5"/>
    <w:uiPriority w:val="99"/>
    <w:locked/>
    <w:rsid w:val="008903FA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8">
    <w:name w:val="Strong"/>
    <w:basedOn w:val="a1"/>
    <w:uiPriority w:val="99"/>
    <w:qFormat/>
    <w:rsid w:val="008903FA"/>
    <w:rPr>
      <w:rFonts w:ascii="Times New Roman" w:hAnsi="Times New Roman" w:cs="Times New Roman"/>
      <w:b/>
    </w:rPr>
  </w:style>
  <w:style w:type="character" w:styleId="a9">
    <w:name w:val="Emphasis"/>
    <w:basedOn w:val="a1"/>
    <w:uiPriority w:val="99"/>
    <w:qFormat/>
    <w:rsid w:val="008903FA"/>
    <w:rPr>
      <w:rFonts w:cs="Times New Roman"/>
      <w:i/>
    </w:rPr>
  </w:style>
  <w:style w:type="paragraph" w:customStyle="1" w:styleId="14">
    <w:name w:val="Без интервала1"/>
    <w:uiPriority w:val="99"/>
    <w:rsid w:val="008903FA"/>
    <w:rPr>
      <w:lang w:eastAsia="uk-UA"/>
    </w:rPr>
  </w:style>
  <w:style w:type="table" w:customStyle="1" w:styleId="15">
    <w:name w:val="Сетка таблицы1"/>
    <w:uiPriority w:val="99"/>
    <w:rsid w:val="008903FA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2"/>
    <w:uiPriority w:val="99"/>
    <w:rsid w:val="008903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uiPriority w:val="99"/>
    <w:rsid w:val="008903FA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rsid w:val="008903FA"/>
    <w:pPr>
      <w:spacing w:after="0" w:line="240" w:lineRule="auto"/>
    </w:pPr>
    <w:rPr>
      <w:rFonts w:ascii="Tahoma" w:hAnsi="Tahoma"/>
      <w:sz w:val="16"/>
      <w:szCs w:val="16"/>
      <w:lang w:val="ru-RU" w:eastAsia="ru-RU"/>
    </w:rPr>
  </w:style>
  <w:style w:type="character" w:customStyle="1" w:styleId="ac">
    <w:name w:val="Текст у виносці Знак"/>
    <w:basedOn w:val="a1"/>
    <w:link w:val="ab"/>
    <w:uiPriority w:val="99"/>
    <w:semiHidden/>
    <w:locked/>
    <w:rsid w:val="008903FA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sid w:val="008903FA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8903FA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0"/>
    <w:link w:val="24"/>
    <w:uiPriority w:val="99"/>
    <w:rsid w:val="008903FA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4">
    <w:name w:val="Основний текст з відступом 2 Знак"/>
    <w:aliases w:val="Знак9 Знак"/>
    <w:basedOn w:val="a1"/>
    <w:link w:val="23"/>
    <w:uiPriority w:val="99"/>
    <w:locked/>
    <w:rsid w:val="008903FA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8903FA"/>
    <w:rPr>
      <w:rFonts w:ascii="Times New Roman" w:hAnsi="Times New Roman"/>
      <w:sz w:val="24"/>
      <w:szCs w:val="24"/>
    </w:rPr>
  </w:style>
  <w:style w:type="paragraph" w:styleId="ad">
    <w:name w:val="header"/>
    <w:basedOn w:val="a0"/>
    <w:link w:val="ae"/>
    <w:uiPriority w:val="99"/>
    <w:rsid w:val="008903F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ru-RU" w:eastAsia="ru-RU"/>
    </w:rPr>
  </w:style>
  <w:style w:type="character" w:customStyle="1" w:styleId="ae">
    <w:name w:val="Верхній колонтитул Знак"/>
    <w:basedOn w:val="a1"/>
    <w:link w:val="ad"/>
    <w:uiPriority w:val="99"/>
    <w:locked/>
    <w:rsid w:val="008903FA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8903FA"/>
    <w:pPr>
      <w:suppressAutoHyphens/>
    </w:pPr>
    <w:rPr>
      <w:lang w:eastAsia="ar-SA"/>
    </w:rPr>
  </w:style>
  <w:style w:type="paragraph" w:customStyle="1" w:styleId="16">
    <w:name w:val="заголовок 1"/>
    <w:basedOn w:val="a0"/>
    <w:next w:val="a0"/>
    <w:uiPriority w:val="99"/>
    <w:rsid w:val="008903FA"/>
    <w:pPr>
      <w:keepNext/>
      <w:autoSpaceDE w:val="0"/>
      <w:autoSpaceDN w:val="0"/>
      <w:spacing w:after="0" w:line="240" w:lineRule="auto"/>
      <w:ind w:firstLine="720"/>
    </w:pPr>
    <w:rPr>
      <w:rFonts w:ascii="Times New Roman" w:hAnsi="Times New Roman"/>
      <w:sz w:val="28"/>
      <w:szCs w:val="28"/>
      <w:lang w:eastAsia="ru-RU"/>
    </w:rPr>
  </w:style>
  <w:style w:type="paragraph" w:styleId="af">
    <w:name w:val="footnote text"/>
    <w:basedOn w:val="a0"/>
    <w:link w:val="af0"/>
    <w:uiPriority w:val="99"/>
    <w:semiHidden/>
    <w:rsid w:val="008903FA"/>
    <w:pPr>
      <w:spacing w:after="0" w:line="240" w:lineRule="auto"/>
    </w:pPr>
    <w:rPr>
      <w:sz w:val="20"/>
      <w:szCs w:val="20"/>
      <w:lang w:val="ru-RU" w:eastAsia="ru-RU"/>
    </w:rPr>
  </w:style>
  <w:style w:type="character" w:customStyle="1" w:styleId="af0">
    <w:name w:val="Текст виноски Знак"/>
    <w:basedOn w:val="a1"/>
    <w:link w:val="af"/>
    <w:uiPriority w:val="99"/>
    <w:semiHidden/>
    <w:locked/>
    <w:rsid w:val="008903FA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0"/>
    <w:uiPriority w:val="99"/>
    <w:rsid w:val="008903FA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eastAsia="ru-RU"/>
    </w:rPr>
  </w:style>
  <w:style w:type="character" w:customStyle="1" w:styleId="17">
    <w:name w:val="Основной текст1"/>
    <w:uiPriority w:val="99"/>
    <w:rsid w:val="008903FA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1">
    <w:name w:val="Основной текст_"/>
    <w:link w:val="26"/>
    <w:uiPriority w:val="99"/>
    <w:locked/>
    <w:rsid w:val="008903FA"/>
    <w:rPr>
      <w:rFonts w:ascii="Times New Roman" w:hAnsi="Times New Roman"/>
      <w:spacing w:val="7"/>
      <w:shd w:val="clear" w:color="auto" w:fill="FFFFFF"/>
    </w:rPr>
  </w:style>
  <w:style w:type="paragraph" w:customStyle="1" w:styleId="26">
    <w:name w:val="Основной текст2"/>
    <w:basedOn w:val="a0"/>
    <w:link w:val="af1"/>
    <w:uiPriority w:val="99"/>
    <w:rsid w:val="008903FA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spacing w:val="7"/>
      <w:sz w:val="20"/>
      <w:szCs w:val="20"/>
      <w:lang w:val="ru-RU" w:eastAsia="ru-RU"/>
    </w:rPr>
  </w:style>
  <w:style w:type="character" w:styleId="af2">
    <w:name w:val="FollowedHyperlink"/>
    <w:basedOn w:val="a1"/>
    <w:uiPriority w:val="99"/>
    <w:semiHidden/>
    <w:rsid w:val="008903FA"/>
    <w:rPr>
      <w:rFonts w:cs="Times New Roman"/>
      <w:color w:val="954F72"/>
      <w:u w:val="single"/>
    </w:rPr>
  </w:style>
  <w:style w:type="paragraph" w:styleId="af3">
    <w:name w:val="Body Text"/>
    <w:basedOn w:val="a0"/>
    <w:link w:val="af4"/>
    <w:uiPriority w:val="99"/>
    <w:rsid w:val="008903FA"/>
    <w:pPr>
      <w:spacing w:after="120"/>
    </w:pPr>
    <w:rPr>
      <w:sz w:val="20"/>
      <w:szCs w:val="20"/>
      <w:lang w:val="ru-RU" w:eastAsia="ru-RU"/>
    </w:rPr>
  </w:style>
  <w:style w:type="character" w:customStyle="1" w:styleId="af4">
    <w:name w:val="Основний текст Знак"/>
    <w:basedOn w:val="a1"/>
    <w:link w:val="af3"/>
    <w:uiPriority w:val="99"/>
    <w:locked/>
    <w:rsid w:val="008903FA"/>
    <w:rPr>
      <w:rFonts w:ascii="Calibri" w:hAnsi="Calibri" w:cs="Times New Roman"/>
      <w:lang w:val="ru-RU"/>
    </w:rPr>
  </w:style>
  <w:style w:type="table" w:customStyle="1" w:styleId="51">
    <w:name w:val="Сетка таблицы5"/>
    <w:uiPriority w:val="99"/>
    <w:rsid w:val="008903FA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8903FA"/>
  </w:style>
  <w:style w:type="character" w:customStyle="1" w:styleId="27">
    <w:name w:val="Основной текст (2)_"/>
    <w:link w:val="28"/>
    <w:uiPriority w:val="99"/>
    <w:locked/>
    <w:rsid w:val="008903FA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8903FA"/>
    <w:pPr>
      <w:widowControl w:val="0"/>
      <w:shd w:val="clear" w:color="auto" w:fill="FFFFFF"/>
      <w:spacing w:after="0" w:line="221" w:lineRule="exact"/>
      <w:jc w:val="both"/>
    </w:pPr>
    <w:rPr>
      <w:rFonts w:ascii="Times New Roman" w:hAnsi="Times New Roman"/>
      <w:sz w:val="18"/>
      <w:szCs w:val="20"/>
      <w:lang w:val="ru-RU" w:eastAsia="ru-RU"/>
    </w:rPr>
  </w:style>
  <w:style w:type="paragraph" w:customStyle="1" w:styleId="af5">
    <w:name w:val="Знак"/>
    <w:basedOn w:val="a0"/>
    <w:uiPriority w:val="99"/>
    <w:rsid w:val="008903F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61">
    <w:name w:val="Знак Знак6"/>
    <w:basedOn w:val="a0"/>
    <w:uiPriority w:val="99"/>
    <w:rsid w:val="008903F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Normal (Web)"/>
    <w:basedOn w:val="a0"/>
    <w:uiPriority w:val="99"/>
    <w:rsid w:val="008903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7">
    <w:name w:val="Title"/>
    <w:basedOn w:val="a0"/>
    <w:next w:val="a5"/>
    <w:link w:val="af8"/>
    <w:uiPriority w:val="99"/>
    <w:qFormat/>
    <w:rsid w:val="008903FA"/>
    <w:pPr>
      <w:suppressAutoHyphens/>
      <w:spacing w:after="0" w:line="240" w:lineRule="auto"/>
      <w:jc w:val="center"/>
    </w:pPr>
    <w:rPr>
      <w:rFonts w:ascii="Times New Roman" w:hAnsi="Times New Roman" w:cs="Calibri"/>
      <w:b/>
      <w:bCs/>
      <w:sz w:val="24"/>
      <w:szCs w:val="24"/>
      <w:lang w:val="ru-RU" w:eastAsia="ar-SA"/>
    </w:rPr>
  </w:style>
  <w:style w:type="character" w:customStyle="1" w:styleId="af8">
    <w:name w:val="Назва Знак"/>
    <w:basedOn w:val="a1"/>
    <w:link w:val="af7"/>
    <w:uiPriority w:val="99"/>
    <w:locked/>
    <w:rsid w:val="008903FA"/>
    <w:rPr>
      <w:rFonts w:ascii="Times New Roman" w:hAnsi="Times New Roman" w:cs="Times New Roman"/>
      <w:b/>
      <w:sz w:val="24"/>
      <w:lang w:eastAsia="ar-SA" w:bidi="ar-SA"/>
    </w:rPr>
  </w:style>
  <w:style w:type="paragraph" w:styleId="af9">
    <w:name w:val="Body Text Indent"/>
    <w:basedOn w:val="a0"/>
    <w:link w:val="afa"/>
    <w:uiPriority w:val="99"/>
    <w:rsid w:val="008903FA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afa">
    <w:name w:val="Основний текст з відступом Знак"/>
    <w:basedOn w:val="a1"/>
    <w:link w:val="af9"/>
    <w:uiPriority w:val="99"/>
    <w:locked/>
    <w:rsid w:val="008903FA"/>
    <w:rPr>
      <w:rFonts w:ascii="Times New Roman" w:hAnsi="Times New Roman" w:cs="Times New Roman"/>
      <w:sz w:val="24"/>
      <w:lang w:eastAsia="uk-UA"/>
    </w:rPr>
  </w:style>
  <w:style w:type="character" w:customStyle="1" w:styleId="210">
    <w:name w:val="Основной текст с отступом 2 Знак1"/>
    <w:aliases w:val="Знак9 Знак1"/>
    <w:uiPriority w:val="99"/>
    <w:semiHidden/>
    <w:rsid w:val="008903FA"/>
    <w:rPr>
      <w:rFonts w:eastAsia="Times New Roman"/>
      <w:sz w:val="22"/>
      <w:lang w:val="ru-RU" w:eastAsia="en-US"/>
    </w:rPr>
  </w:style>
  <w:style w:type="paragraph" w:styleId="32">
    <w:name w:val="Body Text Indent 3"/>
    <w:basedOn w:val="a0"/>
    <w:link w:val="33"/>
    <w:uiPriority w:val="99"/>
    <w:rsid w:val="008903FA"/>
    <w:pPr>
      <w:spacing w:after="120" w:line="240" w:lineRule="auto"/>
      <w:ind w:left="283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3">
    <w:name w:val="Основний текст з відступом 3 Знак"/>
    <w:basedOn w:val="a1"/>
    <w:link w:val="32"/>
    <w:uiPriority w:val="99"/>
    <w:locked/>
    <w:rsid w:val="008903FA"/>
    <w:rPr>
      <w:rFonts w:ascii="Times New Roman" w:hAnsi="Times New Roman" w:cs="Times New Roman"/>
      <w:sz w:val="16"/>
      <w:lang w:val="ru-RU" w:eastAsia="ru-RU"/>
    </w:rPr>
  </w:style>
  <w:style w:type="character" w:customStyle="1" w:styleId="afb">
    <w:name w:val="Без інтервалів Знак"/>
    <w:link w:val="afc"/>
    <w:uiPriority w:val="99"/>
    <w:locked/>
    <w:rsid w:val="008903FA"/>
    <w:rPr>
      <w:rFonts w:ascii="Times New Roman" w:hAnsi="Times New Roman"/>
      <w:sz w:val="22"/>
      <w:lang w:val="uk-UA" w:eastAsia="uk-UA"/>
    </w:rPr>
  </w:style>
  <w:style w:type="paragraph" w:styleId="afc">
    <w:name w:val="No Spacing"/>
    <w:link w:val="afb"/>
    <w:uiPriority w:val="99"/>
    <w:qFormat/>
    <w:rsid w:val="008903FA"/>
    <w:pPr>
      <w:spacing w:line="360" w:lineRule="auto"/>
      <w:jc w:val="both"/>
    </w:pPr>
    <w:rPr>
      <w:rFonts w:ascii="Times New Roman" w:hAnsi="Times New Roman"/>
      <w:sz w:val="28"/>
      <w:lang w:val="uk-UA" w:eastAsia="uk-UA"/>
    </w:rPr>
  </w:style>
  <w:style w:type="paragraph" w:styleId="afd">
    <w:name w:val="List Paragraph"/>
    <w:basedOn w:val="a0"/>
    <w:uiPriority w:val="99"/>
    <w:qFormat/>
    <w:rsid w:val="008903F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34">
    <w:name w:val="Абзац списка3"/>
    <w:basedOn w:val="a0"/>
    <w:uiPriority w:val="99"/>
    <w:rsid w:val="008903FA"/>
    <w:pPr>
      <w:suppressAutoHyphens/>
      <w:spacing w:after="0" w:line="240" w:lineRule="auto"/>
      <w:ind w:left="720"/>
    </w:pPr>
    <w:rPr>
      <w:sz w:val="24"/>
      <w:szCs w:val="24"/>
      <w:lang w:val="ru-RU" w:eastAsia="ar-SA"/>
    </w:rPr>
  </w:style>
  <w:style w:type="paragraph" w:customStyle="1" w:styleId="35">
    <w:name w:val="Без интервала3"/>
    <w:uiPriority w:val="99"/>
    <w:rsid w:val="008903FA"/>
    <w:rPr>
      <w:lang w:eastAsia="uk-UA"/>
    </w:rPr>
  </w:style>
  <w:style w:type="paragraph" w:customStyle="1" w:styleId="afe">
    <w:name w:val="Содержимое таблицы"/>
    <w:basedOn w:val="a0"/>
    <w:uiPriority w:val="99"/>
    <w:rsid w:val="008903FA"/>
    <w:pPr>
      <w:suppressLineNumbers/>
      <w:suppressAutoHyphens/>
      <w:spacing w:after="0" w:line="240" w:lineRule="auto"/>
      <w:jc w:val="both"/>
    </w:pPr>
    <w:rPr>
      <w:rFonts w:ascii="Times New Roman" w:eastAsia="SimSun" w:hAnsi="Times New Roman"/>
      <w:kern w:val="2"/>
      <w:sz w:val="28"/>
      <w:szCs w:val="28"/>
      <w:lang w:eastAsia="zh-CN"/>
    </w:rPr>
  </w:style>
  <w:style w:type="paragraph" w:customStyle="1" w:styleId="a">
    <w:name w:val="!!! Ввод список"/>
    <w:basedOn w:val="a0"/>
    <w:uiPriority w:val="99"/>
    <w:rsid w:val="008903FA"/>
    <w:pPr>
      <w:numPr>
        <w:numId w:val="27"/>
      </w:num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">
    <w:name w:val="Рівень Знак"/>
    <w:link w:val="aff0"/>
    <w:uiPriority w:val="99"/>
    <w:locked/>
    <w:rsid w:val="008903FA"/>
    <w:rPr>
      <w:rFonts w:ascii="Times New Roman" w:hAnsi="Times New Roman"/>
      <w:sz w:val="24"/>
    </w:rPr>
  </w:style>
  <w:style w:type="paragraph" w:customStyle="1" w:styleId="aff0">
    <w:name w:val="Рівень"/>
    <w:basedOn w:val="a0"/>
    <w:link w:val="aff"/>
    <w:uiPriority w:val="99"/>
    <w:rsid w:val="008903FA"/>
    <w:pPr>
      <w:tabs>
        <w:tab w:val="left" w:pos="3686"/>
        <w:tab w:val="left" w:pos="4536"/>
        <w:tab w:val="left" w:pos="9639"/>
      </w:tabs>
      <w:spacing w:before="120" w:after="0" w:line="240" w:lineRule="auto"/>
    </w:pPr>
    <w:rPr>
      <w:rFonts w:ascii="Times New Roman" w:hAnsi="Times New Roman"/>
      <w:sz w:val="24"/>
      <w:szCs w:val="20"/>
      <w:lang w:val="ru-RU" w:eastAsia="ru-RU"/>
    </w:rPr>
  </w:style>
  <w:style w:type="paragraph" w:customStyle="1" w:styleId="18">
    <w:name w:val="Абзац списку1"/>
    <w:basedOn w:val="a0"/>
    <w:uiPriority w:val="99"/>
    <w:rsid w:val="008903FA"/>
    <w:pPr>
      <w:suppressAutoHyphens/>
      <w:ind w:left="720"/>
      <w:contextualSpacing/>
    </w:pPr>
    <w:rPr>
      <w:rFonts w:cs="Calibri"/>
      <w:kern w:val="2"/>
      <w:lang w:val="ru-RU" w:eastAsia="zh-CN"/>
    </w:rPr>
  </w:style>
  <w:style w:type="paragraph" w:customStyle="1" w:styleId="Default">
    <w:name w:val="Default"/>
    <w:uiPriority w:val="99"/>
    <w:rsid w:val="008903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uk-UA"/>
    </w:rPr>
  </w:style>
  <w:style w:type="paragraph" w:customStyle="1" w:styleId="19">
    <w:name w:val="1"/>
    <w:basedOn w:val="a0"/>
    <w:uiPriority w:val="99"/>
    <w:rsid w:val="008903F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rvts0">
    <w:name w:val="rvts0"/>
    <w:uiPriority w:val="99"/>
    <w:rsid w:val="008903FA"/>
  </w:style>
  <w:style w:type="character" w:customStyle="1" w:styleId="FontStyle22">
    <w:name w:val="Font Style22"/>
    <w:uiPriority w:val="99"/>
    <w:rsid w:val="008903FA"/>
    <w:rPr>
      <w:rFonts w:ascii="Times New Roman" w:hAnsi="Times New Roman"/>
      <w:b/>
      <w:sz w:val="16"/>
    </w:rPr>
  </w:style>
  <w:style w:type="character" w:customStyle="1" w:styleId="FontStyle133">
    <w:name w:val="Font Style133"/>
    <w:uiPriority w:val="99"/>
    <w:rsid w:val="008903FA"/>
    <w:rPr>
      <w:rFonts w:ascii="Times New Roman" w:hAnsi="Times New Roman"/>
      <w:sz w:val="26"/>
    </w:rPr>
  </w:style>
  <w:style w:type="character" w:customStyle="1" w:styleId="FontStyle31">
    <w:name w:val="Font Style31"/>
    <w:uiPriority w:val="99"/>
    <w:rsid w:val="008903FA"/>
    <w:rPr>
      <w:rFonts w:ascii="Times New Roman" w:hAnsi="Times New Roman"/>
      <w:b/>
      <w:sz w:val="26"/>
    </w:rPr>
  </w:style>
  <w:style w:type="character" w:customStyle="1" w:styleId="FontStyle32">
    <w:name w:val="Font Style32"/>
    <w:uiPriority w:val="99"/>
    <w:rsid w:val="008903FA"/>
    <w:rPr>
      <w:rFonts w:ascii="Times New Roman" w:hAnsi="Times New Roman"/>
      <w:sz w:val="26"/>
    </w:rPr>
  </w:style>
  <w:style w:type="table" w:customStyle="1" w:styleId="62">
    <w:name w:val="Сетка таблицы6"/>
    <w:uiPriority w:val="99"/>
    <w:rsid w:val="008903F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24501C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semiHidden/>
    <w:rsid w:val="0024501C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24501C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semiHidden/>
    <w:rsid w:val="0024501C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footer"/>
    <w:basedOn w:val="a0"/>
    <w:link w:val="aff2"/>
    <w:uiPriority w:val="99"/>
    <w:rsid w:val="00DB4EA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ru-RU" w:eastAsia="ru-RU"/>
    </w:rPr>
  </w:style>
  <w:style w:type="character" w:customStyle="1" w:styleId="aff2">
    <w:name w:val="Нижній колонтитул Знак"/>
    <w:basedOn w:val="a1"/>
    <w:link w:val="aff1"/>
    <w:uiPriority w:val="99"/>
    <w:locked/>
    <w:rsid w:val="00DB4EA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2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knutd.edu.ua/ek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2651</Words>
  <Characters>19257</Characters>
  <Application>Microsoft Office Word</Application>
  <DocSecurity>0</DocSecurity>
  <Lines>534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2021-04-12T08:31:00Z</cp:lastPrinted>
  <dcterms:created xsi:type="dcterms:W3CDTF">2023-02-22T15:12:00Z</dcterms:created>
  <dcterms:modified xsi:type="dcterms:W3CDTF">2023-02-22T15:12:00Z</dcterms:modified>
</cp:coreProperties>
</file>