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C" w:rsidRDefault="00B302BC" w:rsidP="0002119A">
      <w:pPr>
        <w:keepNext/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  <w:lang w:eastAsia="ar-SA"/>
        </w:rPr>
        <w:t>ПРОЄКТ</w:t>
      </w:r>
    </w:p>
    <w:p w:rsidR="00B302BC" w:rsidRPr="0097048B" w:rsidRDefault="00B302BC" w:rsidP="00B8380A">
      <w:pPr>
        <w:keepNext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97048B">
        <w:rPr>
          <w:rFonts w:ascii="Times New Roman" w:hAnsi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B302BC" w:rsidRPr="00E67460" w:rsidRDefault="00B302BC" w:rsidP="004A4C96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:rsidR="00B302BC" w:rsidRPr="00E67460" w:rsidRDefault="00B302BC" w:rsidP="004A4C96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:rsidR="00B302BC" w:rsidRDefault="00B302BC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_________________ </w:t>
      </w:r>
      <w:r w:rsidRPr="00734A4B">
        <w:rPr>
          <w:rFonts w:ascii="Times New Roman" w:hAnsi="Times New Roman"/>
          <w:b/>
          <w:sz w:val="24"/>
          <w:szCs w:val="24"/>
          <w:lang w:eastAsia="ar-SA"/>
        </w:rPr>
        <w:t xml:space="preserve">Іван </w:t>
      </w:r>
      <w:r w:rsidRPr="00734A4B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Грищенко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B302BC" w:rsidRPr="00E67460" w:rsidRDefault="00B302BC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(протокол від «___»_________2021</w:t>
      </w:r>
      <w:r w:rsidRPr="00FB346E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р. </w:t>
      </w:r>
      <w:r w:rsidRPr="00FB346E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>№__)</w:t>
      </w:r>
    </w:p>
    <w:p w:rsidR="00B302BC" w:rsidRPr="0097048B" w:rsidRDefault="00B302BC" w:rsidP="00245C6D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97048B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освітньо-професійна Програма</w:t>
      </w:r>
    </w:p>
    <w:p w:rsidR="00B302BC" w:rsidRPr="0097048B" w:rsidRDefault="00B302BC" w:rsidP="00245C6D">
      <w:pPr>
        <w:spacing w:after="0" w:line="240" w:lineRule="auto"/>
        <w:rPr>
          <w:rFonts w:ascii="Times New Roman" w:hAnsi="Times New Roman"/>
          <w:lang w:eastAsia="ar-SA"/>
        </w:rPr>
      </w:pPr>
    </w:p>
    <w:p w:rsidR="00B302BC" w:rsidRPr="002C3792" w:rsidRDefault="00B302BC" w:rsidP="009F0B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  <w:r w:rsidRPr="002C3792">
        <w:rPr>
          <w:rFonts w:ascii="Times New Roman" w:hAnsi="Times New Roman"/>
          <w:b/>
          <w:sz w:val="28"/>
          <w:szCs w:val="28"/>
          <w:u w:val="single"/>
          <w:lang w:eastAsia="ar-SA"/>
        </w:rPr>
        <w:t>ЕЛЕКТРОПОБУТОВА ТЕХНІКА</w:t>
      </w:r>
    </w:p>
    <w:p w:rsidR="00B302BC" w:rsidRPr="0097048B" w:rsidRDefault="00B302BC" w:rsidP="002D2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B302BC" w:rsidRPr="00652BE3" w:rsidRDefault="00B302BC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B302BC" w:rsidRPr="00D76D15" w:rsidRDefault="00B302BC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302BC" w:rsidRPr="00652BE3" w:rsidRDefault="00B302BC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7048B" w:rsidRDefault="00B302BC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02BC" w:rsidRPr="00652BE3" w:rsidRDefault="00B302BC" w:rsidP="00245C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F0B05">
        <w:rPr>
          <w:rFonts w:ascii="Times New Roman" w:hAnsi="Times New Roman"/>
          <w:sz w:val="28"/>
          <w:szCs w:val="28"/>
          <w:u w:val="single"/>
          <w:lang w:eastAsia="ar-SA"/>
        </w:rPr>
        <w:t>14 Електрична 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</w:t>
      </w:r>
      <w:r w:rsidRPr="009F0B05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F0B05" w:rsidRDefault="00B302BC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F0B05">
        <w:rPr>
          <w:rFonts w:ascii="Times New Roman" w:hAnsi="Times New Roman"/>
          <w:sz w:val="28"/>
          <w:szCs w:val="28"/>
          <w:lang w:val="ru-RU" w:eastAsia="ar-SA"/>
        </w:rPr>
        <w:t xml:space="preserve">   </w:t>
      </w:r>
    </w:p>
    <w:p w:rsidR="00B302BC" w:rsidRPr="00652BE3" w:rsidRDefault="00B302BC" w:rsidP="00912410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9F0B05">
        <w:rPr>
          <w:rFonts w:ascii="Times New Roman" w:hAnsi="Times New Roman"/>
          <w:sz w:val="28"/>
          <w:szCs w:val="28"/>
          <w:u w:val="single"/>
          <w:lang w:eastAsia="ar-SA"/>
        </w:rPr>
        <w:t>141 Електроенергетика, електротехніка та електромеханіка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7048B" w:rsidRDefault="00B302BC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02BC" w:rsidRPr="00652BE3" w:rsidRDefault="00B302BC" w:rsidP="002A65C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Кваліфікація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2A65C7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з </w:t>
      </w:r>
      <w:r w:rsidRPr="002A65C7">
        <w:rPr>
          <w:rFonts w:ascii="Times New Roman" w:hAnsi="Times New Roman"/>
          <w:sz w:val="28"/>
          <w:szCs w:val="28"/>
          <w:u w:val="single"/>
          <w:lang w:eastAsia="ar-SA"/>
        </w:rPr>
        <w:t>електроенергетики, електротехніки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2A65C7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2A65C7" w:rsidRDefault="00B302BC" w:rsidP="002A65C7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B302BC" w:rsidRPr="00FB346E" w:rsidRDefault="00B302BC" w:rsidP="002A65C7">
      <w:pPr>
        <w:spacing w:after="0" w:line="240" w:lineRule="auto"/>
        <w:ind w:left="1560"/>
        <w:jc w:val="both"/>
        <w:rPr>
          <w:rFonts w:ascii="Times New Roman" w:hAnsi="Times New Roman"/>
          <w:u w:val="single"/>
          <w:lang w:val="ru-RU" w:eastAsia="ar-SA"/>
        </w:rPr>
      </w:pPr>
      <w:r w:rsidRPr="002A65C7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</w:t>
      </w:r>
      <w:r w:rsidRPr="002A65C7">
        <w:rPr>
          <w:rFonts w:ascii="Times New Roman" w:hAnsi="Times New Roman"/>
          <w:sz w:val="28"/>
          <w:szCs w:val="28"/>
          <w:u w:val="single"/>
          <w:lang w:eastAsia="ar-SA"/>
        </w:rPr>
        <w:t>та електромеханіки</w:t>
      </w:r>
      <w:r w:rsidRPr="00FB346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</w:t>
      </w:r>
      <w:r w:rsidRPr="002A65C7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FB346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                         </w:t>
      </w:r>
      <w:r w:rsidRPr="00FB346E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B302BC" w:rsidRPr="0000056A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0056A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302BC" w:rsidRDefault="00B302B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>Київ 20</w:t>
      </w:r>
      <w:r w:rsidRPr="006C3877">
        <w:rPr>
          <w:rFonts w:ascii="Times New Roman" w:hAnsi="Times New Roman"/>
          <w:sz w:val="28"/>
          <w:szCs w:val="28"/>
          <w:lang w:val="ru-RU" w:eastAsia="ar-SA"/>
        </w:rPr>
        <w:t>21</w:t>
      </w:r>
      <w:r w:rsidRPr="0097048B">
        <w:rPr>
          <w:rFonts w:ascii="Times New Roman" w:hAnsi="Times New Roman"/>
          <w:sz w:val="28"/>
          <w:szCs w:val="28"/>
          <w:lang w:eastAsia="ar-SA"/>
        </w:rPr>
        <w:t xml:space="preserve"> р.</w:t>
      </w:r>
    </w:p>
    <w:p w:rsidR="00B302BC" w:rsidRPr="0097048B" w:rsidRDefault="00B302B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B302BC" w:rsidRPr="006B7958" w:rsidRDefault="00B302BC" w:rsidP="00D76D15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6B7958">
        <w:rPr>
          <w:rFonts w:ascii="Times New Roman" w:hAnsi="Times New Roman"/>
          <w:caps/>
          <w:sz w:val="28"/>
          <w:szCs w:val="28"/>
          <w:lang w:eastAsia="en-US"/>
        </w:rPr>
        <w:lastRenderedPageBreak/>
        <w:t>Лист погодження</w:t>
      </w:r>
    </w:p>
    <w:p w:rsidR="00B302BC" w:rsidRPr="006B7958" w:rsidRDefault="00B302BC" w:rsidP="00D76D15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6B7958">
        <w:rPr>
          <w:rFonts w:ascii="Times New Roman" w:hAnsi="Times New Roman"/>
          <w:sz w:val="28"/>
          <w:szCs w:val="28"/>
          <w:lang w:eastAsia="en-US"/>
        </w:rPr>
        <w:t xml:space="preserve">Освітньо-професійної програми </w:t>
      </w:r>
    </w:p>
    <w:p w:rsidR="00B302BC" w:rsidRPr="002C3792" w:rsidRDefault="00B302BC" w:rsidP="00D76D15">
      <w:pPr>
        <w:spacing w:after="0" w:line="240" w:lineRule="auto"/>
        <w:jc w:val="center"/>
        <w:rPr>
          <w:rFonts w:ascii="Times New Roman" w:hAnsi="Times New Roman"/>
          <w:caps/>
          <w:color w:val="FF0000"/>
          <w:sz w:val="16"/>
          <w:szCs w:val="16"/>
          <w:u w:val="single"/>
          <w:lang w:eastAsia="en-US"/>
        </w:rPr>
      </w:pPr>
    </w:p>
    <w:p w:rsidR="00B302BC" w:rsidRPr="006E3F9C" w:rsidRDefault="00B302BC" w:rsidP="00D76D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en-US"/>
        </w:rPr>
      </w:pPr>
      <w:r w:rsidRPr="00621DF6">
        <w:rPr>
          <w:rFonts w:ascii="Times New Roman" w:hAnsi="Times New Roman"/>
          <w:caps/>
          <w:sz w:val="28"/>
          <w:szCs w:val="28"/>
          <w:u w:val="single"/>
          <w:lang w:eastAsia="en-US"/>
        </w:rPr>
        <w:t>ЕЛЕКТРОПОБУТОВА ТЕХНІКА</w:t>
      </w:r>
    </w:p>
    <w:p w:rsidR="00B302BC" w:rsidRPr="00F41C24" w:rsidRDefault="00B302BC" w:rsidP="00D76D15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302BC" w:rsidRPr="00652BE3" w:rsidRDefault="00B302BC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</w:t>
      </w:r>
      <w:r w:rsidRPr="001A1A85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B302BC" w:rsidRPr="00D76D15" w:rsidRDefault="00B302BC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302BC" w:rsidRPr="00652BE3" w:rsidRDefault="00B302BC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7048B" w:rsidRDefault="00B302BC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02BC" w:rsidRPr="00652BE3" w:rsidRDefault="00B302BC" w:rsidP="00734A4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1A1A85">
        <w:rPr>
          <w:rFonts w:ascii="Times New Roman" w:hAnsi="Times New Roman"/>
          <w:sz w:val="28"/>
          <w:szCs w:val="28"/>
          <w:u w:val="single"/>
          <w:lang w:eastAsia="ar-SA"/>
        </w:rPr>
        <w:t>14 Електрична інженерія</w:t>
      </w:r>
      <w:r w:rsidRPr="001A1A85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</w:t>
      </w:r>
      <w:r w:rsidRPr="00FB346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7048B" w:rsidRDefault="00B302BC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02BC" w:rsidRPr="00652BE3" w:rsidRDefault="00B302BC" w:rsidP="00734A4B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1A1A85">
        <w:rPr>
          <w:rFonts w:ascii="Times New Roman" w:hAnsi="Times New Roman"/>
          <w:sz w:val="28"/>
          <w:szCs w:val="28"/>
          <w:u w:val="single"/>
          <w:lang w:eastAsia="ar-SA"/>
        </w:rPr>
        <w:t>141 Електроенергетика, електротехніка та електромеханіка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B302BC" w:rsidRPr="0097048B" w:rsidRDefault="00B302BC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02BC" w:rsidRPr="006B7958" w:rsidRDefault="00B302BC" w:rsidP="00D76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02BC" w:rsidRPr="00FF2666" w:rsidRDefault="00B302BC" w:rsidP="006A12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B302BC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Проректор з науково-педагогічної діяльності (освітня діяльність)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734A4B" w:rsidRDefault="00B302BC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lang w:eastAsia="en-US"/>
        </w:rPr>
        <w:t xml:space="preserve">      </w:t>
      </w:r>
      <w:r w:rsidRPr="00734A4B">
        <w:rPr>
          <w:rFonts w:ascii="Times New Roman" w:hAnsi="Times New Roman"/>
          <w:b/>
          <w:sz w:val="24"/>
          <w:szCs w:val="24"/>
          <w:lang w:eastAsia="en-US"/>
        </w:rPr>
        <w:t xml:space="preserve">Оксана  </w:t>
      </w:r>
      <w:r w:rsidRPr="00734A4B">
        <w:rPr>
          <w:rFonts w:ascii="Times New Roman" w:hAnsi="Times New Roman"/>
          <w:b/>
          <w:caps/>
          <w:sz w:val="24"/>
          <w:szCs w:val="24"/>
          <w:lang w:eastAsia="en-US"/>
        </w:rPr>
        <w:t>Моргулець</w:t>
      </w:r>
    </w:p>
    <w:p w:rsidR="00B302BC" w:rsidRPr="00734A4B" w:rsidRDefault="00B302BC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734A4B">
        <w:rPr>
          <w:rFonts w:ascii="Times New Roman" w:hAnsi="Times New Roman"/>
          <w:sz w:val="20"/>
          <w:szCs w:val="20"/>
          <w:lang w:eastAsia="en-US"/>
        </w:rPr>
        <w:t>(дата)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B302BC" w:rsidRPr="00734A4B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 xml:space="preserve">Схвалено Вченою радою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FB346E">
        <w:rPr>
          <w:rFonts w:ascii="Times New Roman" w:hAnsi="Times New Roman"/>
          <w:sz w:val="24"/>
          <w:szCs w:val="24"/>
          <w:lang w:val="ru-RU"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року № __</w:t>
      </w:r>
      <w:r w:rsidRPr="006C3877">
        <w:rPr>
          <w:rFonts w:ascii="Times New Roman" w:hAnsi="Times New Roman"/>
          <w:sz w:val="24"/>
          <w:szCs w:val="24"/>
          <w:lang w:eastAsia="en-US"/>
        </w:rPr>
        <w:t>___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</w:t>
      </w:r>
      <w:r w:rsidRPr="006C3877">
        <w:rPr>
          <w:rFonts w:ascii="Times New Roman" w:hAnsi="Times New Roman"/>
          <w:b/>
          <w:sz w:val="24"/>
          <w:szCs w:val="24"/>
          <w:lang w:eastAsia="en-US"/>
        </w:rPr>
        <w:t xml:space="preserve">иректор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B302BC" w:rsidRPr="006C3877" w:rsidRDefault="00B302BC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Ігор ПАНАСЮК</w:t>
      </w:r>
    </w:p>
    <w:p w:rsidR="00B302BC" w:rsidRPr="006C3877" w:rsidRDefault="00B302BC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9E13CE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Обговорено та рекомендовано на засіданні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B302BC" w:rsidRPr="006C3877" w:rsidRDefault="00B302BC" w:rsidP="006A129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FB346E">
        <w:rPr>
          <w:rFonts w:ascii="Times New Roman" w:hAnsi="Times New Roman"/>
          <w:sz w:val="24"/>
          <w:szCs w:val="24"/>
          <w:lang w:eastAsia="en-US"/>
        </w:rPr>
        <w:t>21</w:t>
      </w:r>
      <w:r w:rsidRPr="006C3877">
        <w:rPr>
          <w:rFonts w:ascii="Times New Roman" w:hAnsi="Times New Roman"/>
          <w:sz w:val="24"/>
          <w:szCs w:val="24"/>
          <w:lang w:eastAsia="en-US"/>
        </w:rPr>
        <w:t xml:space="preserve"> року № ____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B302BC" w:rsidRPr="009E13CE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Завідувач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B302BC" w:rsidRPr="006C3877" w:rsidRDefault="00B302BC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Борис ЗЛОТЕНКО</w:t>
      </w:r>
    </w:p>
    <w:p w:rsidR="00B302BC" w:rsidRPr="006C3877" w:rsidRDefault="00B302BC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6C387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02BC" w:rsidRPr="006C3877" w:rsidRDefault="00B302BC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 w:rsidRPr="001A1A85">
        <w:rPr>
          <w:rFonts w:ascii="Times New Roman" w:hAnsi="Times New Roman"/>
          <w:b/>
          <w:sz w:val="24"/>
          <w:szCs w:val="24"/>
          <w:lang w:val="ru-RU" w:eastAsia="en-US"/>
        </w:rPr>
        <w:t xml:space="preserve">Олександр </w:t>
      </w:r>
      <w:r w:rsidRPr="001A1A85">
        <w:rPr>
          <w:rFonts w:ascii="Times New Roman" w:hAnsi="Times New Roman"/>
          <w:b/>
          <w:sz w:val="24"/>
          <w:szCs w:val="24"/>
          <w:lang w:eastAsia="en-US"/>
        </w:rPr>
        <w:t>БУРМІСТЕНКОВ</w:t>
      </w:r>
    </w:p>
    <w:p w:rsidR="00B302BC" w:rsidRPr="006C3877" w:rsidRDefault="00B302BC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B302BC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6C3877" w:rsidRDefault="00B302BC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FF2666" w:rsidRDefault="00B302BC" w:rsidP="006A1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666">
        <w:rPr>
          <w:rFonts w:ascii="Times New Roman" w:hAnsi="Times New Roman"/>
          <w:sz w:val="24"/>
          <w:szCs w:val="24"/>
          <w:lang w:eastAsia="en-US"/>
        </w:rPr>
        <w:t>Введено в дію наказом КНУТД від «___» ______ 20</w:t>
      </w:r>
      <w:r w:rsidRPr="0000056A">
        <w:rPr>
          <w:rFonts w:ascii="Times New Roman" w:hAnsi="Times New Roman"/>
          <w:sz w:val="24"/>
          <w:szCs w:val="24"/>
          <w:lang w:val="ru-RU" w:eastAsia="en-US"/>
        </w:rPr>
        <w:t>21</w:t>
      </w:r>
      <w:r w:rsidRPr="00FF2666">
        <w:rPr>
          <w:rFonts w:ascii="Times New Roman" w:hAnsi="Times New Roman"/>
          <w:sz w:val="24"/>
          <w:szCs w:val="24"/>
          <w:lang w:eastAsia="en-US"/>
        </w:rPr>
        <w:t xml:space="preserve">  року № ___.</w:t>
      </w:r>
    </w:p>
    <w:p w:rsidR="00B302BC" w:rsidRPr="00D76D15" w:rsidRDefault="00B302BC" w:rsidP="00245C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</w:p>
    <w:p w:rsidR="00B302BC" w:rsidRPr="0000056A" w:rsidRDefault="00B302B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00056A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:rsidR="00B302BC" w:rsidRPr="0000056A" w:rsidRDefault="00B302B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02BC" w:rsidRPr="0000056A" w:rsidRDefault="00B302BC" w:rsidP="00245C6D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00056A">
        <w:rPr>
          <w:rFonts w:ascii="Times New Roman" w:hAnsi="Times New Roman"/>
          <w:sz w:val="24"/>
          <w:szCs w:val="24"/>
          <w:u w:val="single"/>
          <w:lang w:eastAsia="ru-RU"/>
        </w:rPr>
        <w:t xml:space="preserve">Київський національний університет технологій та дизайну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B302BC" w:rsidRPr="0000056A" w:rsidRDefault="00B302BC" w:rsidP="00245C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056A">
        <w:rPr>
          <w:rFonts w:ascii="Times New Roman" w:hAnsi="Times New Roman"/>
          <w:caps/>
          <w:sz w:val="24"/>
          <w:szCs w:val="24"/>
        </w:rPr>
        <w:t>розробники</w:t>
      </w:r>
      <w:r w:rsidRPr="0000056A">
        <w:rPr>
          <w:rFonts w:ascii="Times New Roman" w:hAnsi="Times New Roman"/>
          <w:sz w:val="24"/>
          <w:szCs w:val="24"/>
        </w:rPr>
        <w:t xml:space="preserve">: </w:t>
      </w:r>
    </w:p>
    <w:p w:rsidR="00B302BC" w:rsidRPr="0000056A" w:rsidRDefault="00B302BC" w:rsidP="009E141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>Гарант освітньої програми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F553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Бурмістенков Олександр Петрович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д.т.н., професор кафедри комп’ютерної інженерії та електромеханіки </w:t>
      </w:r>
      <w:r w:rsidRPr="0000056A">
        <w:rPr>
          <w:rFonts w:ascii="Times New Roman" w:hAnsi="Times New Roman"/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</w:rPr>
      </w:pP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 xml:space="preserve">. </w:t>
      </w: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  <w:r w:rsidRPr="0000056A">
        <w:rPr>
          <w:rFonts w:ascii="Times New Roman" w:hAnsi="Times New Roman"/>
          <w:sz w:val="20"/>
          <w:szCs w:val="20"/>
          <w:lang w:eastAsia="ru-RU"/>
        </w:rPr>
        <w:tab/>
      </w: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2BC" w:rsidRPr="0000056A" w:rsidRDefault="00B302BC" w:rsidP="003E5BE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379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Шведчикова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Ірина Олексіївна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00056A">
        <w:rPr>
          <w:rFonts w:ascii="Times New Roman" w:hAnsi="Times New Roman"/>
          <w:sz w:val="24"/>
          <w:szCs w:val="24"/>
          <w:u w:val="single"/>
        </w:rPr>
        <w:t>д.т.н., професор кафедри комп’ютерної інженерії та електромеханіки</w:t>
      </w:r>
      <w:r w:rsidRPr="0000056A">
        <w:rPr>
          <w:u w:val="single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Київського національного університету технологій та дизайну                 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302BC" w:rsidRPr="0000056A" w:rsidRDefault="00B302BC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Стаценко Дмитро Володимирович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946E3A">
        <w:rPr>
          <w:rFonts w:ascii="Times New Roman" w:hAnsi="Times New Roman"/>
          <w:sz w:val="24"/>
          <w:szCs w:val="24"/>
          <w:u w:val="single"/>
        </w:rPr>
        <w:t>к</w:t>
      </w:r>
      <w:r w:rsidRPr="0000056A">
        <w:rPr>
          <w:rFonts w:ascii="Times New Roman" w:hAnsi="Times New Roman"/>
          <w:sz w:val="24"/>
          <w:szCs w:val="24"/>
          <w:u w:val="single"/>
        </w:rPr>
        <w:t>.т.н., доцент кафедри комп’ютерної інженерії та електромеханіки</w:t>
      </w:r>
      <w:r w:rsidRPr="0000056A">
        <w:rPr>
          <w:u w:val="single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Київського національного університету технологій та дизайну                 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302BC" w:rsidRPr="0000056A" w:rsidRDefault="00B302BC" w:rsidP="00D0171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302BC" w:rsidRPr="0000056A" w:rsidRDefault="00B302BC" w:rsidP="00D0171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1A8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Яцков Павло Юрійович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371209">
        <w:rPr>
          <w:rFonts w:ascii="Times New Roman" w:hAnsi="Times New Roman"/>
          <w:bCs/>
          <w:sz w:val="24"/>
          <w:szCs w:val="24"/>
          <w:u w:val="single"/>
          <w:lang w:eastAsia="ru-RU"/>
        </w:rPr>
        <w:t>студент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1209">
        <w:rPr>
          <w:rFonts w:ascii="Times New Roman" w:hAnsi="Times New Roman"/>
          <w:sz w:val="24"/>
          <w:szCs w:val="24"/>
          <w:u w:val="single"/>
        </w:rPr>
        <w:t>навчально-наукового інституту інженерії та інформаційних технологій</w:t>
      </w:r>
      <w:r>
        <w:rPr>
          <w:color w:val="FF0000"/>
          <w:u w:val="single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Київського національного університету технологій та дизайну             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302BC" w:rsidRPr="0000056A" w:rsidRDefault="00B302BC" w:rsidP="00245C6D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302BC" w:rsidRPr="0000056A" w:rsidRDefault="00B302BC" w:rsidP="00245C6D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302BC" w:rsidRPr="0000056A" w:rsidRDefault="00B302BC" w:rsidP="006C387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302BC" w:rsidRPr="0000056A" w:rsidRDefault="00B302BC" w:rsidP="00645B1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0056A">
        <w:rPr>
          <w:rFonts w:ascii="Times New Roman" w:hAnsi="Times New Roman"/>
          <w:b/>
          <w:bCs/>
          <w:sz w:val="24"/>
          <w:szCs w:val="24"/>
          <w:lang w:eastAsia="en-US"/>
        </w:rPr>
        <w:t>РЕЦЕНЗІЇ ЗОВНІШНІХ СТЕЙКХОЛДЕРІВ</w:t>
      </w:r>
      <w:r w:rsidRPr="0000056A">
        <w:rPr>
          <w:rFonts w:ascii="Times New Roman" w:hAnsi="Times New Roman"/>
          <w:sz w:val="24"/>
          <w:szCs w:val="24"/>
          <w:lang w:eastAsia="en-US"/>
        </w:rPr>
        <w:t>:</w:t>
      </w:r>
    </w:p>
    <w:p w:rsidR="00B302BC" w:rsidRPr="00645B1A" w:rsidRDefault="00B302BC" w:rsidP="00645B1A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2BC" w:rsidRPr="00FB346E" w:rsidRDefault="00B302BC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346E">
        <w:rPr>
          <w:rFonts w:ascii="Times New Roman" w:hAnsi="Times New Roman"/>
          <w:sz w:val="24"/>
          <w:szCs w:val="24"/>
          <w:u w:val="single"/>
          <w:lang w:eastAsia="ar-SA"/>
        </w:rPr>
        <w:t xml:space="preserve">Михальський В.М. завідувач відділом ІЕД НАН України </w:t>
      </w:r>
    </w:p>
    <w:p w:rsidR="00B302BC" w:rsidRPr="00FB346E" w:rsidRDefault="00B302BC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02BC" w:rsidRPr="00FB346E" w:rsidRDefault="00B302BC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346E">
        <w:rPr>
          <w:rFonts w:ascii="Times New Roman" w:hAnsi="Times New Roman"/>
          <w:sz w:val="24"/>
          <w:szCs w:val="24"/>
          <w:u w:val="single"/>
          <w:lang w:eastAsia="ar-SA"/>
        </w:rPr>
        <w:t xml:space="preserve">Семенистий О.В. директор ТОВ </w:t>
      </w:r>
      <w:r w:rsidRPr="00FB346E">
        <w:rPr>
          <w:rFonts w:ascii="Times New Roman" w:hAnsi="Times New Roman"/>
          <w:caps/>
          <w:sz w:val="24"/>
          <w:szCs w:val="24"/>
          <w:u w:val="single"/>
          <w:lang w:eastAsia="ar-SA"/>
        </w:rPr>
        <w:t>Промелектромережбуд</w:t>
      </w:r>
    </w:p>
    <w:p w:rsidR="00B302BC" w:rsidRPr="00FB346E" w:rsidRDefault="00B302BC" w:rsidP="00645B1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02BC" w:rsidRPr="00FB346E" w:rsidRDefault="00B302BC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B346E">
        <w:rPr>
          <w:rFonts w:ascii="Times New Roman" w:hAnsi="Times New Roman"/>
          <w:sz w:val="24"/>
          <w:szCs w:val="24"/>
          <w:u w:val="single"/>
          <w:lang w:eastAsia="ar-SA"/>
        </w:rPr>
        <w:t xml:space="preserve">Гуділіна О.О. директор ТОВ </w:t>
      </w:r>
      <w:r w:rsidRPr="00FB346E">
        <w:rPr>
          <w:rFonts w:ascii="Times New Roman" w:hAnsi="Times New Roman"/>
          <w:caps/>
          <w:sz w:val="24"/>
          <w:szCs w:val="24"/>
          <w:u w:val="single"/>
          <w:lang w:eastAsia="ar-SA"/>
        </w:rPr>
        <w:t>Дойчелектросервіс</w:t>
      </w:r>
    </w:p>
    <w:p w:rsidR="00B302BC" w:rsidRPr="00FB346E" w:rsidRDefault="00B302BC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B302BC" w:rsidRPr="00FB346E" w:rsidRDefault="00B302BC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346E">
        <w:rPr>
          <w:rFonts w:ascii="Times New Roman" w:hAnsi="Times New Roman"/>
          <w:sz w:val="24"/>
          <w:szCs w:val="24"/>
          <w:u w:val="single"/>
          <w:lang w:eastAsia="ar-SA"/>
        </w:rPr>
        <w:t>Варваренко В. В. директор ТОВ АМАТІ-СЕРВІС</w:t>
      </w:r>
    </w:p>
    <w:p w:rsidR="00B302BC" w:rsidRPr="00FB346E" w:rsidRDefault="00B302BC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B302BC" w:rsidRPr="00FB346E" w:rsidRDefault="00B302BC" w:rsidP="00206A2F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B346E">
        <w:rPr>
          <w:rFonts w:ascii="Times New Roman" w:hAnsi="Times New Roman"/>
          <w:sz w:val="24"/>
          <w:szCs w:val="24"/>
          <w:u w:val="single"/>
          <w:lang w:eastAsia="ar-SA"/>
        </w:rPr>
        <w:t>Гордєєв М.О. технічний директор ТОВ ІБС СЕРВІС</w:t>
      </w:r>
    </w:p>
    <w:p w:rsidR="00B302BC" w:rsidRPr="00FB346E" w:rsidRDefault="00B302BC" w:rsidP="006C3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B346E"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B302BC" w:rsidRPr="006C3877" w:rsidRDefault="00B302BC" w:rsidP="006C3877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Профіль освітньо-професійної програми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B302BC" w:rsidRPr="002C3792" w:rsidRDefault="00B302BC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C3792">
        <w:rPr>
          <w:rFonts w:ascii="Times New Roman" w:hAnsi="Times New Roman"/>
          <w:b/>
          <w:sz w:val="24"/>
          <w:szCs w:val="24"/>
          <w:u w:val="single"/>
          <w:lang w:eastAsia="ar-SA"/>
        </w:rPr>
        <w:t>ЕЛЕКТРОПОБУТОВА ТЕХНІКА</w:t>
      </w:r>
    </w:p>
    <w:p w:rsidR="00B302BC" w:rsidRPr="002C3792" w:rsidRDefault="00B302BC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25"/>
        <w:gridCol w:w="142"/>
        <w:gridCol w:w="139"/>
        <w:gridCol w:w="146"/>
        <w:gridCol w:w="424"/>
        <w:gridCol w:w="141"/>
        <w:gridCol w:w="6521"/>
      </w:tblGrid>
      <w:tr w:rsidR="00B302BC" w:rsidRPr="00B7324F" w:rsidTr="00D61B97">
        <w:trPr>
          <w:trHeight w:val="106"/>
        </w:trPr>
        <w:tc>
          <w:tcPr>
            <w:tcW w:w="9469" w:type="dxa"/>
            <w:gridSpan w:val="8"/>
            <w:shd w:val="clear" w:color="auto" w:fill="D9D9D9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 – Загальна інформація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1" w:type="dxa"/>
            <w:vAlign w:val="center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 комп’ютерної інженерії та електромеханіки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1" w:type="dxa"/>
            <w:vAlign w:val="center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Рівень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другий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магістерський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Ступінь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магістр.</w:t>
            </w:r>
          </w:p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Галузь знань – </w:t>
            </w:r>
            <w:r w:rsidRPr="00FD00C9">
              <w:rPr>
                <w:rFonts w:ascii="Times New Roman" w:hAnsi="Times New Roman"/>
                <w:sz w:val="24"/>
                <w:szCs w:val="24"/>
                <w:lang w:eastAsia="ar-SA"/>
              </w:rPr>
              <w:t>14 Електрична інженерія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302BC" w:rsidRPr="004E22D7" w:rsidRDefault="00B302BC" w:rsidP="00D61B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Спеціальність – </w:t>
            </w:r>
            <w:r w:rsidRPr="00FD00C9">
              <w:rPr>
                <w:rFonts w:ascii="Times New Roman" w:hAnsi="Times New Roman"/>
                <w:sz w:val="24"/>
                <w:szCs w:val="24"/>
                <w:lang w:eastAsia="ar-SA"/>
              </w:rPr>
              <w:t>141 Електроенергетика, електротехніка та електромеханіка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521" w:type="dxa"/>
            <w:vAlign w:val="center"/>
          </w:tcPr>
          <w:p w:rsidR="00B302BC" w:rsidRPr="006C3877" w:rsidRDefault="00B302BC" w:rsidP="0037120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eastAsia="zh-CN"/>
              </w:rPr>
            </w:pP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магістра</w:t>
            </w: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диничний, </w:t>
            </w:r>
            <w:r w:rsidRPr="0037120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120 кредитів ЄКТС.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521" w:type="dxa"/>
            <w:vAlign w:val="center"/>
          </w:tcPr>
          <w:p w:rsidR="00B302BC" w:rsidRPr="00FD00C9" w:rsidRDefault="00B302BC" w:rsidP="00FD00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D00C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Сертифікат про акредитацію спеціальності </w:t>
            </w:r>
          </w:p>
          <w:p w:rsidR="00B302BC" w:rsidRPr="0024501C" w:rsidRDefault="00B302BC" w:rsidP="00FD00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D00C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НД № 1185365 від 27.06.2017</w:t>
            </w:r>
          </w:p>
        </w:tc>
      </w:tr>
      <w:tr w:rsidR="00B302BC" w:rsidRPr="00B7324F" w:rsidTr="00AB4338">
        <w:trPr>
          <w:trHeight w:val="438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521" w:type="dxa"/>
          </w:tcPr>
          <w:p w:rsidR="00B302BC" w:rsidRPr="0024501C" w:rsidRDefault="00B302BC" w:rsidP="008B0C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сьомий рівень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521" w:type="dxa"/>
            <w:vAlign w:val="center"/>
          </w:tcPr>
          <w:p w:rsidR="00B302BC" w:rsidRPr="0024501C" w:rsidRDefault="00B302BC" w:rsidP="001A75B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B0C5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бакалавра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24501C" w:rsidRDefault="00B302BC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521" w:type="dxa"/>
            <w:vAlign w:val="center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B7324F" w:rsidRDefault="00B302BC" w:rsidP="006F0AC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Термін дії освітньої програми</w:t>
            </w:r>
          </w:p>
        </w:tc>
        <w:tc>
          <w:tcPr>
            <w:tcW w:w="6521" w:type="dxa"/>
            <w:vAlign w:val="center"/>
          </w:tcPr>
          <w:p w:rsidR="00B302BC" w:rsidRPr="00B7324F" w:rsidRDefault="00B302BC" w:rsidP="006F0AC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B302BC" w:rsidRPr="00B7324F" w:rsidTr="00AB4338">
        <w:trPr>
          <w:trHeight w:val="106"/>
        </w:trPr>
        <w:tc>
          <w:tcPr>
            <w:tcW w:w="2948" w:type="dxa"/>
            <w:gridSpan w:val="7"/>
          </w:tcPr>
          <w:p w:rsidR="00B302BC" w:rsidRPr="00B7324F" w:rsidRDefault="00B302BC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732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1" w:type="dxa"/>
          </w:tcPr>
          <w:p w:rsidR="00B302BC" w:rsidRPr="00B7324F" w:rsidRDefault="00B302BC" w:rsidP="00BF106A">
            <w:pPr>
              <w:spacing w:after="0" w:line="240" w:lineRule="auto"/>
              <w:rPr>
                <w:lang w:val="ru-RU"/>
              </w:rPr>
            </w:pPr>
          </w:p>
          <w:p w:rsidR="00B302BC" w:rsidRPr="00B7324F" w:rsidRDefault="00655007" w:rsidP="00BF106A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7" w:history="1">
              <w:r w:rsidR="00B302B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http://knutd.</w:t>
              </w:r>
              <w:r w:rsidR="00B302B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r w:rsidR="00B302B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.ua/</w:t>
              </w:r>
              <w:r w:rsidR="00B302B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r w:rsidR="00B302B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</w:hyperlink>
          </w:p>
        </w:tc>
      </w:tr>
      <w:tr w:rsidR="00B302BC" w:rsidRPr="00B7324F" w:rsidTr="00D61B97">
        <w:tc>
          <w:tcPr>
            <w:tcW w:w="9469" w:type="dxa"/>
            <w:gridSpan w:val="8"/>
            <w:tcBorders>
              <w:top w:val="nil"/>
            </w:tcBorders>
            <w:shd w:val="clear" w:color="auto" w:fill="D9D9D9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B302BC" w:rsidRPr="00B7324F" w:rsidTr="00D61B97">
        <w:tc>
          <w:tcPr>
            <w:tcW w:w="9469" w:type="dxa"/>
            <w:gridSpan w:val="8"/>
          </w:tcPr>
          <w:p w:rsidR="00B302BC" w:rsidRPr="00371209" w:rsidRDefault="00B302BC" w:rsidP="0037120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Підготовка фахівців, які володіють глибокими знаннями, а також базовими й професійними компетентностями в галузі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електроенергетики, електротехніки та електромеханіки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D27BB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студентом знань, вмінь і навичок, необхідних для працевлаштування та забезпечення його здатності до професійної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діяльності.</w:t>
            </w:r>
          </w:p>
          <w:p w:rsidR="00B302BC" w:rsidRPr="00F41C24" w:rsidRDefault="00B302BC" w:rsidP="007510B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Основними цілями п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рограми є підготовка фахівців, 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здатних розв’язувати складні задачі дослідницького та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інноваційного характеру в сфері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електроенергетики, електротехніки та електромеханіки; формування та розвиток загальних і профе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сійних компетентностей у галузі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електроенергетики, ел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ектротехніки та електромеханіки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7510BF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програмних результатів навчання</w:t>
            </w:r>
            <w:r w:rsidRPr="0037120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необхідних для дослідження, проектування, виробництва, використання та обслуговування електропобутової техніки.</w:t>
            </w:r>
          </w:p>
        </w:tc>
      </w:tr>
      <w:tr w:rsidR="00B302BC" w:rsidRPr="00B7324F" w:rsidTr="00D61B97">
        <w:tc>
          <w:tcPr>
            <w:tcW w:w="9469" w:type="dxa"/>
            <w:gridSpan w:val="8"/>
            <w:shd w:val="clear" w:color="auto" w:fill="D9D9D9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B302BC" w:rsidRPr="00B7324F" w:rsidTr="006C3877">
        <w:tc>
          <w:tcPr>
            <w:tcW w:w="2383" w:type="dxa"/>
            <w:gridSpan w:val="5"/>
          </w:tcPr>
          <w:p w:rsidR="00B302BC" w:rsidRPr="00B7324F" w:rsidRDefault="00B302B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B302BC" w:rsidRPr="00B7324F" w:rsidRDefault="00B302B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3"/>
          </w:tcPr>
          <w:p w:rsidR="00B302BC" w:rsidRPr="00375028" w:rsidRDefault="00B302BC" w:rsidP="0037120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37502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B302BC" w:rsidRPr="00B7324F" w:rsidRDefault="00B302BC" w:rsidP="0037120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ru-RU" w:eastAsia="zh-CN"/>
              </w:rPr>
            </w:pPr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B302BC" w:rsidRPr="00B7324F" w:rsidTr="006C3877">
        <w:tc>
          <w:tcPr>
            <w:tcW w:w="2383" w:type="dxa"/>
            <w:gridSpan w:val="5"/>
          </w:tcPr>
          <w:p w:rsidR="00B302BC" w:rsidRPr="00B7324F" w:rsidRDefault="00B302B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en-US"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Орієнтація освітньої програми</w:t>
            </w:r>
          </w:p>
        </w:tc>
        <w:tc>
          <w:tcPr>
            <w:tcW w:w="7086" w:type="dxa"/>
            <w:gridSpan w:val="3"/>
          </w:tcPr>
          <w:p w:rsidR="00B302BC" w:rsidRPr="00B7324F" w:rsidRDefault="00B302BC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для підготовки магістра.</w:t>
            </w:r>
          </w:p>
        </w:tc>
      </w:tr>
      <w:tr w:rsidR="00B302BC" w:rsidRPr="00B7324F" w:rsidTr="006C3877">
        <w:tc>
          <w:tcPr>
            <w:tcW w:w="2383" w:type="dxa"/>
            <w:gridSpan w:val="5"/>
          </w:tcPr>
          <w:p w:rsidR="00B302BC" w:rsidRPr="00B7324F" w:rsidRDefault="00B302BC" w:rsidP="00D61B9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програми </w:t>
            </w:r>
          </w:p>
        </w:tc>
        <w:tc>
          <w:tcPr>
            <w:tcW w:w="7086" w:type="dxa"/>
            <w:gridSpan w:val="3"/>
          </w:tcPr>
          <w:p w:rsidR="00B302BC" w:rsidRPr="00F41C24" w:rsidRDefault="00B302BC" w:rsidP="0037120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371209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сфері </w:t>
            </w:r>
            <w:r>
              <w:t xml:space="preserve"> </w:t>
            </w:r>
            <w:r w:rsidRPr="00371209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електроенергетики, електротехніки та електромеханіки; вивченні  теоретичних та методичних положень, організаційних та практичних інструментів дослідження, проектування, виробництва, використання та обслуговування </w:t>
            </w:r>
            <w:r>
              <w:t xml:space="preserve"> </w:t>
            </w:r>
            <w:r w:rsidRPr="00371209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електропобутової техніки.</w:t>
            </w:r>
          </w:p>
        </w:tc>
      </w:tr>
      <w:tr w:rsidR="00B302BC" w:rsidRPr="00B7324F" w:rsidTr="006C3877">
        <w:tc>
          <w:tcPr>
            <w:tcW w:w="2383" w:type="dxa"/>
            <w:gridSpan w:val="5"/>
          </w:tcPr>
          <w:p w:rsidR="00B302BC" w:rsidRPr="00B7324F" w:rsidRDefault="00B302B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086" w:type="dxa"/>
            <w:gridSpan w:val="3"/>
          </w:tcPr>
          <w:p w:rsidR="00B302BC" w:rsidRPr="002C3792" w:rsidRDefault="00B302BC" w:rsidP="00FD0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п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рограма розвиває теоретичну та 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практичну підготовку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 області 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проектування, створення та обслуговування </w:t>
            </w:r>
            <w:r>
              <w:t xml:space="preserve"> </w:t>
            </w:r>
            <w:r w:rsidRPr="0037120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електропобутової техніки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а також впровадження інноваційних інформаційних технологій в побутовій сфері.</w:t>
            </w:r>
          </w:p>
        </w:tc>
      </w:tr>
      <w:tr w:rsidR="00B302BC" w:rsidRPr="00B7324F" w:rsidTr="00D61B97">
        <w:tc>
          <w:tcPr>
            <w:tcW w:w="9469" w:type="dxa"/>
            <w:gridSpan w:val="8"/>
            <w:shd w:val="clear" w:color="auto" w:fill="D9D9D9"/>
          </w:tcPr>
          <w:p w:rsidR="00B302BC" w:rsidRPr="00B7324F" w:rsidRDefault="00B302BC" w:rsidP="00D61B9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B302BC" w:rsidRPr="00B7324F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832670" w:rsidRDefault="00B302BC" w:rsidP="00A7207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 електроенергетики, електротехніки та електромеханіки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. 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Професійні назви робіт, які може виконувати здобувач: електрик дільниці;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електрик цеху;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електромеханік;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 дільниці;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FD7E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 радіонавігаційної системи; енергетик; енергетик дільниці; енергетик цеху; технік-електрик; технік-енергетик.</w:t>
            </w:r>
          </w:p>
        </w:tc>
      </w:tr>
      <w:tr w:rsidR="00B302BC" w:rsidRPr="00B7324F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Подальше навчання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24501C" w:rsidRDefault="00B302BC" w:rsidP="0064387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03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Випускники мають право продовжити навчання на третьому (освітньо-науковому) рівні вищої освіти та набувати додаткові кваліфікації в системі освіти дорослих.</w:t>
            </w:r>
          </w:p>
        </w:tc>
      </w:tr>
      <w:tr w:rsidR="00B302BC" w:rsidRPr="00B7324F" w:rsidTr="003A5036"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Викладання та оцінювання</w:t>
            </w:r>
          </w:p>
        </w:tc>
      </w:tr>
      <w:tr w:rsidR="00B302BC" w:rsidRPr="00B7324F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9713A1" w:rsidRDefault="00B302BC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студентоцентроване та проблемноорієнтоване навчання, навчання через науково-дослідну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і переддипломну</w:t>
            </w: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B302BC" w:rsidRPr="0024501C" w:rsidRDefault="00B302BC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проєктів (робіт).</w:t>
            </w:r>
          </w:p>
        </w:tc>
      </w:tr>
      <w:tr w:rsidR="00B302BC" w:rsidRPr="00B7324F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B302BC" w:rsidRPr="0024501C" w:rsidRDefault="00B302BC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24501C" w:rsidRDefault="00B302BC" w:rsidP="00DF16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Тестування знань, презентації,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лабораторних робіт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практики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, контрольні роботи, курсові (про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є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ктні) роботи,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заліки,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екзамени,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ублічний захист кваліфікаційної роботи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B302BC" w:rsidRPr="00B7324F" w:rsidTr="003A5036"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2BC" w:rsidRPr="0024501C" w:rsidRDefault="00B302B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 – Програмні компетентності</w:t>
            </w:r>
          </w:p>
        </w:tc>
      </w:tr>
      <w:tr w:rsidR="00B302BC" w:rsidRPr="00B7324F" w:rsidTr="00AB4338">
        <w:trPr>
          <w:trHeight w:val="106"/>
        </w:trPr>
        <w:tc>
          <w:tcPr>
            <w:tcW w:w="1956" w:type="dxa"/>
            <w:gridSpan w:val="2"/>
            <w:tcBorders>
              <w:right w:val="single" w:sz="4" w:space="0" w:color="auto"/>
            </w:tcBorders>
          </w:tcPr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0B49B8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zh-CN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Здатність розв’язувати задачі дослідницького та/або інноваційного характеру</w:t>
            </w:r>
            <w:r w:rsidRPr="000B49B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у галузі електроенергетики, електротехніки та електромеханіки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B302BC" w:rsidRPr="00B7324F" w:rsidTr="00AB4338">
        <w:trPr>
          <w:trHeight w:val="358"/>
        </w:trPr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:rsidR="00B302BC" w:rsidRPr="0024501C" w:rsidRDefault="00B302B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абстрактного мислення, аналізу та синтезу.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пошуку, оброблення та аналізу інформації з різних джерел.</w:t>
            </w:r>
          </w:p>
        </w:tc>
      </w:tr>
      <w:tr w:rsidR="00B302BC" w:rsidRPr="00B7324F" w:rsidTr="00AB4338">
        <w:trPr>
          <w:trHeight w:val="8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використання інформаційних і комунікаційних технологій.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застосовувати знання в практичних ситуаціях.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 іноземну мову для здійснення науково-технічної діяльності.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приймати обґрунтовані рішення.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вчитися та оволодівати сучасними знаннями.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B433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виявляти та оцінювати ризики.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86CD7">
              <w:rPr>
                <w:rFonts w:ascii="Times New Roman" w:hAnsi="Times New Roman"/>
                <w:sz w:val="24"/>
                <w:szCs w:val="24"/>
              </w:rPr>
              <w:t>Здатність працювати автономно та в команді.</w:t>
            </w:r>
          </w:p>
        </w:tc>
      </w:tr>
      <w:tr w:rsidR="00B302BC" w:rsidRPr="00B7324F" w:rsidTr="00AB4338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ЗК 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86CD7">
              <w:rPr>
                <w:rFonts w:ascii="Times New Roman" w:hAnsi="Times New Roman"/>
                <w:sz w:val="24"/>
                <w:szCs w:val="24"/>
              </w:rPr>
              <w:t>Здатність виявляти зворотні зв’язки та корегувати свої дії з їх врахуванням.</w:t>
            </w:r>
          </w:p>
        </w:tc>
      </w:tr>
      <w:tr w:rsidR="00B302BC" w:rsidRPr="00B7324F" w:rsidTr="00AB4338">
        <w:trPr>
          <w:trHeight w:val="125"/>
        </w:trPr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B7324F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B302BC" w:rsidRPr="0024501C" w:rsidRDefault="00B302BC" w:rsidP="00AB4338">
            <w:pPr>
              <w:suppressAutoHyphens/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8"/>
                <w:szCs w:val="28"/>
                <w:lang w:eastAsia="zh-CN"/>
              </w:rPr>
            </w:pPr>
          </w:p>
          <w:p w:rsidR="00B302BC" w:rsidRPr="0024501C" w:rsidRDefault="00B302BC" w:rsidP="00AB4338">
            <w:pPr>
              <w:suppressAutoHyphens/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lastRenderedPageBreak/>
              <w:t>ФК 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 xml:space="preserve">Здатність застосовувати отримані теоретичні знання, наукові і технічні методи для вирішення науково-технічних проблем і задач електроенергетики, електротехніки та електромеханіки </w:t>
            </w:r>
            <w:r w:rsidRPr="00AB4338">
              <w:rPr>
                <w:kern w:val="1"/>
                <w:lang w:val="uk-UA" w:eastAsia="uk-UA"/>
              </w:rPr>
              <w:lastRenderedPageBreak/>
              <w:t>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</w:t>
            </w:r>
            <w:r w:rsidRPr="00AB4338">
              <w:rPr>
                <w:lang w:val="uk-UA"/>
              </w:rPr>
              <w:t xml:space="preserve"> </w:t>
            </w:r>
            <w:r w:rsidRPr="00AB4338">
              <w:rPr>
                <w:kern w:val="1"/>
                <w:lang w:val="uk-UA" w:eastAsia="uk-UA"/>
              </w:rPr>
              <w:t>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планувати, організовувати та проводити наукові дослідження в області електроенергетики, електротехніки та електромеханіки 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електромеханіки, включаючи електропобутову техніку.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здійснювати аналіз техніко-економічних показників та експертизу проектно-конструкторських рішень в області електроенергетики, електротехніки та електромеханіки 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демонструвати знання і розуміння математичних принципів і методів, необхідних для використання в електроенергетиці, електротехніці та електромеханіці 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7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демонструвати обізнаність з питань інтелектуальної власності та контрактів в електроенергетиці, електротехніці та електромеханіці, включаючи електропобутову техніку.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8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досліджувати та визначити проблему і ідентифікувати обмеження, включаючи ті, що пов’язані з проблемами охорони природи, сталого розвитку, здоров'я і безпеки та оцінками ризиків в електроенергетиці, електротехніці та електромеханіці 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електромеханіці стосовно електропобутової техніки.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керувати проектами і оцінювати їх результати.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11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оцінювати показники надійності та ефективності функціонування електроенергетичних, електротехнічних та електромеханічних об'єктів та систем, включаючи електропобутову техніку.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12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kern w:val="1"/>
                <w:lang w:val="uk-UA" w:eastAsia="uk-UA"/>
              </w:rPr>
              <w:t>Здатність 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комплексів, включаючи електропобутову техніку.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13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kern w:val="1"/>
                <w:lang w:val="uk-UA" w:eastAsia="uk-UA"/>
              </w:rPr>
            </w:pPr>
            <w:r w:rsidRPr="00C86CD7">
              <w:rPr>
                <w:lang w:val="uk-UA"/>
              </w:rPr>
              <w:t>Здатність демонструвати обізнаність та вміння використовувати нормативно-правові акт</w:t>
            </w:r>
            <w:r>
              <w:rPr>
                <w:lang w:val="uk-UA"/>
              </w:rPr>
              <w:t>и</w:t>
            </w:r>
            <w:r w:rsidRPr="00C86CD7">
              <w:rPr>
                <w:lang w:val="uk-UA"/>
              </w:rPr>
              <w:t>, норми, правила й стандарти в електроенергетиці, електротехніці та електромеханіці</w:t>
            </w:r>
            <w:r>
              <w:rPr>
                <w:lang w:val="uk-UA"/>
              </w:rPr>
              <w:t>, у тому числі й у електропобутовій техніці</w:t>
            </w:r>
            <w:r w:rsidRPr="00C86CD7">
              <w:rPr>
                <w:lang w:val="uk-UA"/>
              </w:rPr>
              <w:t>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14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AB433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kern w:val="1"/>
                <w:lang w:val="uk-UA" w:eastAsia="uk-UA"/>
              </w:rPr>
            </w:pPr>
            <w:r w:rsidRPr="00C86CD7">
              <w:rPr>
                <w:lang w:val="uk-UA"/>
              </w:rPr>
              <w:t xml:space="preserve">Здатність використовувати програмне забезпечення для комп’ютерного моделювання, автоматизованого проектування, автоматизованого виробництва і </w:t>
            </w:r>
            <w:r w:rsidRPr="00C86CD7">
              <w:rPr>
                <w:lang w:val="uk-UA"/>
              </w:rPr>
              <w:lastRenderedPageBreak/>
              <w:t>автоматизованої розробки або конструювання елементів електроенергетичних, електротехнічних та електромеханічних систем.</w:t>
            </w:r>
          </w:p>
        </w:tc>
      </w:tr>
      <w:tr w:rsidR="00B302BC" w:rsidRPr="00B7324F" w:rsidTr="00AB4338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B302BC" w:rsidRPr="00B7324F" w:rsidRDefault="00B302BC" w:rsidP="00AB43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ФК 15</w:t>
            </w:r>
          </w:p>
        </w:tc>
        <w:tc>
          <w:tcPr>
            <w:tcW w:w="6662" w:type="dxa"/>
            <w:gridSpan w:val="2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C86CD7">
              <w:rPr>
                <w:lang w:val="uk-UA"/>
              </w:rPr>
              <w:t xml:space="preserve">Здатність публікувати результати своїх </w:t>
            </w:r>
            <w:r>
              <w:rPr>
                <w:lang w:val="uk-UA"/>
              </w:rPr>
              <w:t xml:space="preserve">розробок і </w:t>
            </w:r>
            <w:r w:rsidRPr="00C86CD7">
              <w:rPr>
                <w:lang w:val="uk-UA"/>
              </w:rPr>
              <w:t xml:space="preserve">досліджень у </w:t>
            </w:r>
            <w:r>
              <w:rPr>
                <w:lang w:val="uk-UA"/>
              </w:rPr>
              <w:t xml:space="preserve">професійних та </w:t>
            </w:r>
            <w:r w:rsidRPr="00C86CD7">
              <w:rPr>
                <w:lang w:val="uk-UA"/>
              </w:rPr>
              <w:t>наукових фахових виданнях.</w:t>
            </w:r>
            <w:r>
              <w:rPr>
                <w:lang w:val="uk-UA"/>
              </w:rPr>
              <w:t xml:space="preserve"> </w:t>
            </w:r>
          </w:p>
        </w:tc>
      </w:tr>
      <w:tr w:rsidR="00B302BC" w:rsidRPr="00B7324F" w:rsidTr="00D61B97">
        <w:tc>
          <w:tcPr>
            <w:tcW w:w="9469" w:type="dxa"/>
            <w:gridSpan w:val="8"/>
            <w:tcBorders>
              <w:top w:val="nil"/>
            </w:tcBorders>
            <w:shd w:val="clear" w:color="auto" w:fill="D9D9D9"/>
          </w:tcPr>
          <w:p w:rsidR="00B302BC" w:rsidRPr="000B49B8" w:rsidRDefault="00B302BC" w:rsidP="000B49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</w:rPr>
              <w:t>7 – Програмні результати навчання</w:t>
            </w:r>
          </w:p>
        </w:tc>
      </w:tr>
      <w:tr w:rsidR="00B302BC" w:rsidRPr="000B49B8" w:rsidTr="00BA76D3">
        <w:trPr>
          <w:trHeight w:val="20"/>
        </w:trPr>
        <w:tc>
          <w:tcPr>
            <w:tcW w:w="9469" w:type="dxa"/>
            <w:gridSpan w:val="8"/>
          </w:tcPr>
          <w:p w:rsidR="00B302BC" w:rsidRPr="000B49B8" w:rsidRDefault="00B302BC" w:rsidP="000B49B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B49B8">
              <w:rPr>
                <w:rFonts w:ascii="Times New Roman" w:hAnsi="Times New Roman"/>
                <w:b/>
                <w:sz w:val="24"/>
                <w:szCs w:val="24"/>
              </w:rPr>
              <w:t>Знання та розуміння:</w:t>
            </w:r>
          </w:p>
        </w:tc>
      </w:tr>
      <w:tr w:rsidR="00B302BC" w:rsidRPr="000B49B8" w:rsidTr="00BA76D3">
        <w:trPr>
          <w:trHeight w:val="20"/>
        </w:trPr>
        <w:tc>
          <w:tcPr>
            <w:tcW w:w="1131" w:type="dxa"/>
          </w:tcPr>
          <w:p w:rsidR="00B302BC" w:rsidRPr="000B49B8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338" w:type="dxa"/>
            <w:gridSpan w:val="7"/>
          </w:tcPr>
          <w:p w:rsidR="00B302BC" w:rsidRPr="000B49B8" w:rsidRDefault="00B302BC" w:rsidP="000B49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 xml:space="preserve">Знати поняття, концепції, принципи дослідження, проектування, виробництва, використання та обслуговування </w:t>
            </w:r>
            <w:r>
              <w:rPr>
                <w:rFonts w:ascii="Times New Roman" w:hAnsi="Times New Roman"/>
                <w:sz w:val="24"/>
                <w:szCs w:val="24"/>
              </w:rPr>
              <w:t>електропобутової техніки.</w:t>
            </w:r>
          </w:p>
        </w:tc>
      </w:tr>
      <w:tr w:rsidR="00B302BC" w:rsidRPr="00B7324F" w:rsidTr="00D61B97">
        <w:trPr>
          <w:trHeight w:val="20"/>
        </w:trPr>
        <w:tc>
          <w:tcPr>
            <w:tcW w:w="9469" w:type="dxa"/>
            <w:gridSpan w:val="8"/>
          </w:tcPr>
          <w:p w:rsidR="00B302BC" w:rsidRPr="00B7324F" w:rsidRDefault="00B302BC" w:rsidP="00AB433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/>
              </w:rPr>
              <w:t>Знаходити варіанти підвищення енергоефективності та надійності електроенергетичного, електротехнічного та електромеханічного обладнання й відповідних комплексів і систем, 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Відтворювати процеси в електроенергетичних, електротехнічних та електромеханічних системах, включаючи електропобутову техніку, при їх комп’ютерному моделюванні.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5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Окреслювати план заходів з підвищення надійності, безпеки експлуатації та продовження ресурсу електроенергетичного, електротехнічного та електромеханічного обладнання і відповідних комплексів і систем,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Аналізувати процеси в електроенергетичному, електротехнічному та електромеханічному обладнанні і відповідних комплексах і системах,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Реконструювати існуючі електричні мережі, станції та підстанції, електротехнічні і електромеханічні комплекси та системи, включаючи електропобутову техніку, з метою підвищення їх надійності, ефективності експлуатації та продовження ресурсу.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Володіти методами математичного та фізичного моделювання об’єктів та процесів у електроенергетичних, електротехнічних та електромеханічних системах,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9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Враховувати правові та економічні аспекти наукових досліджень та інноваційної діяльності.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10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Здійснювати пошук джерел ресурсної підтримки для додаткового навчання, наукової та інноваційної діяльності.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11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Презентувати матеріали досліджень на міжнародних наукових конференціях та семінарах, присвячених сучасним проблемам в області електроенергетики, електротехніки та електромеханіки,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12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/>
              </w:rPr>
              <w:t>Обґрунтовувати вибір напряму та методики наукового дослідження з урахуванням сучасних проблем в області електроенергетики, електротехніки та електромеханіки,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13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B4338">
              <w:rPr>
                <w:lang w:val="uk-UA" w:eastAsia="uk-UA"/>
              </w:rPr>
              <w:t>Планувати та виконувати наукові дослідження та інноваційні проекти в сфері електроенергетики, електротехніки та електромеханіки, включаючи електропобутову техніку.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14</w:t>
            </w:r>
          </w:p>
        </w:tc>
        <w:tc>
          <w:tcPr>
            <w:tcW w:w="8338" w:type="dxa"/>
            <w:gridSpan w:val="7"/>
          </w:tcPr>
          <w:p w:rsidR="00B302BC" w:rsidRPr="00AB4338" w:rsidRDefault="00B302BC" w:rsidP="000B49B8">
            <w:pPr>
              <w:pStyle w:val="afd"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FC29E3">
              <w:rPr>
                <w:lang w:val="uk-UA"/>
              </w:rPr>
              <w:t xml:space="preserve">Здійснювати пошук інформації в різних джерелах для розв’язання задач </w:t>
            </w:r>
            <w:r w:rsidRPr="00AB4338">
              <w:rPr>
                <w:lang w:val="uk-UA" w:eastAsia="uk-UA"/>
              </w:rPr>
              <w:t xml:space="preserve"> електроенергетики, електротехніки та електромеханіки, включаючи електропобутову техніку</w:t>
            </w:r>
            <w:r w:rsidRPr="00FC29E3">
              <w:rPr>
                <w:lang w:val="uk-UA"/>
              </w:rPr>
              <w:t>, аналізувати та оцінювати цю інформацію.</w:t>
            </w:r>
          </w:p>
        </w:tc>
      </w:tr>
      <w:tr w:rsidR="00B302BC" w:rsidRPr="00B7324F" w:rsidTr="00D61B97">
        <w:trPr>
          <w:trHeight w:val="20"/>
        </w:trPr>
        <w:tc>
          <w:tcPr>
            <w:tcW w:w="9469" w:type="dxa"/>
            <w:gridSpan w:val="8"/>
          </w:tcPr>
          <w:p w:rsidR="00B302BC" w:rsidRPr="00B7324F" w:rsidRDefault="00B302BC" w:rsidP="000B49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24F">
              <w:rPr>
                <w:rFonts w:ascii="Times New Roman" w:eastAsia="SimSun" w:hAnsi="Times New Roman"/>
                <w:b/>
                <w:sz w:val="24"/>
                <w:szCs w:val="24"/>
              </w:rPr>
              <w:t>Формування суджень: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15</w:t>
            </w:r>
          </w:p>
        </w:tc>
        <w:tc>
          <w:tcPr>
            <w:tcW w:w="8338" w:type="dxa"/>
            <w:gridSpan w:val="7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D7">
              <w:rPr>
                <w:rFonts w:ascii="Times New Roman" w:hAnsi="Times New Roman"/>
                <w:iCs/>
                <w:sz w:val="24"/>
                <w:szCs w:val="24"/>
              </w:rPr>
              <w:t xml:space="preserve">Дотримуватися принципів та правил академічної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добро</w:t>
            </w:r>
            <w:r w:rsidRPr="00C86CD7">
              <w:rPr>
                <w:rFonts w:ascii="Times New Roman" w:hAnsi="Times New Roman"/>
                <w:iCs/>
                <w:sz w:val="24"/>
                <w:szCs w:val="24"/>
              </w:rPr>
              <w:t>чесності в освітній та науковій діяльності.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16</w:t>
            </w:r>
          </w:p>
        </w:tc>
        <w:tc>
          <w:tcPr>
            <w:tcW w:w="8338" w:type="dxa"/>
            <w:gridSpan w:val="7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D7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Демонструвати розуміння нормативно-правових актів, норм, правил та </w:t>
            </w:r>
            <w:r w:rsidRPr="00C86C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стандартів в області електроенергетики, електротехніки та електромеханіки.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lastRenderedPageBreak/>
              <w:t>ПРН 17</w:t>
            </w:r>
          </w:p>
        </w:tc>
        <w:tc>
          <w:tcPr>
            <w:tcW w:w="8338" w:type="dxa"/>
            <w:gridSpan w:val="7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Вільно спілкуватись усно і письмово українською мовою та однією з іноземних мов (англійською, німецькою, італійською, французькою, іспанською) при обговоренні професійних питань, досліджень та інновацій в галузі інформаційних технологій.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ПРН 18</w:t>
            </w:r>
          </w:p>
        </w:tc>
        <w:tc>
          <w:tcPr>
            <w:tcW w:w="8338" w:type="dxa"/>
            <w:gridSpan w:val="7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 xml:space="preserve">Зрозуміло і недвозначно доносити власні знання, висновки та аргументацію з питань </w:t>
            </w:r>
            <w:r w:rsidRPr="00B732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86CD7">
              <w:rPr>
                <w:rFonts w:ascii="Times New Roman" w:hAnsi="Times New Roman"/>
                <w:iCs/>
                <w:sz w:val="24"/>
                <w:szCs w:val="24"/>
              </w:rPr>
              <w:t>електроенергетики, електротехніки та електромеханіки</w:t>
            </w:r>
            <w:r w:rsidRPr="00B7324F">
              <w:rPr>
                <w:rFonts w:ascii="Times New Roman" w:hAnsi="Times New Roman"/>
                <w:sz w:val="24"/>
                <w:szCs w:val="24"/>
              </w:rPr>
              <w:t xml:space="preserve"> і дотичних міжгалузевих питань до фахівців і нефахівців, зокрема до осіб, які навчаються. </w:t>
            </w:r>
          </w:p>
        </w:tc>
      </w:tr>
      <w:tr w:rsidR="00B302BC" w:rsidRPr="00B7324F" w:rsidTr="006C3877">
        <w:trPr>
          <w:trHeight w:val="20"/>
        </w:trPr>
        <w:tc>
          <w:tcPr>
            <w:tcW w:w="1131" w:type="dxa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19</w:t>
            </w:r>
          </w:p>
        </w:tc>
        <w:tc>
          <w:tcPr>
            <w:tcW w:w="8338" w:type="dxa"/>
            <w:gridSpan w:val="7"/>
          </w:tcPr>
          <w:p w:rsidR="00B302BC" w:rsidRPr="00B7324F" w:rsidRDefault="00B302BC" w:rsidP="000B4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4F">
              <w:rPr>
                <w:rFonts w:ascii="Times New Roman" w:hAnsi="Times New Roman"/>
                <w:sz w:val="24"/>
                <w:szCs w:val="24"/>
              </w:rPr>
              <w:t>Виявляти основні чинники та технічні проблеми, що можуть заважати впровадженню сучасних методів керування електроенергетичними, електротехнічними та електромеханічними системами, включаючи електропобутову техніку.</w:t>
            </w:r>
          </w:p>
        </w:tc>
      </w:tr>
      <w:tr w:rsidR="00B302BC" w:rsidRPr="00B7324F" w:rsidTr="00D61B97">
        <w:tc>
          <w:tcPr>
            <w:tcW w:w="9469" w:type="dxa"/>
            <w:gridSpan w:val="8"/>
            <w:shd w:val="clear" w:color="auto" w:fill="D9D9D9"/>
          </w:tcPr>
          <w:p w:rsidR="00B302BC" w:rsidRPr="0024501C" w:rsidRDefault="00B302BC" w:rsidP="000B49B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– Ресурсне забезпечення реалізації програми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Кадрове забезпечення</w:t>
            </w:r>
          </w:p>
        </w:tc>
        <w:tc>
          <w:tcPr>
            <w:tcW w:w="7232" w:type="dxa"/>
            <w:gridSpan w:val="4"/>
          </w:tcPr>
          <w:p w:rsidR="00B302BC" w:rsidRPr="0024501C" w:rsidRDefault="00B302BC" w:rsidP="000B49B8">
            <w:pPr>
              <w:tabs>
                <w:tab w:val="left" w:pos="0"/>
                <w:tab w:val="left" w:pos="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Матеріально-технічне </w:t>
            </w:r>
          </w:p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забезпечення</w:t>
            </w:r>
          </w:p>
        </w:tc>
        <w:tc>
          <w:tcPr>
            <w:tcW w:w="7232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чинним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Інформаційне та навчально-методичне забезпечення</w:t>
            </w:r>
          </w:p>
        </w:tc>
        <w:tc>
          <w:tcPr>
            <w:tcW w:w="7232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B302BC" w:rsidRPr="00B7324F" w:rsidTr="00D61B97">
        <w:tc>
          <w:tcPr>
            <w:tcW w:w="9469" w:type="dxa"/>
            <w:gridSpan w:val="8"/>
            <w:shd w:val="clear" w:color="auto" w:fill="D9D9D9"/>
          </w:tcPr>
          <w:p w:rsidR="00B302BC" w:rsidRPr="0024501C" w:rsidRDefault="00B302BC" w:rsidP="000B49B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– Академічна мобільність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Національна кредитна мобільність</w:t>
            </w:r>
          </w:p>
        </w:tc>
        <w:tc>
          <w:tcPr>
            <w:tcW w:w="7232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та/або фахових компетентностей.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Міжнародна кредитна мобільність</w:t>
            </w:r>
          </w:p>
        </w:tc>
        <w:tc>
          <w:tcPr>
            <w:tcW w:w="7232" w:type="dxa"/>
            <w:gridSpan w:val="4"/>
          </w:tcPr>
          <w:p w:rsidR="00B302BC" w:rsidRPr="00D253D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ru-RU" w:eastAsia="zh-CN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</w:p>
        </w:tc>
      </w:tr>
      <w:tr w:rsidR="00B302BC" w:rsidRPr="00B7324F" w:rsidTr="006C3877">
        <w:tc>
          <w:tcPr>
            <w:tcW w:w="2237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Навчання іноземних здобувачів вищої освіти</w:t>
            </w:r>
          </w:p>
        </w:tc>
        <w:tc>
          <w:tcPr>
            <w:tcW w:w="7232" w:type="dxa"/>
            <w:gridSpan w:val="4"/>
          </w:tcPr>
          <w:p w:rsidR="00B302BC" w:rsidRPr="0024501C" w:rsidRDefault="00B302BC" w:rsidP="000B49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B302BC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52BE3">
        <w:rPr>
          <w:rFonts w:ascii="Times New Roman" w:hAnsi="Times New Roman"/>
          <w:b/>
          <w:sz w:val="28"/>
          <w:szCs w:val="28"/>
          <w:lang w:val="ru-RU" w:eastAsia="ar-SA"/>
        </w:rPr>
        <w:br w:type="textWrapping" w:clear="all"/>
      </w:r>
    </w:p>
    <w:p w:rsidR="00B302BC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02BC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02BC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02BC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302BC" w:rsidRDefault="00B302BC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B302BC" w:rsidRPr="00FD0413" w:rsidRDefault="00B302BC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2. Перелік </w:t>
      </w:r>
      <w:r w:rsidRPr="00FD0413">
        <w:rPr>
          <w:rFonts w:ascii="Times New Roman" w:hAnsi="Times New Roman"/>
          <w:b/>
          <w:sz w:val="28"/>
          <w:szCs w:val="28"/>
          <w:lang w:eastAsia="ar-SA"/>
        </w:rPr>
        <w:t>компонентів освітньої програми та їх логічна послідовність</w:t>
      </w:r>
    </w:p>
    <w:p w:rsidR="00B302BC" w:rsidRPr="000B49B8" w:rsidRDefault="00B302BC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0413">
        <w:rPr>
          <w:rFonts w:ascii="Times New Roman" w:hAnsi="Times New Roman"/>
          <w:sz w:val="28"/>
          <w:szCs w:val="28"/>
          <w:lang w:eastAsia="ar-SA"/>
        </w:rPr>
        <w:t xml:space="preserve">2.1 Перелік </w:t>
      </w:r>
      <w:r w:rsidRPr="000B49B8">
        <w:rPr>
          <w:rFonts w:ascii="Times New Roman" w:hAnsi="Times New Roman"/>
          <w:sz w:val="28"/>
          <w:szCs w:val="28"/>
          <w:lang w:eastAsia="ar-SA"/>
        </w:rPr>
        <w:t>компонентів освітньо-професійної програми другого (магістерського) рівня вищої освіти</w:t>
      </w:r>
    </w:p>
    <w:p w:rsidR="00B302BC" w:rsidRPr="00FD0413" w:rsidRDefault="00B302BC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B302BC" w:rsidRPr="00B7324F" w:rsidTr="00B85A21">
        <w:tc>
          <w:tcPr>
            <w:tcW w:w="1088" w:type="dxa"/>
            <w:vAlign w:val="center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1</w:t>
            </w:r>
          </w:p>
        </w:tc>
        <w:tc>
          <w:tcPr>
            <w:tcW w:w="5966" w:type="dxa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3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FD0413">
              <w:rPr>
                <w:rFonts w:ascii="Times New Roman" w:eastAsia="SimSun" w:hAnsi="Times New Roman"/>
                <w:lang w:eastAsia="ar-SA"/>
              </w:rPr>
              <w:t>4</w:t>
            </w:r>
          </w:p>
        </w:tc>
      </w:tr>
      <w:tr w:rsidR="00B302BC" w:rsidRPr="00B7324F" w:rsidTr="00B85A21">
        <w:tc>
          <w:tcPr>
            <w:tcW w:w="9831" w:type="dxa"/>
            <w:gridSpan w:val="5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Обов’язкові компоненти освітньої програми</w:t>
            </w:r>
          </w:p>
        </w:tc>
      </w:tr>
      <w:tr w:rsidR="00B302BC" w:rsidRPr="00B7324F" w:rsidTr="00B85A21">
        <w:tc>
          <w:tcPr>
            <w:tcW w:w="9831" w:type="dxa"/>
            <w:gridSpan w:val="5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загальної підготовки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</w:rPr>
              <w:t>Ділова іноземна мова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B302BC" w:rsidRPr="00B7324F" w:rsidTr="00B85A21">
        <w:trPr>
          <w:trHeight w:val="70"/>
        </w:trPr>
        <w:tc>
          <w:tcPr>
            <w:tcW w:w="7191" w:type="dxa"/>
            <w:gridSpan w:val="3"/>
          </w:tcPr>
          <w:p w:rsidR="00B302BC" w:rsidRPr="00FD0413" w:rsidRDefault="00B302BC" w:rsidP="00B85A2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6</w:t>
            </w:r>
          </w:p>
        </w:tc>
      </w:tr>
      <w:tr w:rsidR="00B302BC" w:rsidRPr="00B7324F" w:rsidTr="00B85A21">
        <w:tc>
          <w:tcPr>
            <w:tcW w:w="9831" w:type="dxa"/>
            <w:gridSpan w:val="5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Електропобутова техніка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Інформаційні технології розумного будинку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Автоматизоване проектування електропобутової техніки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Сервісне обслуговування електропобутової техніки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B302BC" w:rsidRPr="00B7324F" w:rsidTr="00AA490C">
        <w:tc>
          <w:tcPr>
            <w:tcW w:w="108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Науково-дослідна практика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B302BC" w:rsidRPr="00B7324F" w:rsidTr="00AA490C">
        <w:tc>
          <w:tcPr>
            <w:tcW w:w="108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Переддипломна практика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B302BC" w:rsidRPr="00B7324F" w:rsidTr="00AA490C">
        <w:tc>
          <w:tcPr>
            <w:tcW w:w="108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103" w:type="dxa"/>
            <w:gridSpan w:val="2"/>
            <w:vAlign w:val="center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Дипломна магістерська робота (проєкт)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B302BC" w:rsidRPr="00B7324F" w:rsidTr="00B85A21">
        <w:tc>
          <w:tcPr>
            <w:tcW w:w="7191" w:type="dxa"/>
            <w:gridSpan w:val="3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     60</w:t>
            </w:r>
          </w:p>
        </w:tc>
      </w:tr>
      <w:tr w:rsidR="00B302BC" w:rsidRPr="00B7324F" w:rsidTr="00B85A21">
        <w:tc>
          <w:tcPr>
            <w:tcW w:w="7191" w:type="dxa"/>
            <w:gridSpan w:val="3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66</w:t>
            </w:r>
          </w:p>
        </w:tc>
      </w:tr>
      <w:tr w:rsidR="00B302BC" w:rsidRPr="00B7324F" w:rsidTr="00B85A21">
        <w:tc>
          <w:tcPr>
            <w:tcW w:w="9831" w:type="dxa"/>
            <w:gridSpan w:val="5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Вибіркові компоненти освітньої програми</w:t>
            </w:r>
          </w:p>
        </w:tc>
      </w:tr>
      <w:tr w:rsidR="00B302BC" w:rsidRPr="00B7324F" w:rsidTr="00B85A21">
        <w:tc>
          <w:tcPr>
            <w:tcW w:w="1088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B302BC" w:rsidRPr="00FD0413" w:rsidRDefault="00B302BC" w:rsidP="00B85A21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04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1600" w:type="dxa"/>
          </w:tcPr>
          <w:p w:rsidR="00B302BC" w:rsidRPr="00FD0413" w:rsidRDefault="00B302BC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B302BC" w:rsidRPr="00B7324F" w:rsidTr="00B85A21">
        <w:tc>
          <w:tcPr>
            <w:tcW w:w="7191" w:type="dxa"/>
            <w:gridSpan w:val="3"/>
          </w:tcPr>
          <w:p w:rsidR="00B302BC" w:rsidRPr="00FD0413" w:rsidRDefault="00B302BC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B302BC" w:rsidRPr="00FD0413" w:rsidRDefault="00B302BC" w:rsidP="00B85A21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FD0413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90</w:t>
            </w:r>
          </w:p>
        </w:tc>
      </w:tr>
    </w:tbl>
    <w:p w:rsidR="00B302BC" w:rsidRPr="00FD0413" w:rsidRDefault="00B302BC" w:rsidP="007B57D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B302BC" w:rsidRDefault="00B302BC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  <w:sectPr w:rsidR="00B302BC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02BC" w:rsidRPr="00FD0413" w:rsidRDefault="00B302BC" w:rsidP="008716D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E824D3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</w:t>
      </w:r>
      <w:r w:rsidRPr="007A17C8">
        <w:rPr>
          <w:rFonts w:ascii="Times New Roman" w:hAnsi="Times New Roman"/>
          <w:sz w:val="28"/>
          <w:szCs w:val="28"/>
          <w:lang w:eastAsia="ar-SA"/>
        </w:rPr>
        <w:t>Структурно-логічна схема освітньо-професійної програми  «</w:t>
      </w:r>
      <w:r>
        <w:rPr>
          <w:rFonts w:ascii="Times New Roman" w:hAnsi="Times New Roman"/>
          <w:sz w:val="28"/>
          <w:szCs w:val="28"/>
          <w:lang w:eastAsia="ar-SA"/>
        </w:rPr>
        <w:t>Електропобутова техніка</w:t>
      </w:r>
      <w:r w:rsidRPr="007A17C8">
        <w:rPr>
          <w:rFonts w:ascii="Times New Roman" w:hAnsi="Times New Roman"/>
          <w:sz w:val="28"/>
          <w:szCs w:val="28"/>
          <w:lang w:eastAsia="ar-SA"/>
        </w:rPr>
        <w:t>»</w:t>
      </w:r>
    </w:p>
    <w:p w:rsidR="00B302BC" w:rsidRPr="00F41C24" w:rsidRDefault="00B302BC" w:rsidP="008716D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7A17C8">
        <w:rPr>
          <w:rFonts w:ascii="Times New Roman" w:hAnsi="Times New Roman"/>
          <w:sz w:val="28"/>
          <w:szCs w:val="28"/>
          <w:lang w:eastAsia="ar-SA"/>
        </w:rPr>
        <w:t>зі спеціальності 1</w:t>
      </w:r>
      <w:r>
        <w:rPr>
          <w:rFonts w:ascii="Times New Roman" w:hAnsi="Times New Roman"/>
          <w:sz w:val="28"/>
          <w:szCs w:val="28"/>
          <w:lang w:eastAsia="ar-SA"/>
        </w:rPr>
        <w:t>41</w:t>
      </w:r>
      <w:r w:rsidRPr="007A17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D0413">
        <w:rPr>
          <w:rFonts w:ascii="Times New Roman" w:hAnsi="Times New Roman"/>
          <w:sz w:val="28"/>
          <w:szCs w:val="28"/>
          <w:lang w:eastAsia="ar-SA"/>
        </w:rPr>
        <w:t>Електроенергетика, електротехніка та електромеханіка</w:t>
      </w:r>
    </w:p>
    <w:p w:rsidR="00B302BC" w:rsidRPr="00FD0413" w:rsidRDefault="00B302BC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ru-RU" w:eastAsia="ar-SA"/>
        </w:rPr>
      </w:pPr>
    </w:p>
    <w:p w:rsidR="00B302BC" w:rsidRPr="00E824D3" w:rsidRDefault="00241690" w:rsidP="00E27B66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  <w:r>
        <w:rPr>
          <w:rFonts w:ascii="Times New Roman" w:eastAsia="SimSu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8830945" cy="516445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945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BC" w:rsidRPr="00E824D3" w:rsidRDefault="00B302BC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</w:p>
    <w:p w:rsidR="00B302BC" w:rsidRDefault="00B302BC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</w:p>
    <w:p w:rsidR="00B302BC" w:rsidRDefault="00B302BC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B302BC" w:rsidSect="00E27B6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302BC" w:rsidRDefault="00B302BC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2778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p w:rsidR="00B302BC" w:rsidRPr="00362778" w:rsidRDefault="00B302BC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B302BC" w:rsidRPr="00B7324F" w:rsidTr="00652BE3">
        <w:trPr>
          <w:trHeight w:val="151"/>
        </w:trPr>
        <w:tc>
          <w:tcPr>
            <w:tcW w:w="3374" w:type="dxa"/>
          </w:tcPr>
          <w:p w:rsidR="00B302BC" w:rsidRPr="00B7324F" w:rsidRDefault="00B302BC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B302BC" w:rsidRPr="00B7324F" w:rsidRDefault="00B302BC" w:rsidP="0082638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>Атестація випускника освітньої програми проводиться у формі публічного захисту дипломної магістерської роботи (проєкту).</w:t>
            </w:r>
          </w:p>
        </w:tc>
      </w:tr>
      <w:tr w:rsidR="00B302BC" w:rsidRPr="00B7324F" w:rsidTr="00652BE3">
        <w:trPr>
          <w:trHeight w:val="151"/>
        </w:trPr>
        <w:tc>
          <w:tcPr>
            <w:tcW w:w="3374" w:type="dxa"/>
          </w:tcPr>
          <w:p w:rsidR="00B302BC" w:rsidRPr="00B7324F" w:rsidRDefault="00B302BC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B302BC" w:rsidRPr="00B7324F" w:rsidRDefault="00B302BC" w:rsidP="009F35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Диплом магістра із присвоєнням кваліфікації: магістр з </w:t>
            </w:r>
            <w:r w:rsidRPr="000B49B8">
              <w:rPr>
                <w:rFonts w:ascii="Times New Roman" w:hAnsi="Times New Roman"/>
                <w:sz w:val="24"/>
                <w:szCs w:val="24"/>
                <w:lang w:eastAsia="ar-SA"/>
              </w:rPr>
              <w:t>електроенергетики, електротехніки та електромеханіки.</w:t>
            </w:r>
          </w:p>
        </w:tc>
      </w:tr>
    </w:tbl>
    <w:p w:rsidR="00B302BC" w:rsidRDefault="00B302BC" w:rsidP="00DF0B67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B302BC" w:rsidRPr="0097048B" w:rsidRDefault="00B302BC" w:rsidP="004F10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302BC" w:rsidRPr="009704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02BC" w:rsidRPr="00E824D3" w:rsidRDefault="00B302BC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824D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4. Матриця відповідності програмних компетентностей </w:t>
      </w:r>
    </w:p>
    <w:p w:rsidR="00B302BC" w:rsidRPr="00E824D3" w:rsidRDefault="00B302BC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компонентам </w:t>
      </w: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</w:t>
      </w:r>
      <w:r w:rsidRPr="00C476BB">
        <w:rPr>
          <w:rFonts w:ascii="Times New Roman" w:hAnsi="Times New Roman"/>
          <w:b/>
          <w:sz w:val="28"/>
          <w:szCs w:val="28"/>
          <w:lang w:eastAsia="ar-SA"/>
        </w:rPr>
        <w:t>Електропобутова техніка»</w:t>
      </w:r>
    </w:p>
    <w:p w:rsidR="00B302BC" w:rsidRPr="00E824D3" w:rsidRDefault="00B302BC" w:rsidP="00251F8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555"/>
        <w:gridCol w:w="555"/>
        <w:gridCol w:w="554"/>
        <w:gridCol w:w="552"/>
        <w:gridCol w:w="552"/>
        <w:gridCol w:w="553"/>
        <w:gridCol w:w="553"/>
        <w:gridCol w:w="552"/>
        <w:gridCol w:w="521"/>
        <w:gridCol w:w="521"/>
        <w:gridCol w:w="553"/>
        <w:gridCol w:w="552"/>
        <w:gridCol w:w="553"/>
        <w:gridCol w:w="552"/>
        <w:gridCol w:w="553"/>
        <w:gridCol w:w="553"/>
        <w:gridCol w:w="552"/>
        <w:gridCol w:w="553"/>
        <w:gridCol w:w="552"/>
        <w:gridCol w:w="553"/>
        <w:gridCol w:w="506"/>
        <w:gridCol w:w="506"/>
        <w:gridCol w:w="506"/>
        <w:gridCol w:w="506"/>
        <w:gridCol w:w="553"/>
      </w:tblGrid>
      <w:tr w:rsidR="00B302BC" w:rsidRPr="00B7324F" w:rsidTr="00220E94">
        <w:trPr>
          <w:cantSplit/>
          <w:trHeight w:val="1134"/>
          <w:tblHeader/>
        </w:trPr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555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554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6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8</w:t>
            </w:r>
          </w:p>
        </w:tc>
        <w:tc>
          <w:tcPr>
            <w:tcW w:w="521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9</w:t>
            </w:r>
          </w:p>
        </w:tc>
        <w:tc>
          <w:tcPr>
            <w:tcW w:w="521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10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  <w:tc>
          <w:tcPr>
            <w:tcW w:w="552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9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10</w:t>
            </w:r>
          </w:p>
        </w:tc>
        <w:tc>
          <w:tcPr>
            <w:tcW w:w="506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11</w:t>
            </w:r>
          </w:p>
        </w:tc>
        <w:tc>
          <w:tcPr>
            <w:tcW w:w="506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12</w:t>
            </w:r>
          </w:p>
        </w:tc>
        <w:tc>
          <w:tcPr>
            <w:tcW w:w="506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13</w:t>
            </w:r>
          </w:p>
        </w:tc>
        <w:tc>
          <w:tcPr>
            <w:tcW w:w="506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14</w:t>
            </w:r>
          </w:p>
        </w:tc>
        <w:tc>
          <w:tcPr>
            <w:tcW w:w="553" w:type="dxa"/>
            <w:textDirection w:val="btLr"/>
            <w:vAlign w:val="center"/>
          </w:tcPr>
          <w:p w:rsidR="00B302BC" w:rsidRPr="00B7324F" w:rsidRDefault="00B302BC" w:rsidP="00FC6E0A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15</w:t>
            </w: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220E94">
        <w:tc>
          <w:tcPr>
            <w:tcW w:w="758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5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4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FB34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2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06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53" w:type="dxa"/>
          </w:tcPr>
          <w:p w:rsidR="00B302BC" w:rsidRPr="00B7324F" w:rsidRDefault="00B302BC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B302BC" w:rsidRPr="00E824D3" w:rsidRDefault="00B302BC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302BC" w:rsidRPr="00E824D3" w:rsidRDefault="00B302BC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302BC" w:rsidRPr="00E824D3" w:rsidRDefault="00B302BC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</w:p>
    <w:p w:rsidR="00B302BC" w:rsidRPr="00E824D3" w:rsidRDefault="00B302BC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</w:t>
      </w:r>
      <w:r w:rsidRPr="00C476BB">
        <w:rPr>
          <w:rFonts w:ascii="Times New Roman" w:hAnsi="Times New Roman"/>
          <w:b/>
          <w:sz w:val="28"/>
          <w:szCs w:val="28"/>
          <w:lang w:eastAsia="ar-SA"/>
        </w:rPr>
        <w:t>Електропобутова техніка»</w:t>
      </w:r>
    </w:p>
    <w:p w:rsidR="00B302BC" w:rsidRPr="00E824D3" w:rsidRDefault="00B302BC" w:rsidP="00B77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B302BC" w:rsidRPr="00B7324F" w:rsidTr="00E958A8">
        <w:trPr>
          <w:cantSplit/>
          <w:trHeight w:val="1134"/>
          <w:tblHeader/>
        </w:trPr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extDirection w:val="btL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6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7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8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9</w:t>
            </w:r>
          </w:p>
        </w:tc>
        <w:tc>
          <w:tcPr>
            <w:tcW w:w="686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10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11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12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13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14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15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16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17</w:t>
            </w:r>
          </w:p>
        </w:tc>
        <w:tc>
          <w:tcPr>
            <w:tcW w:w="685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18</w:t>
            </w:r>
          </w:p>
        </w:tc>
        <w:tc>
          <w:tcPr>
            <w:tcW w:w="686" w:type="dxa"/>
            <w:textDirection w:val="btLr"/>
            <w:vAlign w:val="center"/>
          </w:tcPr>
          <w:p w:rsidR="00B302BC" w:rsidRPr="00B7324F" w:rsidRDefault="00B302BC" w:rsidP="000B49B8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19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49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49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49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49B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476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B302BC" w:rsidRPr="00B7324F" w:rsidTr="00E958A8">
        <w:tc>
          <w:tcPr>
            <w:tcW w:w="993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476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6" w:type="dxa"/>
          </w:tcPr>
          <w:p w:rsidR="00B302BC" w:rsidRPr="00B7324F" w:rsidRDefault="00B302BC" w:rsidP="000B49B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32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B302BC" w:rsidRPr="00D32D9B" w:rsidRDefault="00B302BC" w:rsidP="009F3B4A">
      <w:pPr>
        <w:spacing w:after="0" w:line="192" w:lineRule="auto"/>
        <w:rPr>
          <w:rFonts w:ascii="Times New Roman" w:eastAsia="SimSun" w:hAnsi="Times New Roman"/>
          <w:color w:val="FF0000"/>
          <w:sz w:val="18"/>
          <w:szCs w:val="20"/>
          <w:lang w:eastAsia="zh-CN"/>
        </w:rPr>
        <w:sectPr w:rsidR="00B302BC" w:rsidRPr="00D32D9B" w:rsidSect="007F58DE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B302BC" w:rsidRPr="00D32D9B" w:rsidRDefault="00B302BC" w:rsidP="000B49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302BC" w:rsidRPr="00D32D9B" w:rsidSect="009F3B4A">
      <w:pgSz w:w="11910" w:h="16840"/>
      <w:pgMar w:top="1134" w:right="850" w:bottom="1134" w:left="1701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07" w:rsidRDefault="00655007">
      <w:pPr>
        <w:spacing w:after="0" w:line="240" w:lineRule="auto"/>
      </w:pPr>
      <w:r>
        <w:separator/>
      </w:r>
    </w:p>
  </w:endnote>
  <w:endnote w:type="continuationSeparator" w:id="0">
    <w:p w:rsidR="00655007" w:rsidRDefault="0065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07" w:rsidRDefault="00655007">
      <w:pPr>
        <w:spacing w:after="0" w:line="240" w:lineRule="auto"/>
      </w:pPr>
      <w:r>
        <w:separator/>
      </w:r>
    </w:p>
  </w:footnote>
  <w:footnote w:type="continuationSeparator" w:id="0">
    <w:p w:rsidR="00655007" w:rsidRDefault="0065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81"/>
    <w:multiLevelType w:val="hybridMultilevel"/>
    <w:tmpl w:val="DA440400"/>
    <w:lvl w:ilvl="0" w:tplc="083C3856">
      <w:start w:val="1"/>
      <w:numFmt w:val="decimal"/>
      <w:lvlText w:val="ЗК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828749B"/>
    <w:multiLevelType w:val="hybridMultilevel"/>
    <w:tmpl w:val="40EE569A"/>
    <w:lvl w:ilvl="0" w:tplc="4B2E7F54">
      <w:start w:val="1"/>
      <w:numFmt w:val="decimal"/>
      <w:lvlText w:val="РН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11A"/>
    <w:multiLevelType w:val="hybridMultilevel"/>
    <w:tmpl w:val="F6D86AEC"/>
    <w:lvl w:ilvl="0" w:tplc="39FA78C2">
      <w:start w:val="1"/>
      <w:numFmt w:val="decimal"/>
      <w:lvlText w:val="СК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03E2"/>
    <w:multiLevelType w:val="multilevel"/>
    <w:tmpl w:val="407C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3"/>
  </w:num>
  <w:num w:numId="5">
    <w:abstractNumId w:val="29"/>
  </w:num>
  <w:num w:numId="6">
    <w:abstractNumId w:val="30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19"/>
  </w:num>
  <w:num w:numId="15">
    <w:abstractNumId w:val="25"/>
  </w:num>
  <w:num w:numId="16">
    <w:abstractNumId w:val="26"/>
  </w:num>
  <w:num w:numId="17">
    <w:abstractNumId w:val="5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27"/>
  </w:num>
  <w:num w:numId="23">
    <w:abstractNumId w:val="10"/>
  </w:num>
  <w:num w:numId="24">
    <w:abstractNumId w:val="15"/>
  </w:num>
  <w:num w:numId="25">
    <w:abstractNumId w:val="12"/>
  </w:num>
  <w:num w:numId="26">
    <w:abstractNumId w:val="21"/>
  </w:num>
  <w:num w:numId="27">
    <w:abstractNumId w:val="20"/>
  </w:num>
  <w:num w:numId="28">
    <w:abstractNumId w:va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A"/>
    <w:rsid w:val="0000056A"/>
    <w:rsid w:val="00016D46"/>
    <w:rsid w:val="0002119A"/>
    <w:rsid w:val="00025429"/>
    <w:rsid w:val="00025633"/>
    <w:rsid w:val="00037FEC"/>
    <w:rsid w:val="00042A69"/>
    <w:rsid w:val="00043E52"/>
    <w:rsid w:val="00047CAD"/>
    <w:rsid w:val="00047CFC"/>
    <w:rsid w:val="000514C5"/>
    <w:rsid w:val="000525DD"/>
    <w:rsid w:val="00054487"/>
    <w:rsid w:val="0006055C"/>
    <w:rsid w:val="00060EA6"/>
    <w:rsid w:val="0007073F"/>
    <w:rsid w:val="0007151A"/>
    <w:rsid w:val="00075F37"/>
    <w:rsid w:val="000902CC"/>
    <w:rsid w:val="0009123B"/>
    <w:rsid w:val="000914CF"/>
    <w:rsid w:val="00091CA1"/>
    <w:rsid w:val="00092022"/>
    <w:rsid w:val="0009647D"/>
    <w:rsid w:val="000A4502"/>
    <w:rsid w:val="000B49B8"/>
    <w:rsid w:val="000B683C"/>
    <w:rsid w:val="000C01E3"/>
    <w:rsid w:val="000C1A15"/>
    <w:rsid w:val="000C76EF"/>
    <w:rsid w:val="000D4848"/>
    <w:rsid w:val="000D5465"/>
    <w:rsid w:val="000E4AE2"/>
    <w:rsid w:val="000E4E61"/>
    <w:rsid w:val="000E6D3C"/>
    <w:rsid w:val="00104380"/>
    <w:rsid w:val="00114891"/>
    <w:rsid w:val="00122C46"/>
    <w:rsid w:val="00132BA8"/>
    <w:rsid w:val="001374AC"/>
    <w:rsid w:val="001457CD"/>
    <w:rsid w:val="001528B9"/>
    <w:rsid w:val="00153D74"/>
    <w:rsid w:val="00155241"/>
    <w:rsid w:val="00166278"/>
    <w:rsid w:val="00170BBF"/>
    <w:rsid w:val="00175E05"/>
    <w:rsid w:val="00196C0F"/>
    <w:rsid w:val="001A1A85"/>
    <w:rsid w:val="001A75B3"/>
    <w:rsid w:val="001B14DA"/>
    <w:rsid w:val="001B2B7F"/>
    <w:rsid w:val="001B462B"/>
    <w:rsid w:val="001B4CA0"/>
    <w:rsid w:val="001B6DC4"/>
    <w:rsid w:val="001C454E"/>
    <w:rsid w:val="001D2EE3"/>
    <w:rsid w:val="001F4BDF"/>
    <w:rsid w:val="001F6F41"/>
    <w:rsid w:val="002001B5"/>
    <w:rsid w:val="00204901"/>
    <w:rsid w:val="00205C3A"/>
    <w:rsid w:val="00206A2F"/>
    <w:rsid w:val="002101A5"/>
    <w:rsid w:val="002107C3"/>
    <w:rsid w:val="0021190B"/>
    <w:rsid w:val="00220E94"/>
    <w:rsid w:val="0022458C"/>
    <w:rsid w:val="00232675"/>
    <w:rsid w:val="00237017"/>
    <w:rsid w:val="00241690"/>
    <w:rsid w:val="00241BC4"/>
    <w:rsid w:val="002421FF"/>
    <w:rsid w:val="0024501C"/>
    <w:rsid w:val="00245C6D"/>
    <w:rsid w:val="00251F83"/>
    <w:rsid w:val="00257E70"/>
    <w:rsid w:val="00260D92"/>
    <w:rsid w:val="00275378"/>
    <w:rsid w:val="00276A56"/>
    <w:rsid w:val="00285EE0"/>
    <w:rsid w:val="00286D6A"/>
    <w:rsid w:val="0028747D"/>
    <w:rsid w:val="00297EE9"/>
    <w:rsid w:val="002A2257"/>
    <w:rsid w:val="002A65C7"/>
    <w:rsid w:val="002B6FA5"/>
    <w:rsid w:val="002C3792"/>
    <w:rsid w:val="002D2792"/>
    <w:rsid w:val="002D2D19"/>
    <w:rsid w:val="002E1159"/>
    <w:rsid w:val="002F1ED0"/>
    <w:rsid w:val="002F331B"/>
    <w:rsid w:val="002F3FF3"/>
    <w:rsid w:val="002F7D58"/>
    <w:rsid w:val="00301F94"/>
    <w:rsid w:val="00303662"/>
    <w:rsid w:val="00313BAA"/>
    <w:rsid w:val="00315C8A"/>
    <w:rsid w:val="003203FE"/>
    <w:rsid w:val="00320D3E"/>
    <w:rsid w:val="00321245"/>
    <w:rsid w:val="00324F67"/>
    <w:rsid w:val="003410AB"/>
    <w:rsid w:val="00343262"/>
    <w:rsid w:val="003443C2"/>
    <w:rsid w:val="00347083"/>
    <w:rsid w:val="00354B1A"/>
    <w:rsid w:val="00354E76"/>
    <w:rsid w:val="00361686"/>
    <w:rsid w:val="00362778"/>
    <w:rsid w:val="003644DF"/>
    <w:rsid w:val="00371209"/>
    <w:rsid w:val="00374E50"/>
    <w:rsid w:val="00375028"/>
    <w:rsid w:val="003843B0"/>
    <w:rsid w:val="00392AF2"/>
    <w:rsid w:val="00393D38"/>
    <w:rsid w:val="003A5036"/>
    <w:rsid w:val="003B3CCA"/>
    <w:rsid w:val="003C2665"/>
    <w:rsid w:val="003C5AAB"/>
    <w:rsid w:val="003D5C2F"/>
    <w:rsid w:val="003E10E5"/>
    <w:rsid w:val="003E5BED"/>
    <w:rsid w:val="003F5689"/>
    <w:rsid w:val="004015CD"/>
    <w:rsid w:val="00402FD2"/>
    <w:rsid w:val="00411FAE"/>
    <w:rsid w:val="00416893"/>
    <w:rsid w:val="00422FAD"/>
    <w:rsid w:val="00426A18"/>
    <w:rsid w:val="00430D72"/>
    <w:rsid w:val="00430F22"/>
    <w:rsid w:val="00435645"/>
    <w:rsid w:val="00437F37"/>
    <w:rsid w:val="00441DA9"/>
    <w:rsid w:val="00447D6B"/>
    <w:rsid w:val="00456EFF"/>
    <w:rsid w:val="00477C27"/>
    <w:rsid w:val="004829FF"/>
    <w:rsid w:val="00482AF6"/>
    <w:rsid w:val="00483207"/>
    <w:rsid w:val="00483CA1"/>
    <w:rsid w:val="004914DC"/>
    <w:rsid w:val="004915DC"/>
    <w:rsid w:val="00494DE8"/>
    <w:rsid w:val="004A0AB5"/>
    <w:rsid w:val="004A4C96"/>
    <w:rsid w:val="004C5EDE"/>
    <w:rsid w:val="004C66DD"/>
    <w:rsid w:val="004D3692"/>
    <w:rsid w:val="004D5BD1"/>
    <w:rsid w:val="004E22D7"/>
    <w:rsid w:val="004E5FBA"/>
    <w:rsid w:val="004F1072"/>
    <w:rsid w:val="00503E10"/>
    <w:rsid w:val="00507803"/>
    <w:rsid w:val="00524495"/>
    <w:rsid w:val="0053039F"/>
    <w:rsid w:val="00531FC2"/>
    <w:rsid w:val="005341A4"/>
    <w:rsid w:val="00535271"/>
    <w:rsid w:val="005546DA"/>
    <w:rsid w:val="005800DB"/>
    <w:rsid w:val="005A3A7B"/>
    <w:rsid w:val="005B0CC8"/>
    <w:rsid w:val="005B5F1B"/>
    <w:rsid w:val="005B7AA6"/>
    <w:rsid w:val="005C4F7B"/>
    <w:rsid w:val="005C58B7"/>
    <w:rsid w:val="005D1F1B"/>
    <w:rsid w:val="005D270C"/>
    <w:rsid w:val="005D6282"/>
    <w:rsid w:val="005D6AB7"/>
    <w:rsid w:val="005E058F"/>
    <w:rsid w:val="005E127B"/>
    <w:rsid w:val="005E5C31"/>
    <w:rsid w:val="005E70E8"/>
    <w:rsid w:val="005F2F76"/>
    <w:rsid w:val="005F3604"/>
    <w:rsid w:val="00601870"/>
    <w:rsid w:val="00607A51"/>
    <w:rsid w:val="006128C8"/>
    <w:rsid w:val="00621DF6"/>
    <w:rsid w:val="00634D76"/>
    <w:rsid w:val="006379A4"/>
    <w:rsid w:val="00642D02"/>
    <w:rsid w:val="0064387E"/>
    <w:rsid w:val="00645B1A"/>
    <w:rsid w:val="00651AF5"/>
    <w:rsid w:val="00651E79"/>
    <w:rsid w:val="006526C1"/>
    <w:rsid w:val="00652BD3"/>
    <w:rsid w:val="00652BE3"/>
    <w:rsid w:val="00653488"/>
    <w:rsid w:val="0065350C"/>
    <w:rsid w:val="00655007"/>
    <w:rsid w:val="006552EB"/>
    <w:rsid w:val="0067511C"/>
    <w:rsid w:val="006758AA"/>
    <w:rsid w:val="00683D0E"/>
    <w:rsid w:val="00690D82"/>
    <w:rsid w:val="00693A2F"/>
    <w:rsid w:val="00694790"/>
    <w:rsid w:val="0069626D"/>
    <w:rsid w:val="00697DB7"/>
    <w:rsid w:val="006A1292"/>
    <w:rsid w:val="006A27A4"/>
    <w:rsid w:val="006A52E4"/>
    <w:rsid w:val="006B1BA2"/>
    <w:rsid w:val="006B7958"/>
    <w:rsid w:val="006C3877"/>
    <w:rsid w:val="006C500A"/>
    <w:rsid w:val="006D4079"/>
    <w:rsid w:val="006E3936"/>
    <w:rsid w:val="006E3F9C"/>
    <w:rsid w:val="006F0AC6"/>
    <w:rsid w:val="006F1398"/>
    <w:rsid w:val="006F4E85"/>
    <w:rsid w:val="006F5537"/>
    <w:rsid w:val="006F698E"/>
    <w:rsid w:val="006F6AE3"/>
    <w:rsid w:val="00702C2F"/>
    <w:rsid w:val="00702D33"/>
    <w:rsid w:val="00707923"/>
    <w:rsid w:val="00717306"/>
    <w:rsid w:val="00734A4B"/>
    <w:rsid w:val="007459FD"/>
    <w:rsid w:val="007510BF"/>
    <w:rsid w:val="00751C73"/>
    <w:rsid w:val="00755D9F"/>
    <w:rsid w:val="00760454"/>
    <w:rsid w:val="00761082"/>
    <w:rsid w:val="00773BC2"/>
    <w:rsid w:val="00773EBD"/>
    <w:rsid w:val="007919F0"/>
    <w:rsid w:val="007929F9"/>
    <w:rsid w:val="007A17C8"/>
    <w:rsid w:val="007A45B9"/>
    <w:rsid w:val="007A5E58"/>
    <w:rsid w:val="007B21CC"/>
    <w:rsid w:val="007B3F85"/>
    <w:rsid w:val="007B4FAA"/>
    <w:rsid w:val="007B57DB"/>
    <w:rsid w:val="007C1D28"/>
    <w:rsid w:val="007C2142"/>
    <w:rsid w:val="007D02A8"/>
    <w:rsid w:val="007D2E0A"/>
    <w:rsid w:val="007D7E0D"/>
    <w:rsid w:val="007E039D"/>
    <w:rsid w:val="007E5FCF"/>
    <w:rsid w:val="007E74D2"/>
    <w:rsid w:val="007E7EE0"/>
    <w:rsid w:val="007F58DE"/>
    <w:rsid w:val="00803674"/>
    <w:rsid w:val="00805895"/>
    <w:rsid w:val="00826388"/>
    <w:rsid w:val="008265ED"/>
    <w:rsid w:val="00832670"/>
    <w:rsid w:val="008363A6"/>
    <w:rsid w:val="00837885"/>
    <w:rsid w:val="00853ED8"/>
    <w:rsid w:val="008716D2"/>
    <w:rsid w:val="008903FA"/>
    <w:rsid w:val="008916A4"/>
    <w:rsid w:val="00895C9E"/>
    <w:rsid w:val="008A3BCD"/>
    <w:rsid w:val="008B0C54"/>
    <w:rsid w:val="008B5E2F"/>
    <w:rsid w:val="008C260C"/>
    <w:rsid w:val="008C2E2A"/>
    <w:rsid w:val="008C37D9"/>
    <w:rsid w:val="008D3CDF"/>
    <w:rsid w:val="008D4D1A"/>
    <w:rsid w:val="008E41D5"/>
    <w:rsid w:val="008F64C0"/>
    <w:rsid w:val="00902C4A"/>
    <w:rsid w:val="00912410"/>
    <w:rsid w:val="00912902"/>
    <w:rsid w:val="00924B46"/>
    <w:rsid w:val="00926FB6"/>
    <w:rsid w:val="009370F0"/>
    <w:rsid w:val="00940A30"/>
    <w:rsid w:val="0094124D"/>
    <w:rsid w:val="00941581"/>
    <w:rsid w:val="0094244F"/>
    <w:rsid w:val="00946E3A"/>
    <w:rsid w:val="00956617"/>
    <w:rsid w:val="00956E37"/>
    <w:rsid w:val="00957D05"/>
    <w:rsid w:val="00962598"/>
    <w:rsid w:val="00963B76"/>
    <w:rsid w:val="009702EB"/>
    <w:rsid w:val="0097048B"/>
    <w:rsid w:val="009706C0"/>
    <w:rsid w:val="009713A1"/>
    <w:rsid w:val="00977D5B"/>
    <w:rsid w:val="00983C75"/>
    <w:rsid w:val="009907A2"/>
    <w:rsid w:val="00995F88"/>
    <w:rsid w:val="009A4623"/>
    <w:rsid w:val="009C0283"/>
    <w:rsid w:val="009C0EB5"/>
    <w:rsid w:val="009C3BA9"/>
    <w:rsid w:val="009D0AFC"/>
    <w:rsid w:val="009D1E47"/>
    <w:rsid w:val="009D616C"/>
    <w:rsid w:val="009D7F88"/>
    <w:rsid w:val="009E13CE"/>
    <w:rsid w:val="009E1410"/>
    <w:rsid w:val="009E2B12"/>
    <w:rsid w:val="009E4626"/>
    <w:rsid w:val="009E4EAA"/>
    <w:rsid w:val="009E7DEF"/>
    <w:rsid w:val="009F0B05"/>
    <w:rsid w:val="009F350F"/>
    <w:rsid w:val="009F3B4A"/>
    <w:rsid w:val="009F4863"/>
    <w:rsid w:val="009F6115"/>
    <w:rsid w:val="009F6E51"/>
    <w:rsid w:val="00A0231A"/>
    <w:rsid w:val="00A055AC"/>
    <w:rsid w:val="00A06BD6"/>
    <w:rsid w:val="00A10CF7"/>
    <w:rsid w:val="00A20E7D"/>
    <w:rsid w:val="00A2358C"/>
    <w:rsid w:val="00A23807"/>
    <w:rsid w:val="00A25843"/>
    <w:rsid w:val="00A25C33"/>
    <w:rsid w:val="00A26DDA"/>
    <w:rsid w:val="00A314D0"/>
    <w:rsid w:val="00A46531"/>
    <w:rsid w:val="00A600A2"/>
    <w:rsid w:val="00A60D7D"/>
    <w:rsid w:val="00A6734A"/>
    <w:rsid w:val="00A72079"/>
    <w:rsid w:val="00A86EA1"/>
    <w:rsid w:val="00A95B00"/>
    <w:rsid w:val="00A976E7"/>
    <w:rsid w:val="00AA037C"/>
    <w:rsid w:val="00AA3F13"/>
    <w:rsid w:val="00AA490C"/>
    <w:rsid w:val="00AA6B3D"/>
    <w:rsid w:val="00AB021E"/>
    <w:rsid w:val="00AB4338"/>
    <w:rsid w:val="00AC4E4A"/>
    <w:rsid w:val="00AC56B0"/>
    <w:rsid w:val="00AC588E"/>
    <w:rsid w:val="00AC7803"/>
    <w:rsid w:val="00AD6C2B"/>
    <w:rsid w:val="00AE688F"/>
    <w:rsid w:val="00AF1ACD"/>
    <w:rsid w:val="00AF1DB7"/>
    <w:rsid w:val="00AF4FE9"/>
    <w:rsid w:val="00B01455"/>
    <w:rsid w:val="00B03CF6"/>
    <w:rsid w:val="00B04AE9"/>
    <w:rsid w:val="00B057F4"/>
    <w:rsid w:val="00B106A0"/>
    <w:rsid w:val="00B11D94"/>
    <w:rsid w:val="00B157D4"/>
    <w:rsid w:val="00B17691"/>
    <w:rsid w:val="00B250A6"/>
    <w:rsid w:val="00B26808"/>
    <w:rsid w:val="00B302BC"/>
    <w:rsid w:val="00B3609B"/>
    <w:rsid w:val="00B400B5"/>
    <w:rsid w:val="00B4704A"/>
    <w:rsid w:val="00B52E8D"/>
    <w:rsid w:val="00B53C18"/>
    <w:rsid w:val="00B608F2"/>
    <w:rsid w:val="00B65220"/>
    <w:rsid w:val="00B71F10"/>
    <w:rsid w:val="00B7324F"/>
    <w:rsid w:val="00B77E58"/>
    <w:rsid w:val="00B81D12"/>
    <w:rsid w:val="00B8380A"/>
    <w:rsid w:val="00B85A21"/>
    <w:rsid w:val="00B865C7"/>
    <w:rsid w:val="00B87D31"/>
    <w:rsid w:val="00BA6E5E"/>
    <w:rsid w:val="00BA76D3"/>
    <w:rsid w:val="00BB0ED3"/>
    <w:rsid w:val="00BB4A1E"/>
    <w:rsid w:val="00BC7EC9"/>
    <w:rsid w:val="00BD0DDA"/>
    <w:rsid w:val="00BE56AE"/>
    <w:rsid w:val="00BE5E88"/>
    <w:rsid w:val="00BF091A"/>
    <w:rsid w:val="00BF106A"/>
    <w:rsid w:val="00BF4F10"/>
    <w:rsid w:val="00C04BC7"/>
    <w:rsid w:val="00C11803"/>
    <w:rsid w:val="00C23F83"/>
    <w:rsid w:val="00C25726"/>
    <w:rsid w:val="00C257EF"/>
    <w:rsid w:val="00C32DE6"/>
    <w:rsid w:val="00C36654"/>
    <w:rsid w:val="00C46300"/>
    <w:rsid w:val="00C476BB"/>
    <w:rsid w:val="00C50493"/>
    <w:rsid w:val="00C635B0"/>
    <w:rsid w:val="00C672E1"/>
    <w:rsid w:val="00C720E5"/>
    <w:rsid w:val="00C7475C"/>
    <w:rsid w:val="00C826A7"/>
    <w:rsid w:val="00C86CD7"/>
    <w:rsid w:val="00C86E3A"/>
    <w:rsid w:val="00CA05DC"/>
    <w:rsid w:val="00CA2AEF"/>
    <w:rsid w:val="00CB2B05"/>
    <w:rsid w:val="00CC793F"/>
    <w:rsid w:val="00CD2110"/>
    <w:rsid w:val="00CD211B"/>
    <w:rsid w:val="00CD4645"/>
    <w:rsid w:val="00CE7BB1"/>
    <w:rsid w:val="00D0171E"/>
    <w:rsid w:val="00D03ED8"/>
    <w:rsid w:val="00D075A9"/>
    <w:rsid w:val="00D253DC"/>
    <w:rsid w:val="00D27BB9"/>
    <w:rsid w:val="00D32D9B"/>
    <w:rsid w:val="00D450CF"/>
    <w:rsid w:val="00D51A94"/>
    <w:rsid w:val="00D52563"/>
    <w:rsid w:val="00D5763B"/>
    <w:rsid w:val="00D61B97"/>
    <w:rsid w:val="00D66D9E"/>
    <w:rsid w:val="00D66F52"/>
    <w:rsid w:val="00D759A4"/>
    <w:rsid w:val="00D76D15"/>
    <w:rsid w:val="00D8079A"/>
    <w:rsid w:val="00D8330D"/>
    <w:rsid w:val="00D8550E"/>
    <w:rsid w:val="00D8630A"/>
    <w:rsid w:val="00D90072"/>
    <w:rsid w:val="00D92508"/>
    <w:rsid w:val="00D93263"/>
    <w:rsid w:val="00D94B4D"/>
    <w:rsid w:val="00D94B89"/>
    <w:rsid w:val="00D9745C"/>
    <w:rsid w:val="00D97F84"/>
    <w:rsid w:val="00DB25B4"/>
    <w:rsid w:val="00DB4E8F"/>
    <w:rsid w:val="00DB4EAF"/>
    <w:rsid w:val="00DB7D9B"/>
    <w:rsid w:val="00DC4A38"/>
    <w:rsid w:val="00DD0331"/>
    <w:rsid w:val="00DD711E"/>
    <w:rsid w:val="00DE615A"/>
    <w:rsid w:val="00DF0B67"/>
    <w:rsid w:val="00DF16C3"/>
    <w:rsid w:val="00DF3FB1"/>
    <w:rsid w:val="00E02682"/>
    <w:rsid w:val="00E05AA8"/>
    <w:rsid w:val="00E063A9"/>
    <w:rsid w:val="00E2015C"/>
    <w:rsid w:val="00E202F5"/>
    <w:rsid w:val="00E22EC7"/>
    <w:rsid w:val="00E2398D"/>
    <w:rsid w:val="00E27B66"/>
    <w:rsid w:val="00E32C5B"/>
    <w:rsid w:val="00E3376C"/>
    <w:rsid w:val="00E37CBD"/>
    <w:rsid w:val="00E41498"/>
    <w:rsid w:val="00E43635"/>
    <w:rsid w:val="00E44000"/>
    <w:rsid w:val="00E45692"/>
    <w:rsid w:val="00E47DE3"/>
    <w:rsid w:val="00E623D9"/>
    <w:rsid w:val="00E67460"/>
    <w:rsid w:val="00E824D3"/>
    <w:rsid w:val="00E86BE9"/>
    <w:rsid w:val="00E86E1D"/>
    <w:rsid w:val="00E871D7"/>
    <w:rsid w:val="00E9156D"/>
    <w:rsid w:val="00E958A8"/>
    <w:rsid w:val="00E961EF"/>
    <w:rsid w:val="00EA250D"/>
    <w:rsid w:val="00EB6D04"/>
    <w:rsid w:val="00ED2255"/>
    <w:rsid w:val="00ED4913"/>
    <w:rsid w:val="00EE6229"/>
    <w:rsid w:val="00EE7ECE"/>
    <w:rsid w:val="00EF2B2C"/>
    <w:rsid w:val="00EF771D"/>
    <w:rsid w:val="00F00DF7"/>
    <w:rsid w:val="00F04D79"/>
    <w:rsid w:val="00F06E4F"/>
    <w:rsid w:val="00F1112B"/>
    <w:rsid w:val="00F204BB"/>
    <w:rsid w:val="00F21083"/>
    <w:rsid w:val="00F25311"/>
    <w:rsid w:val="00F256D7"/>
    <w:rsid w:val="00F329F5"/>
    <w:rsid w:val="00F365D6"/>
    <w:rsid w:val="00F41C24"/>
    <w:rsid w:val="00F44E1B"/>
    <w:rsid w:val="00F4639C"/>
    <w:rsid w:val="00F563D1"/>
    <w:rsid w:val="00F65194"/>
    <w:rsid w:val="00F66AFB"/>
    <w:rsid w:val="00F805B9"/>
    <w:rsid w:val="00F96C8F"/>
    <w:rsid w:val="00FB2BAF"/>
    <w:rsid w:val="00FB2F63"/>
    <w:rsid w:val="00FB32C7"/>
    <w:rsid w:val="00FB346E"/>
    <w:rsid w:val="00FB374C"/>
    <w:rsid w:val="00FB51BA"/>
    <w:rsid w:val="00FC29E3"/>
    <w:rsid w:val="00FC6E0A"/>
    <w:rsid w:val="00FC7C25"/>
    <w:rsid w:val="00FD00C9"/>
    <w:rsid w:val="00FD0413"/>
    <w:rsid w:val="00FD3D29"/>
    <w:rsid w:val="00FD4BCA"/>
    <w:rsid w:val="00FD7ECF"/>
    <w:rsid w:val="00FF2666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46B33-5D79-46D2-B27D-D665B74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6D1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0"/>
    <w:next w:val="a0"/>
    <w:link w:val="10"/>
    <w:uiPriority w:val="99"/>
    <w:qFormat/>
    <w:rsid w:val="008903F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paragraph" w:styleId="2">
    <w:name w:val="heading 2"/>
    <w:basedOn w:val="a0"/>
    <w:next w:val="a0"/>
    <w:link w:val="20"/>
    <w:uiPriority w:val="99"/>
    <w:qFormat/>
    <w:rsid w:val="008903FA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0"/>
    <w:next w:val="a0"/>
    <w:link w:val="3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paragraph" w:styleId="4">
    <w:name w:val="heading 4"/>
    <w:basedOn w:val="a0"/>
    <w:next w:val="a0"/>
    <w:link w:val="4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paragraph" w:styleId="5">
    <w:name w:val="heading 5"/>
    <w:basedOn w:val="a0"/>
    <w:next w:val="a0"/>
    <w:link w:val="50"/>
    <w:uiPriority w:val="99"/>
    <w:qFormat/>
    <w:rsid w:val="008903F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8903F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8903F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8903F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3FA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03FA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8903FA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8903FA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8903FA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8903FA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8903FA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8903FA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4">
    <w:name w:val="Hyperlink"/>
    <w:uiPriority w:val="99"/>
    <w:rsid w:val="008903FA"/>
    <w:rPr>
      <w:rFonts w:cs="Times New Roman"/>
      <w:color w:val="0563C1"/>
      <w:u w:val="single"/>
    </w:rPr>
  </w:style>
  <w:style w:type="paragraph" w:customStyle="1" w:styleId="110">
    <w:name w:val="Абзац списка11"/>
    <w:basedOn w:val="a0"/>
    <w:uiPriority w:val="99"/>
    <w:rsid w:val="008903FA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0"/>
    <w:uiPriority w:val="99"/>
    <w:rsid w:val="008903FA"/>
    <w:pPr>
      <w:ind w:left="720"/>
    </w:pPr>
    <w:rPr>
      <w:lang w:val="ru-RU"/>
    </w:rPr>
  </w:style>
  <w:style w:type="paragraph" w:customStyle="1" w:styleId="12">
    <w:name w:val="Название1"/>
    <w:basedOn w:val="a0"/>
    <w:next w:val="a5"/>
    <w:link w:val="13"/>
    <w:uiPriority w:val="99"/>
    <w:rsid w:val="008903F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ar-SA"/>
    </w:rPr>
  </w:style>
  <w:style w:type="character" w:customStyle="1" w:styleId="13">
    <w:name w:val="Название Знак1"/>
    <w:link w:val="12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8903FA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0"/>
    <w:next w:val="a0"/>
    <w:link w:val="a7"/>
    <w:uiPriority w:val="99"/>
    <w:qFormat/>
    <w:rsid w:val="008903FA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character" w:customStyle="1" w:styleId="a7">
    <w:name w:val="Подзаголовок Знак"/>
    <w:link w:val="a5"/>
    <w:uiPriority w:val="99"/>
    <w:locked/>
    <w:rsid w:val="008903FA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8903FA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8903FA"/>
    <w:rPr>
      <w:rFonts w:cs="Times New Roman"/>
      <w:i/>
    </w:rPr>
  </w:style>
  <w:style w:type="paragraph" w:customStyle="1" w:styleId="14">
    <w:name w:val="Без интервала1"/>
    <w:uiPriority w:val="99"/>
    <w:rsid w:val="008903FA"/>
    <w:rPr>
      <w:sz w:val="22"/>
      <w:szCs w:val="22"/>
      <w:lang w:eastAsia="uk-UA"/>
    </w:rPr>
  </w:style>
  <w:style w:type="table" w:customStyle="1" w:styleId="15">
    <w:name w:val="Сетка таблицы1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99"/>
    <w:rsid w:val="0089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8903F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903FA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uiPriority w:val="99"/>
    <w:rsid w:val="008903F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8903FA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8903FA"/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8903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link w:val="ad"/>
    <w:uiPriority w:val="99"/>
    <w:locked/>
    <w:rsid w:val="008903FA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8903FA"/>
    <w:pPr>
      <w:suppressAutoHyphens/>
    </w:pPr>
    <w:rPr>
      <w:sz w:val="22"/>
      <w:szCs w:val="22"/>
      <w:lang w:eastAsia="ar-SA"/>
    </w:rPr>
  </w:style>
  <w:style w:type="paragraph" w:customStyle="1" w:styleId="16">
    <w:name w:val="заголовок 1"/>
    <w:basedOn w:val="a0"/>
    <w:next w:val="a0"/>
    <w:uiPriority w:val="99"/>
    <w:rsid w:val="008903F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rsid w:val="008903F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8903FA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0"/>
    <w:uiPriority w:val="99"/>
    <w:rsid w:val="008903F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7">
    <w:name w:val="Основной текст1"/>
    <w:uiPriority w:val="99"/>
    <w:rsid w:val="008903FA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8903FA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0"/>
    <w:link w:val="af1"/>
    <w:uiPriority w:val="99"/>
    <w:rsid w:val="008903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  <w:lang w:val="ru-RU" w:eastAsia="ru-RU"/>
    </w:rPr>
  </w:style>
  <w:style w:type="character" w:styleId="af2">
    <w:name w:val="FollowedHyperlink"/>
    <w:uiPriority w:val="99"/>
    <w:semiHidden/>
    <w:rsid w:val="008903FA"/>
    <w:rPr>
      <w:rFonts w:cs="Times New Roman"/>
      <w:color w:val="954F72"/>
      <w:u w:val="single"/>
    </w:rPr>
  </w:style>
  <w:style w:type="paragraph" w:styleId="af3">
    <w:name w:val="Body Text"/>
    <w:basedOn w:val="a0"/>
    <w:link w:val="af4"/>
    <w:uiPriority w:val="99"/>
    <w:rsid w:val="008903FA"/>
    <w:pPr>
      <w:spacing w:after="120"/>
    </w:pPr>
    <w:rPr>
      <w:sz w:val="20"/>
      <w:szCs w:val="20"/>
      <w:lang w:val="ru-RU" w:eastAsia="ru-RU"/>
    </w:rPr>
  </w:style>
  <w:style w:type="character" w:customStyle="1" w:styleId="af4">
    <w:name w:val="Основной текст Знак"/>
    <w:link w:val="af3"/>
    <w:uiPriority w:val="99"/>
    <w:locked/>
    <w:rsid w:val="008903FA"/>
    <w:rPr>
      <w:rFonts w:ascii="Calibri" w:hAnsi="Calibri" w:cs="Times New Roman"/>
      <w:lang w:val="ru-RU"/>
    </w:rPr>
  </w:style>
  <w:style w:type="table" w:customStyle="1" w:styleId="51">
    <w:name w:val="Сетка таблицы5"/>
    <w:uiPriority w:val="99"/>
    <w:rsid w:val="008903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03FA"/>
  </w:style>
  <w:style w:type="character" w:customStyle="1" w:styleId="27">
    <w:name w:val="Основной текст (2)_"/>
    <w:link w:val="28"/>
    <w:uiPriority w:val="99"/>
    <w:locked/>
    <w:rsid w:val="008903FA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8903FA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f5">
    <w:name w:val="Знак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61">
    <w:name w:val="Знак Знак6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Normal (Web)"/>
    <w:basedOn w:val="a0"/>
    <w:uiPriority w:val="99"/>
    <w:rsid w:val="0089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Title"/>
    <w:basedOn w:val="a0"/>
    <w:next w:val="a5"/>
    <w:link w:val="af8"/>
    <w:uiPriority w:val="99"/>
    <w:qFormat/>
    <w:rsid w:val="008903FA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character" w:customStyle="1" w:styleId="af8">
    <w:name w:val="Заголовок Знак"/>
    <w:link w:val="af7"/>
    <w:uiPriority w:val="99"/>
    <w:locked/>
    <w:rsid w:val="008903FA"/>
    <w:rPr>
      <w:rFonts w:ascii="Times New Roman" w:hAnsi="Times New Roman" w:cs="Times New Roman"/>
      <w:b/>
      <w:sz w:val="24"/>
      <w:lang w:eastAsia="ar-SA" w:bidi="ar-SA"/>
    </w:rPr>
  </w:style>
  <w:style w:type="paragraph" w:styleId="af9">
    <w:name w:val="Body Text Indent"/>
    <w:basedOn w:val="a0"/>
    <w:link w:val="afa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Основной текст с отступом Знак"/>
    <w:link w:val="af9"/>
    <w:uiPriority w:val="99"/>
    <w:locked/>
    <w:rsid w:val="008903FA"/>
    <w:rPr>
      <w:rFonts w:ascii="Times New Roman" w:hAnsi="Times New Roman" w:cs="Times New Roman"/>
      <w:sz w:val="24"/>
      <w:lang w:eastAsia="uk-U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8903FA"/>
    <w:rPr>
      <w:rFonts w:eastAsia="Times New Roman"/>
      <w:sz w:val="22"/>
      <w:lang w:val="ru-RU" w:eastAsia="en-US"/>
    </w:rPr>
  </w:style>
  <w:style w:type="paragraph" w:styleId="32">
    <w:name w:val="Body Text Indent 3"/>
    <w:basedOn w:val="a0"/>
    <w:link w:val="33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8903FA"/>
    <w:rPr>
      <w:rFonts w:ascii="Times New Roman" w:hAnsi="Times New Roman" w:cs="Times New Roman"/>
      <w:sz w:val="16"/>
      <w:lang w:val="ru-RU" w:eastAsia="ru-RU"/>
    </w:rPr>
  </w:style>
  <w:style w:type="character" w:customStyle="1" w:styleId="afb">
    <w:name w:val="Без интервала Знак"/>
    <w:link w:val="afc"/>
    <w:uiPriority w:val="99"/>
    <w:locked/>
    <w:rsid w:val="008903FA"/>
    <w:rPr>
      <w:rFonts w:ascii="Times New Roman" w:hAnsi="Times New Roman"/>
      <w:sz w:val="22"/>
      <w:lang w:val="uk-UA" w:eastAsia="uk-UA"/>
    </w:rPr>
  </w:style>
  <w:style w:type="paragraph" w:styleId="afc">
    <w:name w:val="No Spacing"/>
    <w:link w:val="afb"/>
    <w:uiPriority w:val="99"/>
    <w:qFormat/>
    <w:rsid w:val="008903FA"/>
    <w:pPr>
      <w:spacing w:line="360" w:lineRule="auto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styleId="afd">
    <w:name w:val="List Paragraph"/>
    <w:basedOn w:val="a0"/>
    <w:uiPriority w:val="99"/>
    <w:qFormat/>
    <w:rsid w:val="00890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paragraph" w:customStyle="1" w:styleId="35">
    <w:name w:val="Без интервала3"/>
    <w:uiPriority w:val="99"/>
    <w:rsid w:val="008903FA"/>
    <w:rPr>
      <w:sz w:val="22"/>
      <w:szCs w:val="22"/>
      <w:lang w:eastAsia="uk-UA"/>
    </w:rPr>
  </w:style>
  <w:style w:type="paragraph" w:customStyle="1" w:styleId="afe">
    <w:name w:val="Содержимое таблицы"/>
    <w:basedOn w:val="a0"/>
    <w:uiPriority w:val="99"/>
    <w:rsid w:val="008903FA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8"/>
      <w:lang w:eastAsia="zh-CN"/>
    </w:rPr>
  </w:style>
  <w:style w:type="paragraph" w:customStyle="1" w:styleId="a">
    <w:name w:val="!!! Ввод список"/>
    <w:basedOn w:val="a0"/>
    <w:uiPriority w:val="99"/>
    <w:rsid w:val="008903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Рівень Знак"/>
    <w:link w:val="aff0"/>
    <w:uiPriority w:val="99"/>
    <w:locked/>
    <w:rsid w:val="008903FA"/>
    <w:rPr>
      <w:rFonts w:ascii="Times New Roman" w:hAnsi="Times New Roman"/>
      <w:sz w:val="24"/>
    </w:rPr>
  </w:style>
  <w:style w:type="paragraph" w:customStyle="1" w:styleId="aff0">
    <w:name w:val="Рівень"/>
    <w:basedOn w:val="a0"/>
    <w:link w:val="aff"/>
    <w:uiPriority w:val="99"/>
    <w:rsid w:val="008903FA"/>
    <w:pPr>
      <w:tabs>
        <w:tab w:val="left" w:pos="3686"/>
        <w:tab w:val="left" w:pos="4536"/>
        <w:tab w:val="left" w:pos="9639"/>
      </w:tabs>
      <w:spacing w:before="120"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1">
    <w:name w:val="Абзац списку"/>
    <w:basedOn w:val="a0"/>
    <w:uiPriority w:val="99"/>
    <w:rsid w:val="008903FA"/>
    <w:pPr>
      <w:suppressAutoHyphens/>
      <w:ind w:left="720"/>
      <w:contextualSpacing/>
    </w:pPr>
    <w:rPr>
      <w:rFonts w:cs="Calibri"/>
      <w:kern w:val="2"/>
      <w:lang w:val="ru-RU" w:eastAsia="zh-CN"/>
    </w:rPr>
  </w:style>
  <w:style w:type="paragraph" w:customStyle="1" w:styleId="Default">
    <w:name w:val="Default"/>
    <w:uiPriority w:val="99"/>
    <w:rsid w:val="00890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8">
    <w:name w:val="1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uiPriority w:val="99"/>
    <w:rsid w:val="008903FA"/>
  </w:style>
  <w:style w:type="character" w:customStyle="1" w:styleId="FontStyle22">
    <w:name w:val="Font Style22"/>
    <w:uiPriority w:val="99"/>
    <w:rsid w:val="008903FA"/>
    <w:rPr>
      <w:rFonts w:ascii="Times New Roman" w:hAnsi="Times New Roman"/>
      <w:b/>
      <w:sz w:val="16"/>
    </w:rPr>
  </w:style>
  <w:style w:type="character" w:customStyle="1" w:styleId="FontStyle133">
    <w:name w:val="Font Style133"/>
    <w:uiPriority w:val="99"/>
    <w:rsid w:val="008903FA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8903FA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8903FA"/>
    <w:rPr>
      <w:rFonts w:ascii="Times New Roman" w:hAnsi="Times New Roman"/>
      <w:sz w:val="26"/>
    </w:rPr>
  </w:style>
  <w:style w:type="table" w:customStyle="1" w:styleId="62">
    <w:name w:val="Сетка таблицы6"/>
    <w:uiPriority w:val="99"/>
    <w:rsid w:val="00890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footer"/>
    <w:basedOn w:val="a0"/>
    <w:link w:val="aff3"/>
    <w:uiPriority w:val="99"/>
    <w:rsid w:val="00DB4E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f3">
    <w:name w:val="Нижний колонтитул Знак"/>
    <w:link w:val="aff2"/>
    <w:uiPriority w:val="99"/>
    <w:locked/>
    <w:rsid w:val="00DB4EAF"/>
    <w:rPr>
      <w:rFonts w:cs="Times New Roman"/>
    </w:rPr>
  </w:style>
  <w:style w:type="paragraph" w:customStyle="1" w:styleId="aff4">
    <w:name w:val="Таблиця"/>
    <w:basedOn w:val="a0"/>
    <w:link w:val="aff5"/>
    <w:uiPriority w:val="99"/>
    <w:rsid w:val="00C32DE6"/>
    <w:pPr>
      <w:spacing w:after="0" w:line="240" w:lineRule="auto"/>
      <w:jc w:val="both"/>
    </w:pPr>
    <w:rPr>
      <w:sz w:val="20"/>
      <w:szCs w:val="20"/>
      <w:lang w:val="ru-RU" w:eastAsia="en-US"/>
    </w:rPr>
  </w:style>
  <w:style w:type="character" w:customStyle="1" w:styleId="aff5">
    <w:name w:val="Таблиця Знак"/>
    <w:link w:val="aff4"/>
    <w:uiPriority w:val="99"/>
    <w:locked/>
    <w:rsid w:val="00C32DE6"/>
    <w:rPr>
      <w:rFonts w:ascii="Calibri" w:hAnsi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2020-03-03T11:49:00Z</cp:lastPrinted>
  <dcterms:created xsi:type="dcterms:W3CDTF">2021-05-07T10:55:00Z</dcterms:created>
  <dcterms:modified xsi:type="dcterms:W3CDTF">2021-05-07T10:55:00Z</dcterms:modified>
</cp:coreProperties>
</file>