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886C5" w14:textId="5F4EEE6B" w:rsidR="0012588F" w:rsidRPr="0012588F" w:rsidRDefault="0012588F" w:rsidP="0012588F">
      <w:pPr>
        <w:keepNext/>
        <w:spacing w:after="0" w:line="240" w:lineRule="auto"/>
        <w:jc w:val="right"/>
        <w:rPr>
          <w:rFonts w:ascii="Times New Roman" w:hAnsi="Times New Roman"/>
          <w:i/>
          <w:iCs/>
          <w:caps/>
          <w:sz w:val="24"/>
          <w:szCs w:val="24"/>
          <w:lang w:val="uk-UA" w:eastAsia="ar-SA"/>
        </w:rPr>
      </w:pPr>
      <w:bookmarkStart w:id="0" w:name="_Hlk151022988"/>
      <w:bookmarkEnd w:id="0"/>
      <w:r w:rsidRPr="0012588F">
        <w:rPr>
          <w:rFonts w:ascii="Times New Roman" w:hAnsi="Times New Roman"/>
          <w:i/>
          <w:iCs/>
          <w:caps/>
          <w:sz w:val="24"/>
          <w:szCs w:val="24"/>
          <w:lang w:val="uk-UA" w:eastAsia="ar-SA"/>
        </w:rPr>
        <w:t>проєкт</w:t>
      </w:r>
    </w:p>
    <w:p w14:paraId="4C006954" w14:textId="7812DB6B" w:rsidR="009A780B" w:rsidRPr="0097048B" w:rsidRDefault="009A780B" w:rsidP="009A780B">
      <w:pPr>
        <w:keepNext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ar-SA"/>
        </w:rPr>
      </w:pPr>
      <w:r w:rsidRPr="0097048B">
        <w:rPr>
          <w:rFonts w:ascii="Times New Roman" w:hAnsi="Times New Roman"/>
          <w:caps/>
          <w:sz w:val="24"/>
          <w:szCs w:val="24"/>
          <w:lang w:eastAsia="ar-SA"/>
        </w:rPr>
        <w:t>Міністерство освіти і науки України</w:t>
      </w:r>
    </w:p>
    <w:p w14:paraId="46D58D7D" w14:textId="77777777" w:rsidR="009A780B" w:rsidRPr="0097048B" w:rsidRDefault="009A780B" w:rsidP="009A78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09A1C350" w14:textId="77777777" w:rsidR="009A780B" w:rsidRPr="0097048B" w:rsidRDefault="009A780B" w:rsidP="009A780B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97048B">
        <w:rPr>
          <w:rFonts w:ascii="Times New Roman" w:hAnsi="Times New Roman"/>
          <w:caps/>
          <w:sz w:val="28"/>
          <w:szCs w:val="28"/>
          <w:lang w:eastAsia="ar-SA"/>
        </w:rPr>
        <w:t xml:space="preserve">Київський національний університет </w:t>
      </w:r>
    </w:p>
    <w:p w14:paraId="1DCE91CE" w14:textId="77777777" w:rsidR="009A780B" w:rsidRPr="0097048B" w:rsidRDefault="009A780B" w:rsidP="009A780B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97048B">
        <w:rPr>
          <w:rFonts w:ascii="Times New Roman" w:hAnsi="Times New Roman"/>
          <w:caps/>
          <w:sz w:val="28"/>
          <w:szCs w:val="28"/>
          <w:lang w:eastAsia="ar-SA"/>
        </w:rPr>
        <w:t>технологій та дизайну</w:t>
      </w:r>
    </w:p>
    <w:p w14:paraId="18BC5917" w14:textId="77777777" w:rsidR="009A780B" w:rsidRPr="0097048B" w:rsidRDefault="009A780B" w:rsidP="009A780B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eastAsia="ar-SA"/>
        </w:rPr>
      </w:pPr>
    </w:p>
    <w:p w14:paraId="0CB28540" w14:textId="77777777" w:rsidR="009A780B" w:rsidRPr="0097048B" w:rsidRDefault="009A780B" w:rsidP="009A780B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eastAsia="ar-SA"/>
        </w:rPr>
      </w:pPr>
    </w:p>
    <w:p w14:paraId="37AE9D13" w14:textId="77777777" w:rsidR="009A780B" w:rsidRPr="0097048B" w:rsidRDefault="009A780B" w:rsidP="009A780B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eastAsia="ar-SA"/>
        </w:rPr>
      </w:pPr>
    </w:p>
    <w:p w14:paraId="40CCBDEA" w14:textId="77777777" w:rsidR="009A780B" w:rsidRPr="0097048B" w:rsidRDefault="009A780B" w:rsidP="009A780B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eastAsia="ar-SA"/>
        </w:rPr>
      </w:pPr>
    </w:p>
    <w:p w14:paraId="099E95F3" w14:textId="77777777" w:rsidR="009A780B" w:rsidRPr="00F94AA4" w:rsidRDefault="009A780B" w:rsidP="009A780B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aps/>
          <w:color w:val="000000"/>
          <w:sz w:val="24"/>
          <w:szCs w:val="28"/>
          <w:lang w:eastAsia="ru-RU"/>
        </w:rPr>
      </w:pPr>
      <w:r w:rsidRPr="00F94AA4">
        <w:rPr>
          <w:rFonts w:ascii="Times New Roman" w:hAnsi="Times New Roman"/>
          <w:caps/>
          <w:color w:val="000000"/>
          <w:sz w:val="24"/>
          <w:szCs w:val="28"/>
          <w:lang w:eastAsia="ru-RU"/>
        </w:rPr>
        <w:t>затверджено</w:t>
      </w:r>
    </w:p>
    <w:p w14:paraId="23EB39E3" w14:textId="77777777" w:rsidR="009A780B" w:rsidRPr="00F94AA4" w:rsidRDefault="009A780B" w:rsidP="009A780B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b/>
          <w:color w:val="000000"/>
          <w:sz w:val="24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4"/>
          <w:szCs w:val="28"/>
          <w:lang w:eastAsia="ru-RU"/>
        </w:rPr>
        <w:t>Рішення</w:t>
      </w:r>
      <w:proofErr w:type="spellEnd"/>
      <w:r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8"/>
          <w:lang w:eastAsia="ru-RU"/>
        </w:rPr>
        <w:t>В</w:t>
      </w:r>
      <w:r w:rsidRPr="00F94AA4">
        <w:rPr>
          <w:rFonts w:ascii="Times New Roman" w:hAnsi="Times New Roman"/>
          <w:color w:val="000000"/>
          <w:sz w:val="24"/>
          <w:szCs w:val="28"/>
          <w:lang w:eastAsia="ru-RU"/>
        </w:rPr>
        <w:t>чено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>ї</w:t>
      </w:r>
      <w:proofErr w:type="spellEnd"/>
      <w:r w:rsidRPr="00F94AA4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рад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>и</w:t>
      </w:r>
      <w:r w:rsidRPr="00F94AA4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>КНУТД</w:t>
      </w:r>
    </w:p>
    <w:p w14:paraId="12186C32" w14:textId="77777777" w:rsidR="009A780B" w:rsidRDefault="009A780B" w:rsidP="009A780B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lang w:eastAsia="ru-RU"/>
        </w:rPr>
      </w:pPr>
      <w:proofErr w:type="spellStart"/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  <w:t>від</w:t>
      </w:r>
      <w:proofErr w:type="spellEnd"/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  <w:t xml:space="preserve"> «___» _______ 20___ р. </w:t>
      </w:r>
      <w:r w:rsidRPr="00F94AA4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протокол </w:t>
      </w: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  <w:t>№ ___</w:t>
      </w:r>
      <w:r w:rsidRPr="00F94AA4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</w:p>
    <w:p w14:paraId="4DFB6C84" w14:textId="77777777" w:rsidR="009A780B" w:rsidRPr="00F94AA4" w:rsidRDefault="009A780B" w:rsidP="009A780B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Голова </w:t>
      </w:r>
      <w:proofErr w:type="spellStart"/>
      <w:r w:rsidRPr="00F94AA4">
        <w:rPr>
          <w:rFonts w:ascii="Times New Roman" w:hAnsi="Times New Roman"/>
          <w:color w:val="000000"/>
          <w:sz w:val="24"/>
          <w:szCs w:val="28"/>
          <w:lang w:eastAsia="ru-RU"/>
        </w:rPr>
        <w:t>Вченої</w:t>
      </w:r>
      <w:proofErr w:type="spellEnd"/>
      <w:r w:rsidRPr="00F94AA4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ради </w:t>
      </w:r>
    </w:p>
    <w:p w14:paraId="417EE031" w14:textId="77777777" w:rsidR="009A780B" w:rsidRPr="00F94AA4" w:rsidRDefault="009A780B" w:rsidP="009A780B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  <w:t xml:space="preserve">_____________________ </w:t>
      </w:r>
      <w:proofErr w:type="spellStart"/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  <w:t>Іван</w:t>
      </w:r>
      <w:proofErr w:type="spellEnd"/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  <w:t xml:space="preserve"> ГРИЩЕНКО</w:t>
      </w:r>
    </w:p>
    <w:p w14:paraId="3B6B8248" w14:textId="77777777" w:rsidR="009A780B" w:rsidRPr="00F94AA4" w:rsidRDefault="009A780B" w:rsidP="009A780B">
      <w:pPr>
        <w:tabs>
          <w:tab w:val="left" w:pos="9637"/>
        </w:tabs>
        <w:spacing w:before="240" w:after="0" w:line="240" w:lineRule="auto"/>
        <w:ind w:left="5103"/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  <w:t xml:space="preserve">Введено в </w:t>
      </w:r>
      <w:proofErr w:type="spellStart"/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  <w:t>дію</w:t>
      </w:r>
      <w:proofErr w:type="spellEnd"/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  <w:t xml:space="preserve"> наказом ректора </w:t>
      </w:r>
    </w:p>
    <w:p w14:paraId="2671CCC3" w14:textId="77777777" w:rsidR="009A780B" w:rsidRPr="00F94AA4" w:rsidRDefault="009A780B" w:rsidP="009A780B">
      <w:pPr>
        <w:tabs>
          <w:tab w:val="left" w:pos="9637"/>
        </w:tabs>
        <w:spacing w:after="0" w:line="240" w:lineRule="auto"/>
        <w:ind w:left="5103"/>
        <w:rPr>
          <w:rFonts w:ascii="Times New Roman" w:hAnsi="Times New Roman"/>
          <w:color w:val="000000"/>
          <w:sz w:val="24"/>
          <w:szCs w:val="28"/>
          <w:lang w:eastAsia="ru-RU"/>
        </w:rPr>
      </w:pPr>
      <w:proofErr w:type="spellStart"/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  <w:t>від</w:t>
      </w:r>
      <w:proofErr w:type="spellEnd"/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  <w:t xml:space="preserve"> «___» _____________ 20___ р. № _____</w:t>
      </w:r>
      <w:r w:rsidRPr="00F94AA4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 </w:t>
      </w:r>
    </w:p>
    <w:p w14:paraId="76C92F0D" w14:textId="77777777" w:rsidR="009A780B" w:rsidRPr="0097048B" w:rsidRDefault="009A780B" w:rsidP="009A780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1F1EFA3D" w14:textId="77777777" w:rsidR="009A780B" w:rsidRPr="0097048B" w:rsidRDefault="009A780B" w:rsidP="009A780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0272BB06" w14:textId="77777777" w:rsidR="009A780B" w:rsidRPr="0097048B" w:rsidRDefault="009A780B" w:rsidP="009A780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067D85E3" w14:textId="77777777" w:rsidR="009A780B" w:rsidRPr="0097048B" w:rsidRDefault="009A780B" w:rsidP="009A780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18860B7E" w14:textId="77777777" w:rsidR="009A780B" w:rsidRPr="0097048B" w:rsidRDefault="009A780B" w:rsidP="009A780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6973A9D1" w14:textId="77777777" w:rsidR="009A780B" w:rsidRPr="0097048B" w:rsidRDefault="009A780B" w:rsidP="009A780B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1546ABB4" w14:textId="77777777" w:rsidR="009A780B" w:rsidRPr="006B7776" w:rsidRDefault="009A780B" w:rsidP="006B7776">
      <w:pPr>
        <w:keepNext/>
        <w:spacing w:after="120" w:line="240" w:lineRule="auto"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6B7776">
        <w:rPr>
          <w:rFonts w:ascii="Times New Roman" w:hAnsi="Times New Roman"/>
          <w:caps/>
          <w:sz w:val="28"/>
          <w:szCs w:val="28"/>
          <w:lang w:eastAsia="ar-SA"/>
        </w:rPr>
        <w:t>освітньо-професійна Програма</w:t>
      </w:r>
    </w:p>
    <w:p w14:paraId="553C0E64" w14:textId="3D400760" w:rsidR="009A780B" w:rsidRPr="006B7776" w:rsidRDefault="009A780B" w:rsidP="006B7776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6B7776">
        <w:rPr>
          <w:rFonts w:ascii="Times New Roman" w:hAnsi="Times New Roman"/>
          <w:b/>
          <w:sz w:val="32"/>
          <w:szCs w:val="32"/>
          <w:u w:val="single"/>
          <w:lang w:eastAsia="ar-SA"/>
        </w:rPr>
        <w:t>ЕЛЕКТРОМЕХАНІКА</w:t>
      </w:r>
    </w:p>
    <w:p w14:paraId="7C010544" w14:textId="77777777" w:rsidR="009A780B" w:rsidRPr="0097048B" w:rsidRDefault="009A780B" w:rsidP="009A780B">
      <w:pPr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14:paraId="3A234B15" w14:textId="77777777" w:rsidR="009A780B" w:rsidRPr="0097048B" w:rsidRDefault="009A780B" w:rsidP="009A780B">
      <w:pPr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14:paraId="7704443C" w14:textId="48B6AFDC" w:rsidR="009A780B" w:rsidRPr="00652BE3" w:rsidRDefault="009A780B" w:rsidP="006B7776">
      <w:pPr>
        <w:tabs>
          <w:tab w:val="left" w:pos="3119"/>
        </w:tabs>
        <w:spacing w:after="120" w:line="240" w:lineRule="auto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97048B">
        <w:rPr>
          <w:rFonts w:ascii="Times New Roman" w:hAnsi="Times New Roman"/>
          <w:sz w:val="28"/>
          <w:szCs w:val="28"/>
          <w:lang w:eastAsia="ar-SA"/>
        </w:rPr>
        <w:t>Рівень</w:t>
      </w:r>
      <w:proofErr w:type="spellEnd"/>
      <w:r w:rsidRPr="0097048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97048B">
        <w:rPr>
          <w:rFonts w:ascii="Times New Roman" w:hAnsi="Times New Roman"/>
          <w:sz w:val="28"/>
          <w:szCs w:val="28"/>
          <w:lang w:eastAsia="ar-SA"/>
        </w:rPr>
        <w:t>вищої</w:t>
      </w:r>
      <w:proofErr w:type="spellEnd"/>
      <w:r w:rsidRPr="0097048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97048B">
        <w:rPr>
          <w:rFonts w:ascii="Times New Roman" w:hAnsi="Times New Roman"/>
          <w:sz w:val="28"/>
          <w:szCs w:val="28"/>
          <w:lang w:eastAsia="ar-SA"/>
        </w:rPr>
        <w:t>освіти</w:t>
      </w:r>
      <w:proofErr w:type="spellEnd"/>
      <w:r w:rsidRPr="0097048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B7776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>перший</w:t>
      </w:r>
      <w:r w:rsidRPr="0097048B">
        <w:rPr>
          <w:rFonts w:ascii="Times New Roman" w:hAnsi="Times New Roman"/>
          <w:sz w:val="28"/>
          <w:szCs w:val="28"/>
          <w:u w:val="single"/>
          <w:lang w:eastAsia="ar-SA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ar-SA"/>
        </w:rPr>
        <w:t>бакалаврський</w:t>
      </w:r>
      <w:proofErr w:type="spellEnd"/>
      <w:r w:rsidRPr="00912410">
        <w:rPr>
          <w:rFonts w:ascii="Times New Roman" w:hAnsi="Times New Roman"/>
          <w:sz w:val="28"/>
          <w:szCs w:val="28"/>
          <w:u w:val="single"/>
          <w:lang w:eastAsia="ar-SA"/>
        </w:rPr>
        <w:t>)</w:t>
      </w:r>
    </w:p>
    <w:p w14:paraId="08FE0AC1" w14:textId="238554F4" w:rsidR="009A780B" w:rsidRPr="00652BE3" w:rsidRDefault="009A780B" w:rsidP="006B7776">
      <w:pPr>
        <w:tabs>
          <w:tab w:val="left" w:pos="3119"/>
        </w:tabs>
        <w:spacing w:after="120" w:line="240" w:lineRule="auto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97048B">
        <w:rPr>
          <w:rFonts w:ascii="Times New Roman" w:hAnsi="Times New Roman"/>
          <w:sz w:val="28"/>
          <w:szCs w:val="28"/>
          <w:lang w:eastAsia="ar-SA"/>
        </w:rPr>
        <w:t>Ступінь</w:t>
      </w:r>
      <w:proofErr w:type="spellEnd"/>
      <w:r w:rsidRPr="0097048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97048B">
        <w:rPr>
          <w:rFonts w:ascii="Times New Roman" w:hAnsi="Times New Roman"/>
          <w:sz w:val="28"/>
          <w:szCs w:val="28"/>
          <w:lang w:eastAsia="ar-SA"/>
        </w:rPr>
        <w:t>вищої</w:t>
      </w:r>
      <w:proofErr w:type="spellEnd"/>
      <w:r w:rsidRPr="0097048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97048B">
        <w:rPr>
          <w:rFonts w:ascii="Times New Roman" w:hAnsi="Times New Roman"/>
          <w:sz w:val="28"/>
          <w:szCs w:val="28"/>
          <w:lang w:eastAsia="ar-SA"/>
        </w:rPr>
        <w:t>освіти</w:t>
      </w:r>
      <w:proofErr w:type="spellEnd"/>
      <w:r w:rsidRPr="0097048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B7776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>бакалавр</w:t>
      </w:r>
    </w:p>
    <w:p w14:paraId="3797A7D7" w14:textId="4D18D9CD" w:rsidR="009A780B" w:rsidRPr="00652BE3" w:rsidRDefault="009A780B" w:rsidP="006B7776">
      <w:pPr>
        <w:tabs>
          <w:tab w:val="left" w:pos="3119"/>
        </w:tabs>
        <w:spacing w:after="120" w:line="240" w:lineRule="auto"/>
        <w:rPr>
          <w:rFonts w:ascii="Times New Roman" w:hAnsi="Times New Roman"/>
          <w:sz w:val="28"/>
          <w:szCs w:val="28"/>
          <w:u w:val="single"/>
          <w:lang w:eastAsia="ar-SA"/>
        </w:rPr>
      </w:pPr>
      <w:proofErr w:type="spellStart"/>
      <w:r w:rsidRPr="0097048B">
        <w:rPr>
          <w:rFonts w:ascii="Times New Roman" w:hAnsi="Times New Roman"/>
          <w:sz w:val="28"/>
          <w:szCs w:val="28"/>
          <w:lang w:eastAsia="ar-SA"/>
        </w:rPr>
        <w:t>Галузь</w:t>
      </w:r>
      <w:proofErr w:type="spellEnd"/>
      <w:r w:rsidRPr="0097048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97048B">
        <w:rPr>
          <w:rFonts w:ascii="Times New Roman" w:hAnsi="Times New Roman"/>
          <w:sz w:val="28"/>
          <w:szCs w:val="28"/>
          <w:lang w:eastAsia="ar-SA"/>
        </w:rPr>
        <w:t>знань</w:t>
      </w:r>
      <w:proofErr w:type="spellEnd"/>
      <w:r w:rsidRPr="0097048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B7776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val="en-US" w:eastAsia="ar-SA"/>
        </w:rPr>
        <w:t>G</w:t>
      </w:r>
      <w:r w:rsidRPr="0097048B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  <w:proofErr w:type="spellStart"/>
      <w:r w:rsidRPr="009A780B">
        <w:rPr>
          <w:rFonts w:ascii="Times New Roman" w:hAnsi="Times New Roman"/>
          <w:sz w:val="28"/>
          <w:szCs w:val="28"/>
          <w:u w:val="single"/>
          <w:lang w:eastAsia="ar-SA"/>
        </w:rPr>
        <w:t>Інженерія</w:t>
      </w:r>
      <w:proofErr w:type="spellEnd"/>
      <w:r w:rsidRPr="009A780B">
        <w:rPr>
          <w:rFonts w:ascii="Times New Roman" w:hAnsi="Times New Roman"/>
          <w:sz w:val="28"/>
          <w:szCs w:val="28"/>
          <w:u w:val="single"/>
          <w:lang w:eastAsia="ar-SA"/>
        </w:rPr>
        <w:t xml:space="preserve">, </w:t>
      </w:r>
      <w:proofErr w:type="spellStart"/>
      <w:r w:rsidRPr="009A780B">
        <w:rPr>
          <w:rFonts w:ascii="Times New Roman" w:hAnsi="Times New Roman"/>
          <w:sz w:val="28"/>
          <w:szCs w:val="28"/>
          <w:u w:val="single"/>
          <w:lang w:eastAsia="ar-SA"/>
        </w:rPr>
        <w:t>виробництво</w:t>
      </w:r>
      <w:proofErr w:type="spellEnd"/>
      <w:r w:rsidRPr="009A780B">
        <w:rPr>
          <w:rFonts w:ascii="Times New Roman" w:hAnsi="Times New Roman"/>
          <w:sz w:val="28"/>
          <w:szCs w:val="28"/>
          <w:u w:val="single"/>
          <w:lang w:eastAsia="ar-SA"/>
        </w:rPr>
        <w:t xml:space="preserve"> та </w:t>
      </w:r>
      <w:proofErr w:type="spellStart"/>
      <w:r w:rsidRPr="009A780B">
        <w:rPr>
          <w:rFonts w:ascii="Times New Roman" w:hAnsi="Times New Roman"/>
          <w:sz w:val="28"/>
          <w:szCs w:val="28"/>
          <w:u w:val="single"/>
          <w:lang w:eastAsia="ar-SA"/>
        </w:rPr>
        <w:t>будівництво</w:t>
      </w:r>
      <w:proofErr w:type="spellEnd"/>
    </w:p>
    <w:p w14:paraId="6181956D" w14:textId="4D685A0D" w:rsidR="009A780B" w:rsidRPr="00652BE3" w:rsidRDefault="009A780B" w:rsidP="006B7776">
      <w:pPr>
        <w:tabs>
          <w:tab w:val="left" w:pos="3119"/>
          <w:tab w:val="right" w:pos="9637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97048B">
        <w:rPr>
          <w:rFonts w:ascii="Times New Roman" w:hAnsi="Times New Roman"/>
          <w:sz w:val="28"/>
          <w:szCs w:val="28"/>
          <w:lang w:eastAsia="ar-SA"/>
        </w:rPr>
        <w:t>Спеціальність</w:t>
      </w:r>
      <w:proofErr w:type="spellEnd"/>
      <w:r w:rsidRPr="0097048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B7776">
        <w:rPr>
          <w:rFonts w:ascii="Times New Roman" w:hAnsi="Times New Roman"/>
          <w:sz w:val="28"/>
          <w:szCs w:val="28"/>
          <w:lang w:eastAsia="ar-SA"/>
        </w:rPr>
        <w:tab/>
      </w:r>
      <w:r w:rsidRPr="009A780B">
        <w:rPr>
          <w:rFonts w:ascii="Times New Roman" w:hAnsi="Times New Roman"/>
          <w:sz w:val="28"/>
          <w:szCs w:val="28"/>
          <w:u w:val="single"/>
          <w:lang w:val="en-US" w:eastAsia="ar-SA"/>
        </w:rPr>
        <w:t>G</w:t>
      </w:r>
      <w:r w:rsidRPr="009A780B">
        <w:rPr>
          <w:rFonts w:ascii="Times New Roman" w:hAnsi="Times New Roman"/>
          <w:sz w:val="28"/>
          <w:szCs w:val="28"/>
          <w:u w:val="single"/>
          <w:lang w:eastAsia="ar-SA"/>
        </w:rPr>
        <w:t>3</w:t>
      </w:r>
      <w:r w:rsidRPr="0097048B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  <w:proofErr w:type="spellStart"/>
      <w:r w:rsidRPr="009A780B">
        <w:rPr>
          <w:rFonts w:ascii="Times New Roman" w:hAnsi="Times New Roman"/>
          <w:sz w:val="28"/>
          <w:szCs w:val="28"/>
          <w:u w:val="single"/>
          <w:lang w:eastAsia="ar-SA"/>
        </w:rPr>
        <w:t>Електрична</w:t>
      </w:r>
      <w:proofErr w:type="spellEnd"/>
      <w:r w:rsidRPr="009A780B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  <w:proofErr w:type="spellStart"/>
      <w:r w:rsidRPr="009A780B">
        <w:rPr>
          <w:rFonts w:ascii="Times New Roman" w:hAnsi="Times New Roman"/>
          <w:sz w:val="28"/>
          <w:szCs w:val="28"/>
          <w:u w:val="single"/>
          <w:lang w:eastAsia="ar-SA"/>
        </w:rPr>
        <w:t>інженерія</w:t>
      </w:r>
      <w:proofErr w:type="spellEnd"/>
    </w:p>
    <w:p w14:paraId="338F6F63" w14:textId="375370A0" w:rsidR="009A780B" w:rsidRPr="00652BE3" w:rsidRDefault="009A780B" w:rsidP="006B7776">
      <w:pPr>
        <w:tabs>
          <w:tab w:val="left" w:pos="3119"/>
        </w:tabs>
        <w:spacing w:after="120" w:line="240" w:lineRule="auto"/>
        <w:jc w:val="both"/>
        <w:rPr>
          <w:rFonts w:ascii="Times New Roman" w:hAnsi="Times New Roman"/>
          <w:u w:val="single"/>
          <w:lang w:eastAsia="ar-SA"/>
        </w:rPr>
      </w:pPr>
      <w:proofErr w:type="spellStart"/>
      <w:r w:rsidRPr="00ED1938">
        <w:rPr>
          <w:rFonts w:ascii="Times New Roman" w:hAnsi="Times New Roman"/>
          <w:sz w:val="28"/>
          <w:szCs w:val="28"/>
          <w:lang w:eastAsia="ar-SA"/>
        </w:rPr>
        <w:t>Освітня</w:t>
      </w:r>
      <w:proofErr w:type="spellEnd"/>
      <w:r w:rsidRPr="00ED1938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ED1938">
        <w:rPr>
          <w:rFonts w:ascii="Times New Roman" w:hAnsi="Times New Roman"/>
          <w:sz w:val="28"/>
          <w:szCs w:val="28"/>
          <w:lang w:eastAsia="ar-SA"/>
        </w:rPr>
        <w:t>кваліфікація</w:t>
      </w:r>
      <w:proofErr w:type="spellEnd"/>
      <w:r w:rsidRPr="0097048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B7776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>бакалавр</w:t>
      </w:r>
      <w:r w:rsidRPr="0097048B">
        <w:rPr>
          <w:rFonts w:ascii="Times New Roman" w:hAnsi="Times New Roman"/>
          <w:sz w:val="28"/>
          <w:szCs w:val="28"/>
          <w:u w:val="single"/>
          <w:lang w:eastAsia="ar-SA"/>
        </w:rPr>
        <w:t xml:space="preserve"> з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електричної інженерії</w:t>
      </w:r>
      <w:r w:rsidRPr="00652BE3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14:paraId="20B102F5" w14:textId="77777777" w:rsidR="009A780B" w:rsidRPr="0000056A" w:rsidRDefault="009A780B" w:rsidP="009A780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00056A">
        <w:rPr>
          <w:rFonts w:ascii="Times New Roman" w:hAnsi="Times New Roman"/>
          <w:sz w:val="20"/>
          <w:szCs w:val="20"/>
          <w:lang w:eastAsia="ar-SA"/>
        </w:rPr>
        <w:t xml:space="preserve">  </w:t>
      </w:r>
    </w:p>
    <w:p w14:paraId="41CB2A40" w14:textId="77777777" w:rsidR="009A780B" w:rsidRPr="0097048B" w:rsidRDefault="009A780B" w:rsidP="009A780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2A20AA66" w14:textId="77777777" w:rsidR="009A780B" w:rsidRPr="0097048B" w:rsidRDefault="009A780B" w:rsidP="009A780B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4235DA08" w14:textId="77777777" w:rsidR="009A780B" w:rsidRPr="0097048B" w:rsidRDefault="009A780B" w:rsidP="009A780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26FA299E" w14:textId="77777777" w:rsidR="009A780B" w:rsidRPr="0097048B" w:rsidRDefault="009A780B" w:rsidP="009A780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661B5B87" w14:textId="77777777" w:rsidR="009A780B" w:rsidRPr="0097048B" w:rsidRDefault="009A780B" w:rsidP="009A780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42932EAC" w14:textId="77777777" w:rsidR="009A780B" w:rsidRPr="0097048B" w:rsidRDefault="009A780B" w:rsidP="009A780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23725427" w14:textId="77777777" w:rsidR="009A780B" w:rsidRPr="0097048B" w:rsidRDefault="009A780B" w:rsidP="009A780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74132392" w14:textId="77777777" w:rsidR="009A780B" w:rsidRPr="0097048B" w:rsidRDefault="009A780B" w:rsidP="009A780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0D0FC7C3" w14:textId="6130839F" w:rsidR="009A780B" w:rsidRDefault="009A780B" w:rsidP="009A780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1D364281" w14:textId="77777777" w:rsidR="006B7776" w:rsidRPr="0097048B" w:rsidRDefault="006B7776" w:rsidP="009A780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316F3F8F" w14:textId="77777777" w:rsidR="009A780B" w:rsidRPr="0097048B" w:rsidRDefault="009A780B" w:rsidP="009A780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13E621E0" w14:textId="77777777" w:rsidR="009A780B" w:rsidRPr="0097048B" w:rsidRDefault="009A780B" w:rsidP="009A780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7EAE4871" w14:textId="77777777" w:rsidR="009A780B" w:rsidRPr="0097048B" w:rsidRDefault="009A780B" w:rsidP="009A780B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76745B85" w14:textId="77777777" w:rsidR="006B7776" w:rsidRDefault="009A780B" w:rsidP="009A78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97048B">
        <w:rPr>
          <w:rFonts w:ascii="Times New Roman" w:hAnsi="Times New Roman"/>
          <w:sz w:val="28"/>
          <w:szCs w:val="28"/>
          <w:lang w:eastAsia="ar-SA"/>
        </w:rPr>
        <w:t>Київ</w:t>
      </w:r>
      <w:proofErr w:type="spellEnd"/>
      <w:r w:rsidRPr="0097048B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7F1E0E7C" w14:textId="7D8BC793" w:rsidR="009A780B" w:rsidRDefault="009A780B" w:rsidP="009A780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7048B">
        <w:rPr>
          <w:rFonts w:ascii="Times New Roman" w:hAnsi="Times New Roman"/>
          <w:sz w:val="28"/>
          <w:szCs w:val="28"/>
          <w:lang w:eastAsia="ar-SA"/>
        </w:rPr>
        <w:t>20</w:t>
      </w:r>
      <w:r w:rsidRPr="006C3877">
        <w:rPr>
          <w:rFonts w:ascii="Times New Roman" w:hAnsi="Times New Roman"/>
          <w:sz w:val="28"/>
          <w:szCs w:val="28"/>
          <w:lang w:eastAsia="ar-SA"/>
        </w:rPr>
        <w:t>2</w:t>
      </w:r>
      <w:r w:rsidRPr="009A780B">
        <w:rPr>
          <w:rFonts w:ascii="Times New Roman" w:hAnsi="Times New Roman"/>
          <w:sz w:val="28"/>
          <w:szCs w:val="28"/>
          <w:lang w:eastAsia="ar-SA"/>
        </w:rPr>
        <w:t>5</w:t>
      </w:r>
      <w:r w:rsidRPr="0097048B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3F1E9991" w14:textId="77777777" w:rsidR="009A780B" w:rsidRPr="006B7958" w:rsidRDefault="009A780B" w:rsidP="006B7776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  <w:r w:rsidRPr="006B7958">
        <w:rPr>
          <w:rFonts w:ascii="Times New Roman" w:hAnsi="Times New Roman"/>
          <w:caps/>
          <w:sz w:val="28"/>
          <w:szCs w:val="28"/>
        </w:rPr>
        <w:lastRenderedPageBreak/>
        <w:t>Лист погодження</w:t>
      </w:r>
    </w:p>
    <w:p w14:paraId="13F62685" w14:textId="77777777" w:rsidR="009A780B" w:rsidRPr="006B7958" w:rsidRDefault="009A780B" w:rsidP="006B7776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proofErr w:type="spellStart"/>
      <w:r w:rsidRPr="006B7958">
        <w:rPr>
          <w:rFonts w:ascii="Times New Roman" w:hAnsi="Times New Roman"/>
          <w:sz w:val="28"/>
          <w:szCs w:val="28"/>
        </w:rPr>
        <w:t>Освітньо-професійної</w:t>
      </w:r>
      <w:proofErr w:type="spellEnd"/>
      <w:r w:rsidRPr="006B795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7958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6B7958">
        <w:rPr>
          <w:rFonts w:ascii="Times New Roman" w:hAnsi="Times New Roman"/>
          <w:sz w:val="28"/>
          <w:szCs w:val="28"/>
        </w:rPr>
        <w:t xml:space="preserve"> </w:t>
      </w:r>
    </w:p>
    <w:p w14:paraId="653083CC" w14:textId="07B40518" w:rsidR="009A780B" w:rsidRDefault="009A780B" w:rsidP="006B7776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u w:val="single"/>
        </w:rPr>
      </w:pPr>
      <w:r w:rsidRPr="009A780B">
        <w:rPr>
          <w:rFonts w:ascii="Times New Roman" w:hAnsi="Times New Roman"/>
          <w:caps/>
          <w:sz w:val="28"/>
          <w:szCs w:val="28"/>
          <w:u w:val="single"/>
        </w:rPr>
        <w:t>ЕЛЕКТРОМЕХАНІКА</w:t>
      </w:r>
    </w:p>
    <w:p w14:paraId="113D0DE4" w14:textId="77777777" w:rsidR="009A780B" w:rsidRPr="0097048B" w:rsidRDefault="009A780B" w:rsidP="009A780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ar-SA"/>
        </w:rPr>
      </w:pPr>
    </w:p>
    <w:p w14:paraId="6E4AA311" w14:textId="1D02BEF4" w:rsidR="009A780B" w:rsidRPr="00652BE3" w:rsidRDefault="009A780B" w:rsidP="006B7776">
      <w:pPr>
        <w:spacing w:after="120" w:line="240" w:lineRule="auto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97048B">
        <w:rPr>
          <w:rFonts w:ascii="Times New Roman" w:hAnsi="Times New Roman"/>
          <w:sz w:val="28"/>
          <w:szCs w:val="28"/>
          <w:lang w:eastAsia="ar-SA"/>
        </w:rPr>
        <w:t>Рівень</w:t>
      </w:r>
      <w:proofErr w:type="spellEnd"/>
      <w:r w:rsidRPr="0097048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97048B">
        <w:rPr>
          <w:rFonts w:ascii="Times New Roman" w:hAnsi="Times New Roman"/>
          <w:sz w:val="28"/>
          <w:szCs w:val="28"/>
          <w:lang w:eastAsia="ar-SA"/>
        </w:rPr>
        <w:t>вищої</w:t>
      </w:r>
      <w:proofErr w:type="spellEnd"/>
      <w:r w:rsidRPr="0097048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97048B">
        <w:rPr>
          <w:rFonts w:ascii="Times New Roman" w:hAnsi="Times New Roman"/>
          <w:sz w:val="28"/>
          <w:szCs w:val="28"/>
          <w:lang w:eastAsia="ar-SA"/>
        </w:rPr>
        <w:t>освіти</w:t>
      </w:r>
      <w:proofErr w:type="spellEnd"/>
      <w:r w:rsidRPr="0097048B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>перший</w:t>
      </w:r>
      <w:r w:rsidRPr="0097048B">
        <w:rPr>
          <w:rFonts w:ascii="Times New Roman" w:hAnsi="Times New Roman"/>
          <w:sz w:val="28"/>
          <w:szCs w:val="28"/>
          <w:u w:val="single"/>
          <w:lang w:eastAsia="ar-SA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  <w:u w:val="single"/>
          <w:lang w:eastAsia="ar-SA"/>
        </w:rPr>
        <w:t>бакалаврський</w:t>
      </w:r>
      <w:proofErr w:type="spellEnd"/>
      <w:r w:rsidRPr="00912410">
        <w:rPr>
          <w:rFonts w:ascii="Times New Roman" w:hAnsi="Times New Roman"/>
          <w:sz w:val="28"/>
          <w:szCs w:val="28"/>
          <w:u w:val="single"/>
          <w:lang w:eastAsia="ar-SA"/>
        </w:rPr>
        <w:t>)</w:t>
      </w:r>
    </w:p>
    <w:p w14:paraId="0A7AE007" w14:textId="4AFA8910" w:rsidR="009A780B" w:rsidRPr="00652BE3" w:rsidRDefault="009A780B" w:rsidP="006B7776">
      <w:pPr>
        <w:spacing w:after="120" w:line="240" w:lineRule="auto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97048B">
        <w:rPr>
          <w:rFonts w:ascii="Times New Roman" w:hAnsi="Times New Roman"/>
          <w:sz w:val="28"/>
          <w:szCs w:val="28"/>
          <w:lang w:eastAsia="ar-SA"/>
        </w:rPr>
        <w:t>Ступінь</w:t>
      </w:r>
      <w:proofErr w:type="spellEnd"/>
      <w:r w:rsidRPr="0097048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97048B">
        <w:rPr>
          <w:rFonts w:ascii="Times New Roman" w:hAnsi="Times New Roman"/>
          <w:sz w:val="28"/>
          <w:szCs w:val="28"/>
          <w:lang w:eastAsia="ar-SA"/>
        </w:rPr>
        <w:t>вищої</w:t>
      </w:r>
      <w:proofErr w:type="spellEnd"/>
      <w:r w:rsidRPr="0097048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97048B">
        <w:rPr>
          <w:rFonts w:ascii="Times New Roman" w:hAnsi="Times New Roman"/>
          <w:sz w:val="28"/>
          <w:szCs w:val="28"/>
          <w:lang w:eastAsia="ar-SA"/>
        </w:rPr>
        <w:t>освіти</w:t>
      </w:r>
      <w:proofErr w:type="spellEnd"/>
      <w:r w:rsidRPr="0097048B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>бакалавр</w:t>
      </w:r>
    </w:p>
    <w:p w14:paraId="0DC4B634" w14:textId="08691404" w:rsidR="009A780B" w:rsidRPr="00652BE3" w:rsidRDefault="009A780B" w:rsidP="006B7776">
      <w:pPr>
        <w:spacing w:after="120" w:line="240" w:lineRule="auto"/>
        <w:rPr>
          <w:rFonts w:ascii="Times New Roman" w:hAnsi="Times New Roman"/>
          <w:sz w:val="28"/>
          <w:szCs w:val="28"/>
          <w:u w:val="single"/>
          <w:lang w:eastAsia="ar-SA"/>
        </w:rPr>
      </w:pPr>
      <w:proofErr w:type="spellStart"/>
      <w:r w:rsidRPr="0097048B">
        <w:rPr>
          <w:rFonts w:ascii="Times New Roman" w:hAnsi="Times New Roman"/>
          <w:sz w:val="28"/>
          <w:szCs w:val="28"/>
          <w:lang w:eastAsia="ar-SA"/>
        </w:rPr>
        <w:t>Галузь</w:t>
      </w:r>
      <w:proofErr w:type="spellEnd"/>
      <w:r w:rsidRPr="0097048B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Pr="0097048B">
        <w:rPr>
          <w:rFonts w:ascii="Times New Roman" w:hAnsi="Times New Roman"/>
          <w:sz w:val="28"/>
          <w:szCs w:val="28"/>
          <w:lang w:eastAsia="ar-SA"/>
        </w:rPr>
        <w:t>знань</w:t>
      </w:r>
      <w:proofErr w:type="spellEnd"/>
      <w:r w:rsidRPr="0097048B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en-US" w:eastAsia="ar-SA"/>
        </w:rPr>
        <w:t>G</w:t>
      </w:r>
      <w:r w:rsidRPr="0097048B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  <w:proofErr w:type="spellStart"/>
      <w:r w:rsidRPr="009A780B">
        <w:rPr>
          <w:rFonts w:ascii="Times New Roman" w:hAnsi="Times New Roman"/>
          <w:sz w:val="28"/>
          <w:szCs w:val="28"/>
          <w:u w:val="single"/>
          <w:lang w:eastAsia="ar-SA"/>
        </w:rPr>
        <w:t>Інженерія</w:t>
      </w:r>
      <w:proofErr w:type="spellEnd"/>
      <w:r w:rsidRPr="009A780B">
        <w:rPr>
          <w:rFonts w:ascii="Times New Roman" w:hAnsi="Times New Roman"/>
          <w:sz w:val="28"/>
          <w:szCs w:val="28"/>
          <w:u w:val="single"/>
          <w:lang w:eastAsia="ar-SA"/>
        </w:rPr>
        <w:t xml:space="preserve">, </w:t>
      </w:r>
      <w:proofErr w:type="spellStart"/>
      <w:r w:rsidRPr="009A780B">
        <w:rPr>
          <w:rFonts w:ascii="Times New Roman" w:hAnsi="Times New Roman"/>
          <w:sz w:val="28"/>
          <w:szCs w:val="28"/>
          <w:u w:val="single"/>
          <w:lang w:eastAsia="ar-SA"/>
        </w:rPr>
        <w:t>виробництво</w:t>
      </w:r>
      <w:proofErr w:type="spellEnd"/>
      <w:r w:rsidRPr="009A780B">
        <w:rPr>
          <w:rFonts w:ascii="Times New Roman" w:hAnsi="Times New Roman"/>
          <w:sz w:val="28"/>
          <w:szCs w:val="28"/>
          <w:u w:val="single"/>
          <w:lang w:eastAsia="ar-SA"/>
        </w:rPr>
        <w:t xml:space="preserve"> та </w:t>
      </w:r>
      <w:proofErr w:type="spellStart"/>
      <w:r w:rsidRPr="009A780B">
        <w:rPr>
          <w:rFonts w:ascii="Times New Roman" w:hAnsi="Times New Roman"/>
          <w:sz w:val="28"/>
          <w:szCs w:val="28"/>
          <w:u w:val="single"/>
          <w:lang w:eastAsia="ar-SA"/>
        </w:rPr>
        <w:t>будівництво</w:t>
      </w:r>
      <w:proofErr w:type="spellEnd"/>
    </w:p>
    <w:p w14:paraId="51EBDE7B" w14:textId="5065926F" w:rsidR="009A780B" w:rsidRPr="00652BE3" w:rsidRDefault="009A780B" w:rsidP="006B7776">
      <w:pPr>
        <w:tabs>
          <w:tab w:val="right" w:pos="9637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97048B">
        <w:rPr>
          <w:rFonts w:ascii="Times New Roman" w:hAnsi="Times New Roman"/>
          <w:sz w:val="28"/>
          <w:szCs w:val="28"/>
          <w:lang w:eastAsia="ar-SA"/>
        </w:rPr>
        <w:t>Спеціальність</w:t>
      </w:r>
      <w:proofErr w:type="spellEnd"/>
      <w:r w:rsidRPr="0097048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A780B">
        <w:rPr>
          <w:rFonts w:ascii="Times New Roman" w:hAnsi="Times New Roman"/>
          <w:sz w:val="28"/>
          <w:szCs w:val="28"/>
          <w:u w:val="single"/>
          <w:lang w:val="en-US" w:eastAsia="ar-SA"/>
        </w:rPr>
        <w:t>G</w:t>
      </w:r>
      <w:r w:rsidRPr="009A780B">
        <w:rPr>
          <w:rFonts w:ascii="Times New Roman" w:hAnsi="Times New Roman"/>
          <w:sz w:val="28"/>
          <w:szCs w:val="28"/>
          <w:u w:val="single"/>
          <w:lang w:eastAsia="ar-SA"/>
        </w:rPr>
        <w:t>3</w:t>
      </w:r>
      <w:r w:rsidRPr="0097048B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  <w:proofErr w:type="spellStart"/>
      <w:r w:rsidRPr="009A780B">
        <w:rPr>
          <w:rFonts w:ascii="Times New Roman" w:hAnsi="Times New Roman"/>
          <w:sz w:val="28"/>
          <w:szCs w:val="28"/>
          <w:u w:val="single"/>
          <w:lang w:eastAsia="ar-SA"/>
        </w:rPr>
        <w:t>Електрична</w:t>
      </w:r>
      <w:proofErr w:type="spellEnd"/>
      <w:r w:rsidRPr="009A780B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  <w:proofErr w:type="spellStart"/>
      <w:r w:rsidRPr="009A780B">
        <w:rPr>
          <w:rFonts w:ascii="Times New Roman" w:hAnsi="Times New Roman"/>
          <w:sz w:val="28"/>
          <w:szCs w:val="28"/>
          <w:u w:val="single"/>
          <w:lang w:eastAsia="ar-SA"/>
        </w:rPr>
        <w:t>інженерія</w:t>
      </w:r>
      <w:proofErr w:type="spellEnd"/>
    </w:p>
    <w:p w14:paraId="60C2F8A3" w14:textId="77777777" w:rsidR="009A780B" w:rsidRPr="00652BE3" w:rsidRDefault="009A780B" w:rsidP="009A780B">
      <w:pPr>
        <w:tabs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32C96AE5" w14:textId="77777777" w:rsidR="009A780B" w:rsidRPr="00FF2666" w:rsidRDefault="009A780B" w:rsidP="009A780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74169952" w14:textId="77777777" w:rsidR="009A780B" w:rsidRPr="006B7776" w:rsidRDefault="009A780B" w:rsidP="009A780B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6B7776">
        <w:rPr>
          <w:rFonts w:ascii="Times New Roman" w:hAnsi="Times New Roman"/>
          <w:bCs/>
          <w:sz w:val="28"/>
          <w:szCs w:val="28"/>
          <w:lang w:val="uk-UA"/>
        </w:rPr>
        <w:t xml:space="preserve">Проректор </w:t>
      </w:r>
    </w:p>
    <w:p w14:paraId="2204DF98" w14:textId="77777777" w:rsidR="009A780B" w:rsidRPr="006B7776" w:rsidRDefault="009A780B" w:rsidP="006B7776">
      <w:pPr>
        <w:tabs>
          <w:tab w:val="left" w:pos="4536"/>
        </w:tabs>
        <w:spacing w:after="12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6B7776">
        <w:rPr>
          <w:rFonts w:ascii="Times New Roman" w:hAnsi="Times New Roman"/>
          <w:bCs/>
          <w:sz w:val="28"/>
          <w:szCs w:val="28"/>
          <w:lang w:val="uk-UA"/>
        </w:rPr>
        <w:t>_______________   _______________________   _______________________</w:t>
      </w:r>
    </w:p>
    <w:p w14:paraId="300286FD" w14:textId="77777777" w:rsidR="009A780B" w:rsidRPr="006B7776" w:rsidRDefault="009A780B" w:rsidP="009A780B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6B7776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6B7776">
        <w:rPr>
          <w:rFonts w:ascii="Times New Roman" w:hAnsi="Times New Roman"/>
          <w:bCs/>
          <w:sz w:val="20"/>
          <w:szCs w:val="20"/>
          <w:lang w:val="uk-UA"/>
        </w:rPr>
        <w:tab/>
      </w:r>
      <w:r w:rsidRPr="006B7776">
        <w:rPr>
          <w:rFonts w:ascii="Times New Roman" w:hAnsi="Times New Roman"/>
          <w:bCs/>
          <w:sz w:val="20"/>
          <w:szCs w:val="20"/>
          <w:lang w:val="uk-UA"/>
        </w:rPr>
        <w:tab/>
      </w:r>
      <w:r w:rsidRPr="006B7776">
        <w:rPr>
          <w:rFonts w:ascii="Times New Roman" w:hAnsi="Times New Roman"/>
          <w:bCs/>
          <w:sz w:val="20"/>
          <w:szCs w:val="20"/>
          <w:lang w:val="uk-UA"/>
        </w:rPr>
        <w:tab/>
      </w:r>
      <w:r w:rsidRPr="006B7776"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 w:rsidRPr="006B7776">
        <w:rPr>
          <w:rFonts w:ascii="Times New Roman" w:hAnsi="Times New Roman"/>
          <w:bCs/>
          <w:sz w:val="20"/>
          <w:szCs w:val="20"/>
          <w:lang w:val="uk-UA"/>
        </w:rPr>
        <w:tab/>
      </w:r>
      <w:r w:rsidRPr="006B7776">
        <w:rPr>
          <w:rFonts w:ascii="Times New Roman" w:hAnsi="Times New Roman"/>
          <w:bCs/>
          <w:sz w:val="20"/>
          <w:szCs w:val="20"/>
          <w:lang w:val="uk-UA"/>
        </w:rPr>
        <w:tab/>
      </w:r>
      <w:r w:rsidRPr="006B7776">
        <w:rPr>
          <w:rFonts w:ascii="Times New Roman" w:hAnsi="Times New Roman"/>
          <w:bCs/>
          <w:sz w:val="20"/>
          <w:szCs w:val="20"/>
          <w:lang w:val="uk-UA"/>
        </w:rPr>
        <w:tab/>
      </w:r>
      <w:r w:rsidRPr="006B7776">
        <w:rPr>
          <w:rFonts w:ascii="Times New Roman" w:hAnsi="Times New Roman"/>
          <w:bCs/>
          <w:sz w:val="20"/>
          <w:szCs w:val="20"/>
        </w:rPr>
        <w:tab/>
      </w:r>
      <w:r w:rsidRPr="006B7776">
        <w:rPr>
          <w:rFonts w:ascii="Times New Roman" w:hAnsi="Times New Roman"/>
          <w:bCs/>
          <w:sz w:val="20"/>
          <w:szCs w:val="20"/>
          <w:lang w:val="uk-UA"/>
        </w:rPr>
        <w:t xml:space="preserve">(власне </w:t>
      </w:r>
      <w:proofErr w:type="spellStart"/>
      <w:r w:rsidRPr="006B7776">
        <w:rPr>
          <w:rFonts w:ascii="Times New Roman" w:hAnsi="Times New Roman"/>
          <w:bCs/>
          <w:sz w:val="20"/>
          <w:szCs w:val="20"/>
          <w:lang w:val="uk-UA"/>
        </w:rPr>
        <w:t>ім</w:t>
      </w:r>
      <w:proofErr w:type="spellEnd"/>
      <w:r w:rsidRPr="006B7776">
        <w:rPr>
          <w:rFonts w:ascii="Times New Roman" w:hAnsi="Times New Roman"/>
          <w:bCs/>
          <w:sz w:val="20"/>
          <w:szCs w:val="20"/>
        </w:rPr>
        <w:t>’</w:t>
      </w:r>
      <w:r w:rsidRPr="006B7776">
        <w:rPr>
          <w:rFonts w:ascii="Times New Roman" w:hAnsi="Times New Roman"/>
          <w:bCs/>
          <w:sz w:val="20"/>
          <w:szCs w:val="20"/>
          <w:lang w:val="uk-UA"/>
        </w:rPr>
        <w:t xml:space="preserve">я </w:t>
      </w:r>
      <w:r w:rsidRPr="006B7776">
        <w:rPr>
          <w:rFonts w:ascii="Times New Roman" w:hAnsi="Times New Roman"/>
          <w:bCs/>
          <w:caps/>
          <w:sz w:val="20"/>
          <w:szCs w:val="20"/>
          <w:lang w:val="uk-UA"/>
        </w:rPr>
        <w:t>прізвище</w:t>
      </w:r>
      <w:r w:rsidRPr="006B7776">
        <w:rPr>
          <w:rFonts w:ascii="Times New Roman" w:hAnsi="Times New Roman"/>
          <w:bCs/>
          <w:sz w:val="20"/>
          <w:szCs w:val="20"/>
          <w:lang w:val="uk-UA"/>
        </w:rPr>
        <w:t>)</w:t>
      </w:r>
    </w:p>
    <w:p w14:paraId="6C01574C" w14:textId="77777777" w:rsidR="009A780B" w:rsidRPr="006B7776" w:rsidRDefault="009A780B" w:rsidP="009A780B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14:paraId="0A7EF214" w14:textId="77777777" w:rsidR="009A780B" w:rsidRPr="006B7776" w:rsidRDefault="009A780B" w:rsidP="009A780B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6B7776">
        <w:rPr>
          <w:rFonts w:ascii="Times New Roman" w:hAnsi="Times New Roman"/>
          <w:bCs/>
          <w:sz w:val="28"/>
          <w:szCs w:val="28"/>
          <w:lang w:val="uk-UA"/>
        </w:rPr>
        <w:t xml:space="preserve">Директор НМЦУПФ </w:t>
      </w:r>
    </w:p>
    <w:p w14:paraId="4319994B" w14:textId="77777777" w:rsidR="009A780B" w:rsidRPr="006B7776" w:rsidRDefault="009A780B" w:rsidP="006B7776">
      <w:pPr>
        <w:tabs>
          <w:tab w:val="left" w:pos="4536"/>
        </w:tabs>
        <w:spacing w:after="12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6B7776">
        <w:rPr>
          <w:rFonts w:ascii="Times New Roman" w:hAnsi="Times New Roman"/>
          <w:bCs/>
          <w:sz w:val="28"/>
          <w:szCs w:val="28"/>
          <w:lang w:val="uk-UA"/>
        </w:rPr>
        <w:t>_______________   _______________________   _______________________</w:t>
      </w:r>
    </w:p>
    <w:p w14:paraId="481ABCA5" w14:textId="77777777" w:rsidR="009A780B" w:rsidRPr="006B7776" w:rsidRDefault="009A780B" w:rsidP="009A780B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6B7776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6B7776">
        <w:rPr>
          <w:rFonts w:ascii="Times New Roman" w:hAnsi="Times New Roman"/>
          <w:bCs/>
          <w:sz w:val="20"/>
          <w:szCs w:val="20"/>
          <w:lang w:val="uk-UA"/>
        </w:rPr>
        <w:tab/>
      </w:r>
      <w:r w:rsidRPr="006B7776">
        <w:rPr>
          <w:rFonts w:ascii="Times New Roman" w:hAnsi="Times New Roman"/>
          <w:bCs/>
          <w:sz w:val="20"/>
          <w:szCs w:val="20"/>
          <w:lang w:val="uk-UA"/>
        </w:rPr>
        <w:tab/>
      </w:r>
      <w:r w:rsidRPr="006B7776">
        <w:rPr>
          <w:rFonts w:ascii="Times New Roman" w:hAnsi="Times New Roman"/>
          <w:bCs/>
          <w:sz w:val="20"/>
          <w:szCs w:val="20"/>
          <w:lang w:val="uk-UA"/>
        </w:rPr>
        <w:tab/>
      </w:r>
      <w:r w:rsidRPr="006B7776"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 w:rsidRPr="006B7776">
        <w:rPr>
          <w:rFonts w:ascii="Times New Roman" w:hAnsi="Times New Roman"/>
          <w:bCs/>
          <w:sz w:val="20"/>
          <w:szCs w:val="20"/>
          <w:lang w:val="uk-UA"/>
        </w:rPr>
        <w:tab/>
      </w:r>
      <w:r w:rsidRPr="006B7776">
        <w:rPr>
          <w:rFonts w:ascii="Times New Roman" w:hAnsi="Times New Roman"/>
          <w:bCs/>
          <w:sz w:val="20"/>
          <w:szCs w:val="20"/>
          <w:lang w:val="uk-UA"/>
        </w:rPr>
        <w:tab/>
      </w:r>
      <w:r w:rsidRPr="006B7776">
        <w:rPr>
          <w:rFonts w:ascii="Times New Roman" w:hAnsi="Times New Roman"/>
          <w:bCs/>
          <w:sz w:val="20"/>
          <w:szCs w:val="20"/>
          <w:lang w:val="uk-UA"/>
        </w:rPr>
        <w:tab/>
      </w:r>
      <w:r w:rsidRPr="006B7776">
        <w:rPr>
          <w:rFonts w:ascii="Times New Roman" w:hAnsi="Times New Roman"/>
          <w:bCs/>
          <w:sz w:val="20"/>
          <w:szCs w:val="20"/>
        </w:rPr>
        <w:tab/>
      </w:r>
      <w:r w:rsidRPr="006B7776">
        <w:rPr>
          <w:rFonts w:ascii="Times New Roman" w:hAnsi="Times New Roman"/>
          <w:bCs/>
          <w:sz w:val="20"/>
          <w:szCs w:val="20"/>
          <w:lang w:val="uk-UA"/>
        </w:rPr>
        <w:t xml:space="preserve">(власне </w:t>
      </w:r>
      <w:proofErr w:type="spellStart"/>
      <w:r w:rsidRPr="006B7776">
        <w:rPr>
          <w:rFonts w:ascii="Times New Roman" w:hAnsi="Times New Roman"/>
          <w:bCs/>
          <w:sz w:val="20"/>
          <w:szCs w:val="20"/>
          <w:lang w:val="uk-UA"/>
        </w:rPr>
        <w:t>ім</w:t>
      </w:r>
      <w:proofErr w:type="spellEnd"/>
      <w:r w:rsidRPr="006B7776">
        <w:rPr>
          <w:rFonts w:ascii="Times New Roman" w:hAnsi="Times New Roman"/>
          <w:bCs/>
          <w:sz w:val="20"/>
          <w:szCs w:val="20"/>
        </w:rPr>
        <w:t>’</w:t>
      </w:r>
      <w:r w:rsidRPr="006B7776">
        <w:rPr>
          <w:rFonts w:ascii="Times New Roman" w:hAnsi="Times New Roman"/>
          <w:bCs/>
          <w:sz w:val="20"/>
          <w:szCs w:val="20"/>
          <w:lang w:val="uk-UA"/>
        </w:rPr>
        <w:t xml:space="preserve">я </w:t>
      </w:r>
      <w:r w:rsidRPr="006B7776">
        <w:rPr>
          <w:rFonts w:ascii="Times New Roman" w:hAnsi="Times New Roman"/>
          <w:bCs/>
          <w:caps/>
          <w:sz w:val="20"/>
          <w:szCs w:val="20"/>
          <w:lang w:val="uk-UA"/>
        </w:rPr>
        <w:t>прізвище</w:t>
      </w:r>
      <w:r w:rsidRPr="006B7776">
        <w:rPr>
          <w:rFonts w:ascii="Times New Roman" w:hAnsi="Times New Roman"/>
          <w:bCs/>
          <w:sz w:val="20"/>
          <w:szCs w:val="20"/>
          <w:lang w:val="uk-UA"/>
        </w:rPr>
        <w:t>)</w:t>
      </w:r>
    </w:p>
    <w:p w14:paraId="44C3DD15" w14:textId="77777777" w:rsidR="009A780B" w:rsidRPr="006B7776" w:rsidRDefault="009A780B" w:rsidP="009A780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290551FC" w14:textId="77777777" w:rsidR="009A780B" w:rsidRPr="006B7776" w:rsidRDefault="009A780B" w:rsidP="006B777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6B7776">
        <w:rPr>
          <w:rFonts w:ascii="Times New Roman" w:hAnsi="Times New Roman"/>
          <w:bCs/>
          <w:sz w:val="28"/>
          <w:szCs w:val="28"/>
        </w:rPr>
        <w:t>Схвалено</w:t>
      </w:r>
      <w:proofErr w:type="spellEnd"/>
      <w:r w:rsidRPr="006B777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B7776">
        <w:rPr>
          <w:rFonts w:ascii="Times New Roman" w:hAnsi="Times New Roman"/>
          <w:bCs/>
          <w:sz w:val="28"/>
          <w:szCs w:val="28"/>
        </w:rPr>
        <w:t>Вченою</w:t>
      </w:r>
      <w:proofErr w:type="spellEnd"/>
      <w:r w:rsidRPr="006B7776">
        <w:rPr>
          <w:rFonts w:ascii="Times New Roman" w:hAnsi="Times New Roman"/>
          <w:bCs/>
          <w:sz w:val="28"/>
          <w:szCs w:val="28"/>
        </w:rPr>
        <w:t xml:space="preserve"> радою </w:t>
      </w:r>
      <w:proofErr w:type="spellStart"/>
      <w:r w:rsidRPr="006B7776">
        <w:rPr>
          <w:rFonts w:ascii="Times New Roman" w:hAnsi="Times New Roman"/>
          <w:bCs/>
          <w:sz w:val="28"/>
          <w:szCs w:val="28"/>
        </w:rPr>
        <w:t>навчально-наукового</w:t>
      </w:r>
      <w:proofErr w:type="spellEnd"/>
      <w:r w:rsidRPr="006B777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B7776">
        <w:rPr>
          <w:rFonts w:ascii="Times New Roman" w:hAnsi="Times New Roman"/>
          <w:bCs/>
          <w:sz w:val="28"/>
          <w:szCs w:val="28"/>
        </w:rPr>
        <w:t>інституту</w:t>
      </w:r>
      <w:proofErr w:type="spellEnd"/>
      <w:r w:rsidRPr="006B777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B7776">
        <w:rPr>
          <w:rFonts w:ascii="Times New Roman" w:hAnsi="Times New Roman"/>
          <w:bCs/>
          <w:sz w:val="28"/>
          <w:szCs w:val="28"/>
        </w:rPr>
        <w:t>інженерії</w:t>
      </w:r>
      <w:proofErr w:type="spellEnd"/>
      <w:r w:rsidRPr="006B7776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6B7776">
        <w:rPr>
          <w:rFonts w:ascii="Times New Roman" w:hAnsi="Times New Roman"/>
          <w:bCs/>
          <w:sz w:val="28"/>
          <w:szCs w:val="28"/>
        </w:rPr>
        <w:t>інформаційних</w:t>
      </w:r>
      <w:proofErr w:type="spellEnd"/>
      <w:r w:rsidRPr="006B777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B7776">
        <w:rPr>
          <w:rFonts w:ascii="Times New Roman" w:hAnsi="Times New Roman"/>
          <w:bCs/>
          <w:sz w:val="28"/>
          <w:szCs w:val="28"/>
        </w:rPr>
        <w:t>технологій</w:t>
      </w:r>
      <w:proofErr w:type="spellEnd"/>
      <w:r w:rsidRPr="006B7776">
        <w:rPr>
          <w:rFonts w:ascii="Times New Roman" w:hAnsi="Times New Roman"/>
          <w:bCs/>
          <w:sz w:val="28"/>
          <w:szCs w:val="28"/>
        </w:rPr>
        <w:t xml:space="preserve"> </w:t>
      </w:r>
    </w:p>
    <w:p w14:paraId="0FF19336" w14:textId="77777777" w:rsidR="009A780B" w:rsidRPr="006B7776" w:rsidRDefault="009A780B" w:rsidP="009A780B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6B7776">
        <w:rPr>
          <w:rFonts w:ascii="Times New Roman" w:hAnsi="Times New Roman"/>
          <w:bCs/>
          <w:sz w:val="24"/>
          <w:szCs w:val="24"/>
          <w:lang w:val="uk-UA"/>
        </w:rPr>
        <w:t>від «____» __________________ 20___ року, протокол № ____</w:t>
      </w:r>
    </w:p>
    <w:p w14:paraId="41A92FB2" w14:textId="77777777" w:rsidR="009A780B" w:rsidRPr="006B7776" w:rsidRDefault="009A780B" w:rsidP="009A780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2979888" w14:textId="77777777" w:rsidR="009A780B" w:rsidRPr="006B7776" w:rsidRDefault="009A780B" w:rsidP="006B7776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B7776">
        <w:rPr>
          <w:rFonts w:ascii="Times New Roman" w:hAnsi="Times New Roman"/>
          <w:bCs/>
          <w:sz w:val="28"/>
          <w:szCs w:val="28"/>
        </w:rPr>
        <w:t xml:space="preserve">Директор </w:t>
      </w:r>
      <w:proofErr w:type="spellStart"/>
      <w:r w:rsidRPr="006B7776">
        <w:rPr>
          <w:rFonts w:ascii="Times New Roman" w:hAnsi="Times New Roman"/>
          <w:bCs/>
          <w:sz w:val="28"/>
          <w:szCs w:val="28"/>
        </w:rPr>
        <w:t>навчально-наукового</w:t>
      </w:r>
      <w:proofErr w:type="spellEnd"/>
      <w:r w:rsidRPr="006B777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B7776">
        <w:rPr>
          <w:rFonts w:ascii="Times New Roman" w:hAnsi="Times New Roman"/>
          <w:bCs/>
          <w:sz w:val="28"/>
          <w:szCs w:val="28"/>
        </w:rPr>
        <w:t>інституту</w:t>
      </w:r>
      <w:proofErr w:type="spellEnd"/>
      <w:r w:rsidRPr="006B777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B7776">
        <w:rPr>
          <w:rFonts w:ascii="Times New Roman" w:hAnsi="Times New Roman"/>
          <w:bCs/>
          <w:sz w:val="28"/>
          <w:szCs w:val="28"/>
        </w:rPr>
        <w:t>інженерії</w:t>
      </w:r>
      <w:proofErr w:type="spellEnd"/>
      <w:r w:rsidRPr="006B7776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6B7776">
        <w:rPr>
          <w:rFonts w:ascii="Times New Roman" w:hAnsi="Times New Roman"/>
          <w:bCs/>
          <w:sz w:val="28"/>
          <w:szCs w:val="28"/>
        </w:rPr>
        <w:t>інформаційних</w:t>
      </w:r>
      <w:proofErr w:type="spellEnd"/>
      <w:r w:rsidRPr="006B777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B7776">
        <w:rPr>
          <w:rFonts w:ascii="Times New Roman" w:hAnsi="Times New Roman"/>
          <w:bCs/>
          <w:sz w:val="28"/>
          <w:szCs w:val="28"/>
        </w:rPr>
        <w:t>технологій</w:t>
      </w:r>
      <w:proofErr w:type="spellEnd"/>
      <w:r w:rsidRPr="006B7776">
        <w:rPr>
          <w:rFonts w:ascii="Times New Roman" w:hAnsi="Times New Roman"/>
          <w:bCs/>
          <w:sz w:val="28"/>
          <w:szCs w:val="28"/>
        </w:rPr>
        <w:t xml:space="preserve"> </w:t>
      </w:r>
    </w:p>
    <w:p w14:paraId="5CC35D37" w14:textId="77777777" w:rsidR="009A780B" w:rsidRPr="006B7776" w:rsidRDefault="009A780B" w:rsidP="009A780B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6B7776">
        <w:rPr>
          <w:rFonts w:ascii="Times New Roman" w:hAnsi="Times New Roman"/>
          <w:bCs/>
          <w:sz w:val="28"/>
          <w:szCs w:val="28"/>
          <w:lang w:val="uk-UA"/>
        </w:rPr>
        <w:t xml:space="preserve">____________  _______________________   </w:t>
      </w:r>
      <w:r w:rsidRPr="006B7776">
        <w:rPr>
          <w:rFonts w:ascii="Times New Roman" w:hAnsi="Times New Roman"/>
          <w:bCs/>
          <w:sz w:val="28"/>
          <w:szCs w:val="28"/>
        </w:rPr>
        <w:t xml:space="preserve">       </w:t>
      </w:r>
      <w:proofErr w:type="spellStart"/>
      <w:r w:rsidRPr="006B7776">
        <w:rPr>
          <w:rFonts w:ascii="Times New Roman" w:hAnsi="Times New Roman"/>
          <w:bCs/>
          <w:sz w:val="28"/>
          <w:szCs w:val="28"/>
        </w:rPr>
        <w:t>Ігор</w:t>
      </w:r>
      <w:proofErr w:type="spellEnd"/>
      <w:r w:rsidRPr="006B7776">
        <w:rPr>
          <w:rFonts w:ascii="Times New Roman" w:hAnsi="Times New Roman"/>
          <w:bCs/>
          <w:sz w:val="28"/>
          <w:szCs w:val="28"/>
        </w:rPr>
        <w:t xml:space="preserve"> ПАНАСЮК</w:t>
      </w:r>
    </w:p>
    <w:p w14:paraId="4DDBEF94" w14:textId="77777777" w:rsidR="009A780B" w:rsidRPr="006B7776" w:rsidRDefault="009A780B" w:rsidP="009A780B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6B7776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6B7776">
        <w:rPr>
          <w:rFonts w:ascii="Times New Roman" w:hAnsi="Times New Roman"/>
          <w:bCs/>
          <w:sz w:val="20"/>
          <w:szCs w:val="20"/>
          <w:lang w:val="uk-UA"/>
        </w:rPr>
        <w:tab/>
      </w:r>
      <w:r w:rsidRPr="006B7776">
        <w:rPr>
          <w:rFonts w:ascii="Times New Roman" w:hAnsi="Times New Roman"/>
          <w:bCs/>
          <w:sz w:val="20"/>
          <w:szCs w:val="20"/>
          <w:lang w:val="uk-UA"/>
        </w:rPr>
        <w:tab/>
      </w:r>
      <w:r w:rsidRPr="006B7776">
        <w:rPr>
          <w:rFonts w:ascii="Times New Roman" w:hAnsi="Times New Roman"/>
          <w:bCs/>
          <w:sz w:val="20"/>
          <w:szCs w:val="20"/>
          <w:lang w:val="uk-UA"/>
        </w:rPr>
        <w:tab/>
        <w:t>(підпис)</w:t>
      </w:r>
      <w:r w:rsidRPr="006B7776">
        <w:rPr>
          <w:rFonts w:ascii="Times New Roman" w:hAnsi="Times New Roman"/>
          <w:bCs/>
          <w:sz w:val="20"/>
          <w:szCs w:val="20"/>
          <w:lang w:val="uk-UA"/>
        </w:rPr>
        <w:tab/>
      </w:r>
      <w:r w:rsidRPr="006B7776">
        <w:rPr>
          <w:rFonts w:ascii="Times New Roman" w:hAnsi="Times New Roman"/>
          <w:bCs/>
          <w:sz w:val="20"/>
          <w:szCs w:val="20"/>
          <w:lang w:val="uk-UA"/>
        </w:rPr>
        <w:tab/>
      </w:r>
      <w:r w:rsidRPr="006B7776">
        <w:rPr>
          <w:rFonts w:ascii="Times New Roman" w:hAnsi="Times New Roman"/>
          <w:bCs/>
          <w:sz w:val="20"/>
          <w:szCs w:val="20"/>
          <w:lang w:val="uk-UA"/>
        </w:rPr>
        <w:tab/>
      </w:r>
      <w:r w:rsidRPr="006B7776">
        <w:rPr>
          <w:rFonts w:ascii="Times New Roman" w:hAnsi="Times New Roman"/>
          <w:bCs/>
          <w:sz w:val="20"/>
          <w:szCs w:val="20"/>
          <w:lang w:val="uk-UA"/>
        </w:rPr>
        <w:tab/>
      </w:r>
    </w:p>
    <w:p w14:paraId="0982F07D" w14:textId="77777777" w:rsidR="009A780B" w:rsidRPr="006B7776" w:rsidRDefault="009A780B" w:rsidP="009A780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7F509837" w14:textId="77777777" w:rsidR="009A780B" w:rsidRPr="006B7776" w:rsidRDefault="009A780B" w:rsidP="009A780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B7776">
        <w:rPr>
          <w:rFonts w:ascii="Times New Roman" w:hAnsi="Times New Roman"/>
          <w:bCs/>
          <w:sz w:val="28"/>
          <w:szCs w:val="28"/>
          <w:lang w:val="uk-UA"/>
        </w:rPr>
        <w:t>Схвалено науково-методичною радою</w:t>
      </w:r>
      <w:r w:rsidRPr="006B777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B7776">
        <w:rPr>
          <w:rFonts w:ascii="Times New Roman" w:hAnsi="Times New Roman"/>
          <w:bCs/>
          <w:sz w:val="28"/>
          <w:szCs w:val="28"/>
        </w:rPr>
        <w:t>інституту</w:t>
      </w:r>
      <w:proofErr w:type="spellEnd"/>
      <w:r w:rsidRPr="006B777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B7776">
        <w:rPr>
          <w:rFonts w:ascii="Times New Roman" w:hAnsi="Times New Roman"/>
          <w:bCs/>
          <w:sz w:val="28"/>
          <w:szCs w:val="28"/>
        </w:rPr>
        <w:t>інженерії</w:t>
      </w:r>
      <w:proofErr w:type="spellEnd"/>
      <w:r w:rsidRPr="006B7776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6B7776">
        <w:rPr>
          <w:rFonts w:ascii="Times New Roman" w:hAnsi="Times New Roman"/>
          <w:bCs/>
          <w:sz w:val="28"/>
          <w:szCs w:val="28"/>
        </w:rPr>
        <w:t>інформаційних</w:t>
      </w:r>
      <w:proofErr w:type="spellEnd"/>
      <w:r w:rsidRPr="006B777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B7776">
        <w:rPr>
          <w:rFonts w:ascii="Times New Roman" w:hAnsi="Times New Roman"/>
          <w:bCs/>
          <w:sz w:val="28"/>
          <w:szCs w:val="28"/>
        </w:rPr>
        <w:t>технологій</w:t>
      </w:r>
      <w:proofErr w:type="spellEnd"/>
      <w:r w:rsidRPr="006B7776">
        <w:rPr>
          <w:rFonts w:ascii="Times New Roman" w:hAnsi="Times New Roman"/>
          <w:bCs/>
          <w:sz w:val="28"/>
          <w:szCs w:val="28"/>
        </w:rPr>
        <w:t xml:space="preserve"> </w:t>
      </w:r>
    </w:p>
    <w:p w14:paraId="51EC67A5" w14:textId="77777777" w:rsidR="009A780B" w:rsidRPr="006B7776" w:rsidRDefault="009A780B" w:rsidP="009A780B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6B7776">
        <w:rPr>
          <w:rFonts w:ascii="Times New Roman" w:hAnsi="Times New Roman"/>
          <w:bCs/>
          <w:sz w:val="24"/>
          <w:szCs w:val="24"/>
          <w:lang w:val="uk-UA"/>
        </w:rPr>
        <w:t>від «____» __________________ 20___ року, протокол № ____</w:t>
      </w:r>
    </w:p>
    <w:p w14:paraId="755113E8" w14:textId="77777777" w:rsidR="009A780B" w:rsidRPr="006B7776" w:rsidRDefault="009A780B" w:rsidP="009A780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275ABDC" w14:textId="77777777" w:rsidR="009A780B" w:rsidRPr="006B7776" w:rsidRDefault="009A780B" w:rsidP="009A780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B7776">
        <w:rPr>
          <w:rFonts w:ascii="Times New Roman" w:hAnsi="Times New Roman"/>
          <w:bCs/>
          <w:sz w:val="28"/>
          <w:szCs w:val="28"/>
        </w:rPr>
        <w:t xml:space="preserve">Обговорено та рекомендовано на </w:t>
      </w:r>
      <w:proofErr w:type="spellStart"/>
      <w:r w:rsidRPr="006B7776">
        <w:rPr>
          <w:rFonts w:ascii="Times New Roman" w:hAnsi="Times New Roman"/>
          <w:bCs/>
          <w:sz w:val="28"/>
          <w:szCs w:val="28"/>
        </w:rPr>
        <w:t>засіданні</w:t>
      </w:r>
      <w:proofErr w:type="spellEnd"/>
      <w:r w:rsidRPr="006B777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B7776">
        <w:rPr>
          <w:rFonts w:ascii="Times New Roman" w:hAnsi="Times New Roman"/>
          <w:bCs/>
          <w:sz w:val="28"/>
          <w:szCs w:val="28"/>
        </w:rPr>
        <w:t>кафедри</w:t>
      </w:r>
      <w:proofErr w:type="spellEnd"/>
      <w:r w:rsidRPr="006B777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B7776">
        <w:rPr>
          <w:rFonts w:ascii="Times New Roman" w:hAnsi="Times New Roman"/>
          <w:bCs/>
          <w:sz w:val="28"/>
          <w:szCs w:val="28"/>
        </w:rPr>
        <w:t>комп’ютерної</w:t>
      </w:r>
      <w:proofErr w:type="spellEnd"/>
      <w:r w:rsidRPr="006B777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B7776">
        <w:rPr>
          <w:rFonts w:ascii="Times New Roman" w:hAnsi="Times New Roman"/>
          <w:bCs/>
          <w:sz w:val="28"/>
          <w:szCs w:val="28"/>
        </w:rPr>
        <w:t>інженерії</w:t>
      </w:r>
      <w:proofErr w:type="spellEnd"/>
      <w:r w:rsidRPr="006B7776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6B7776">
        <w:rPr>
          <w:rFonts w:ascii="Times New Roman" w:hAnsi="Times New Roman"/>
          <w:bCs/>
          <w:sz w:val="28"/>
          <w:szCs w:val="28"/>
        </w:rPr>
        <w:t>електромеханіки</w:t>
      </w:r>
      <w:proofErr w:type="spellEnd"/>
    </w:p>
    <w:p w14:paraId="374EE513" w14:textId="77777777" w:rsidR="009A780B" w:rsidRPr="006B7776" w:rsidRDefault="009A780B" w:rsidP="009A780B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 w:rsidRPr="006B7776">
        <w:rPr>
          <w:rFonts w:ascii="Times New Roman" w:hAnsi="Times New Roman"/>
          <w:bCs/>
          <w:sz w:val="24"/>
          <w:szCs w:val="24"/>
          <w:lang w:val="uk-UA"/>
        </w:rPr>
        <w:t>«____» __________________ 20___ року, протокол від № ____</w:t>
      </w:r>
    </w:p>
    <w:p w14:paraId="68B6CEAF" w14:textId="77777777" w:rsidR="009A780B" w:rsidRPr="006B7776" w:rsidRDefault="009A780B" w:rsidP="009A780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8240609" w14:textId="77777777" w:rsidR="009A780B" w:rsidRPr="006B7776" w:rsidRDefault="009A780B" w:rsidP="009A780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6B7776">
        <w:rPr>
          <w:rFonts w:ascii="Times New Roman" w:hAnsi="Times New Roman"/>
          <w:bCs/>
          <w:sz w:val="28"/>
          <w:szCs w:val="28"/>
        </w:rPr>
        <w:t>Завідувач</w:t>
      </w:r>
      <w:proofErr w:type="spellEnd"/>
      <w:r w:rsidRPr="006B777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B7776">
        <w:rPr>
          <w:rFonts w:ascii="Times New Roman" w:hAnsi="Times New Roman"/>
          <w:bCs/>
          <w:sz w:val="28"/>
          <w:szCs w:val="28"/>
        </w:rPr>
        <w:t>кафедри</w:t>
      </w:r>
      <w:proofErr w:type="spellEnd"/>
      <w:r w:rsidRPr="006B777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B7776">
        <w:rPr>
          <w:rFonts w:ascii="Times New Roman" w:hAnsi="Times New Roman"/>
          <w:bCs/>
          <w:sz w:val="28"/>
          <w:szCs w:val="28"/>
        </w:rPr>
        <w:t>комп’ютерної</w:t>
      </w:r>
      <w:proofErr w:type="spellEnd"/>
      <w:r w:rsidRPr="006B7776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6B7776">
        <w:rPr>
          <w:rFonts w:ascii="Times New Roman" w:hAnsi="Times New Roman"/>
          <w:bCs/>
          <w:sz w:val="28"/>
          <w:szCs w:val="28"/>
        </w:rPr>
        <w:t>інженерії</w:t>
      </w:r>
      <w:proofErr w:type="spellEnd"/>
      <w:r w:rsidRPr="006B7776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6B7776">
        <w:rPr>
          <w:rFonts w:ascii="Times New Roman" w:hAnsi="Times New Roman"/>
          <w:bCs/>
          <w:sz w:val="28"/>
          <w:szCs w:val="28"/>
        </w:rPr>
        <w:t>електромеханіки</w:t>
      </w:r>
      <w:proofErr w:type="spellEnd"/>
    </w:p>
    <w:p w14:paraId="290867C7" w14:textId="77777777" w:rsidR="009A780B" w:rsidRPr="006B7776" w:rsidRDefault="009A780B" w:rsidP="009A780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42821555" w14:textId="77777777" w:rsidR="009A780B" w:rsidRPr="006B7776" w:rsidRDefault="009A780B" w:rsidP="009A780B">
      <w:pPr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 w:rsidRPr="006B7776">
        <w:rPr>
          <w:rFonts w:ascii="Times New Roman" w:hAnsi="Times New Roman"/>
          <w:bCs/>
          <w:sz w:val="28"/>
          <w:szCs w:val="28"/>
          <w:lang w:val="uk-UA"/>
        </w:rPr>
        <w:t xml:space="preserve">____________ _______________________   </w:t>
      </w:r>
      <w:r w:rsidRPr="006B7776">
        <w:rPr>
          <w:rFonts w:ascii="Times New Roman" w:hAnsi="Times New Roman"/>
          <w:bCs/>
          <w:sz w:val="28"/>
          <w:szCs w:val="28"/>
        </w:rPr>
        <w:t xml:space="preserve">      </w:t>
      </w:r>
      <w:proofErr w:type="spellStart"/>
      <w:r w:rsidRPr="006B7776">
        <w:rPr>
          <w:rFonts w:ascii="Times New Roman" w:hAnsi="Times New Roman"/>
          <w:bCs/>
          <w:sz w:val="28"/>
          <w:szCs w:val="28"/>
        </w:rPr>
        <w:t>Дмитро</w:t>
      </w:r>
      <w:proofErr w:type="spellEnd"/>
      <w:r w:rsidRPr="006B7776">
        <w:rPr>
          <w:rFonts w:ascii="Times New Roman" w:hAnsi="Times New Roman"/>
          <w:bCs/>
          <w:sz w:val="28"/>
          <w:szCs w:val="28"/>
        </w:rPr>
        <w:t xml:space="preserve"> СТАЦЕНКО</w:t>
      </w:r>
    </w:p>
    <w:p w14:paraId="13794821" w14:textId="77777777" w:rsidR="009A780B" w:rsidRPr="006B7776" w:rsidRDefault="009A780B" w:rsidP="009A780B">
      <w:pPr>
        <w:spacing w:after="0" w:line="240" w:lineRule="auto"/>
        <w:ind w:firstLine="708"/>
        <w:rPr>
          <w:rFonts w:ascii="Times New Roman" w:hAnsi="Times New Roman"/>
          <w:bCs/>
          <w:sz w:val="20"/>
          <w:szCs w:val="20"/>
          <w:lang w:val="uk-UA"/>
        </w:rPr>
      </w:pPr>
      <w:r w:rsidRPr="006B7776">
        <w:rPr>
          <w:rFonts w:ascii="Times New Roman" w:hAnsi="Times New Roman"/>
          <w:bCs/>
          <w:sz w:val="20"/>
          <w:szCs w:val="20"/>
          <w:lang w:val="uk-UA"/>
        </w:rPr>
        <w:t>(дата)</w:t>
      </w:r>
      <w:r w:rsidRPr="006B7776">
        <w:rPr>
          <w:rFonts w:ascii="Times New Roman" w:hAnsi="Times New Roman"/>
          <w:bCs/>
          <w:sz w:val="20"/>
          <w:szCs w:val="20"/>
          <w:lang w:val="uk-UA"/>
        </w:rPr>
        <w:tab/>
      </w:r>
      <w:r w:rsidRPr="006B7776">
        <w:rPr>
          <w:rFonts w:ascii="Times New Roman" w:hAnsi="Times New Roman"/>
          <w:bCs/>
          <w:sz w:val="20"/>
          <w:szCs w:val="20"/>
          <w:lang w:val="uk-UA"/>
        </w:rPr>
        <w:tab/>
        <w:t xml:space="preserve">            (підпис)</w:t>
      </w:r>
      <w:r w:rsidRPr="006B7776">
        <w:rPr>
          <w:rFonts w:ascii="Times New Roman" w:hAnsi="Times New Roman"/>
          <w:bCs/>
          <w:sz w:val="20"/>
          <w:szCs w:val="20"/>
          <w:lang w:val="uk-UA"/>
        </w:rPr>
        <w:tab/>
      </w:r>
      <w:r w:rsidRPr="006B7776">
        <w:rPr>
          <w:rFonts w:ascii="Times New Roman" w:hAnsi="Times New Roman"/>
          <w:bCs/>
          <w:sz w:val="20"/>
          <w:szCs w:val="20"/>
          <w:lang w:val="uk-UA"/>
        </w:rPr>
        <w:tab/>
      </w:r>
      <w:r w:rsidRPr="006B7776">
        <w:rPr>
          <w:rFonts w:ascii="Times New Roman" w:hAnsi="Times New Roman"/>
          <w:bCs/>
          <w:sz w:val="20"/>
          <w:szCs w:val="20"/>
          <w:lang w:val="uk-UA"/>
        </w:rPr>
        <w:tab/>
      </w:r>
      <w:r w:rsidRPr="006B7776">
        <w:rPr>
          <w:rFonts w:ascii="Times New Roman" w:hAnsi="Times New Roman"/>
          <w:bCs/>
          <w:sz w:val="20"/>
          <w:szCs w:val="20"/>
          <w:lang w:val="uk-UA"/>
        </w:rPr>
        <w:tab/>
        <w:t xml:space="preserve"> </w:t>
      </w:r>
    </w:p>
    <w:p w14:paraId="2ED0E332" w14:textId="77777777" w:rsidR="009A780B" w:rsidRPr="006B7776" w:rsidRDefault="009A780B" w:rsidP="009A780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14:paraId="1EA8BA66" w14:textId="77777777" w:rsidR="009A780B" w:rsidRPr="00ED1938" w:rsidRDefault="009A780B" w:rsidP="009A780B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7094C035" w14:textId="2CF89017" w:rsidR="009A3B1C" w:rsidRDefault="00393B5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br w:type="page"/>
      </w:r>
    </w:p>
    <w:p w14:paraId="440ED196" w14:textId="700AE6DB" w:rsidR="00D92653" w:rsidRDefault="00D92653">
      <w:pPr>
        <w:spacing w:after="0" w:line="240" w:lineRule="auto"/>
        <w:rPr>
          <w:rFonts w:ascii="Times New Roman" w:hAnsi="Times New Roman" w:cs="Times New Roman"/>
          <w:caps/>
          <w:sz w:val="28"/>
          <w:szCs w:val="28"/>
          <w:lang w:val="uk-UA" w:eastAsia="ru-RU"/>
        </w:rPr>
      </w:pPr>
    </w:p>
    <w:p w14:paraId="0B4D81A7" w14:textId="77777777" w:rsidR="009A780B" w:rsidRPr="006B7776" w:rsidRDefault="009A780B" w:rsidP="009A780B">
      <w:pPr>
        <w:spacing w:after="12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B7776">
        <w:rPr>
          <w:rFonts w:ascii="Times New Roman" w:hAnsi="Times New Roman"/>
          <w:sz w:val="28"/>
          <w:szCs w:val="28"/>
          <w:lang w:eastAsia="ru-RU"/>
        </w:rPr>
        <w:t xml:space="preserve">РОЗРОБЛЕНО: </w:t>
      </w:r>
      <w:proofErr w:type="spellStart"/>
      <w:r w:rsidRPr="006B7776">
        <w:rPr>
          <w:rFonts w:ascii="Times New Roman" w:hAnsi="Times New Roman"/>
          <w:sz w:val="28"/>
          <w:szCs w:val="28"/>
          <w:u w:val="single"/>
          <w:lang w:eastAsia="ru-RU"/>
        </w:rPr>
        <w:t>Київський</w:t>
      </w:r>
      <w:proofErr w:type="spellEnd"/>
      <w:r w:rsidRPr="006B7776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6B7776">
        <w:rPr>
          <w:rFonts w:ascii="Times New Roman" w:hAnsi="Times New Roman"/>
          <w:sz w:val="28"/>
          <w:szCs w:val="28"/>
          <w:u w:val="single"/>
          <w:lang w:eastAsia="ru-RU"/>
        </w:rPr>
        <w:t>національний</w:t>
      </w:r>
      <w:proofErr w:type="spellEnd"/>
      <w:r w:rsidRPr="006B7776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6B7776">
        <w:rPr>
          <w:rFonts w:ascii="Times New Roman" w:hAnsi="Times New Roman"/>
          <w:sz w:val="28"/>
          <w:szCs w:val="28"/>
          <w:u w:val="single"/>
          <w:lang w:eastAsia="ru-RU"/>
        </w:rPr>
        <w:t>університет</w:t>
      </w:r>
      <w:proofErr w:type="spellEnd"/>
      <w:r w:rsidRPr="006B7776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6B7776">
        <w:rPr>
          <w:rFonts w:ascii="Times New Roman" w:hAnsi="Times New Roman"/>
          <w:sz w:val="28"/>
          <w:szCs w:val="28"/>
          <w:u w:val="single"/>
          <w:lang w:eastAsia="ru-RU"/>
        </w:rPr>
        <w:t>технологій</w:t>
      </w:r>
      <w:proofErr w:type="spellEnd"/>
      <w:r w:rsidRPr="006B7776">
        <w:rPr>
          <w:rFonts w:ascii="Times New Roman" w:hAnsi="Times New Roman"/>
          <w:sz w:val="28"/>
          <w:szCs w:val="28"/>
          <w:u w:val="single"/>
          <w:lang w:eastAsia="ru-RU"/>
        </w:rPr>
        <w:t xml:space="preserve"> та </w:t>
      </w:r>
      <w:proofErr w:type="gramStart"/>
      <w:r w:rsidRPr="006B7776">
        <w:rPr>
          <w:rFonts w:ascii="Times New Roman" w:hAnsi="Times New Roman"/>
          <w:sz w:val="28"/>
          <w:szCs w:val="28"/>
          <w:u w:val="single"/>
          <w:lang w:eastAsia="ru-RU"/>
        </w:rPr>
        <w:t xml:space="preserve">дизайну </w:t>
      </w:r>
      <w:r w:rsidRPr="006B7776">
        <w:rPr>
          <w:rFonts w:ascii="Times New Roman" w:hAnsi="Times New Roman"/>
          <w:color w:val="FFFFFF"/>
          <w:sz w:val="28"/>
          <w:szCs w:val="28"/>
          <w:u w:val="single"/>
          <w:lang w:eastAsia="ru-RU"/>
        </w:rPr>
        <w:t>.</w:t>
      </w:r>
      <w:proofErr w:type="gramEnd"/>
    </w:p>
    <w:p w14:paraId="3773A29C" w14:textId="77777777" w:rsidR="009A780B" w:rsidRPr="006B7776" w:rsidRDefault="009A780B" w:rsidP="009A780B">
      <w:pPr>
        <w:spacing w:after="120" w:line="240" w:lineRule="auto"/>
        <w:rPr>
          <w:rFonts w:ascii="Times New Roman" w:hAnsi="Times New Roman"/>
          <w:sz w:val="28"/>
          <w:szCs w:val="28"/>
        </w:rPr>
      </w:pPr>
      <w:r w:rsidRPr="006B7776">
        <w:rPr>
          <w:rFonts w:ascii="Times New Roman" w:hAnsi="Times New Roman"/>
          <w:sz w:val="28"/>
          <w:szCs w:val="28"/>
        </w:rPr>
        <w:t>РОЗРОБНИКИ: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5281"/>
        <w:gridCol w:w="1333"/>
        <w:gridCol w:w="935"/>
      </w:tblGrid>
      <w:tr w:rsidR="009A780B" w:rsidRPr="00FF749A" w14:paraId="7BA20AF1" w14:textId="77777777" w:rsidTr="005D563F">
        <w:trPr>
          <w:trHeight w:val="20"/>
        </w:trPr>
        <w:tc>
          <w:tcPr>
            <w:tcW w:w="2085" w:type="dxa"/>
            <w:shd w:val="clear" w:color="auto" w:fill="auto"/>
            <w:vAlign w:val="center"/>
          </w:tcPr>
          <w:p w14:paraId="6A320453" w14:textId="77777777" w:rsidR="009A780B" w:rsidRPr="00BE4526" w:rsidRDefault="009A780B" w:rsidP="005D563F">
            <w:pPr>
              <w:spacing w:after="0" w:line="220" w:lineRule="exact"/>
              <w:ind w:left="-113" w:right="-113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 w:eastAsia="ru-RU"/>
              </w:rPr>
              <w:t>Робоча група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1BDCD333" w14:textId="77777777" w:rsidR="009A780B" w:rsidRPr="00BE4526" w:rsidRDefault="009A780B" w:rsidP="005D563F">
            <w:pPr>
              <w:spacing w:after="0" w:line="220" w:lineRule="exact"/>
              <w:jc w:val="center"/>
              <w:rPr>
                <w:rFonts w:ascii="Times New Roman" w:hAnsi="Times New Roman"/>
                <w:strike/>
                <w:lang w:val="uk-UA"/>
              </w:rPr>
            </w:pPr>
            <w:r w:rsidRPr="007F5D95">
              <w:rPr>
                <w:rFonts w:ascii="Times New Roman" w:hAnsi="Times New Roman"/>
                <w:lang w:val="uk-UA" w:eastAsia="ru-RU"/>
              </w:rPr>
              <w:t xml:space="preserve">Інформація про склад робочої групи 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019F065A" w14:textId="77777777" w:rsidR="009A780B" w:rsidRPr="00BE4526" w:rsidRDefault="009A780B" w:rsidP="005D563F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/>
              </w:rPr>
              <w:t>Підпис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CC34E5C" w14:textId="77777777" w:rsidR="009A780B" w:rsidRPr="00BE4526" w:rsidRDefault="009A780B" w:rsidP="005D563F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/>
              </w:rPr>
              <w:t>Дата</w:t>
            </w:r>
          </w:p>
        </w:tc>
      </w:tr>
      <w:tr w:rsidR="009A780B" w:rsidRPr="00FF749A" w14:paraId="6B9F615A" w14:textId="77777777" w:rsidTr="005D563F">
        <w:trPr>
          <w:trHeight w:val="20"/>
        </w:trPr>
        <w:tc>
          <w:tcPr>
            <w:tcW w:w="2085" w:type="dxa"/>
            <w:shd w:val="clear" w:color="auto" w:fill="auto"/>
            <w:vAlign w:val="center"/>
          </w:tcPr>
          <w:p w14:paraId="128ABDF5" w14:textId="77777777" w:rsidR="009A780B" w:rsidRPr="00BE4526" w:rsidRDefault="009A780B" w:rsidP="005D563F">
            <w:pPr>
              <w:spacing w:after="0" w:line="220" w:lineRule="exact"/>
              <w:ind w:left="-142" w:right="-108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6FA623F6" w14:textId="77777777" w:rsidR="009A780B" w:rsidRPr="00BE4526" w:rsidRDefault="009A780B" w:rsidP="005D563F">
            <w:pPr>
              <w:spacing w:after="0" w:line="220" w:lineRule="exact"/>
              <w:jc w:val="center"/>
              <w:rPr>
                <w:rFonts w:ascii="Times New Roman" w:hAnsi="Times New Roman"/>
                <w:lang w:val="uk-UA" w:eastAsia="ru-RU"/>
              </w:rPr>
            </w:pPr>
            <w:r w:rsidRPr="00BE4526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3BE8AE7" w14:textId="77777777" w:rsidR="009A780B" w:rsidRPr="00BE4526" w:rsidRDefault="009A780B" w:rsidP="005D563F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4FE3A78B" w14:textId="77777777" w:rsidR="009A780B" w:rsidRPr="00BE4526" w:rsidRDefault="009A780B" w:rsidP="005D563F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BE4526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9A780B" w:rsidRPr="005D563F" w14:paraId="10F6A96A" w14:textId="77777777" w:rsidTr="006B7776">
        <w:trPr>
          <w:trHeight w:val="529"/>
        </w:trPr>
        <w:tc>
          <w:tcPr>
            <w:tcW w:w="2085" w:type="dxa"/>
            <w:vMerge w:val="restart"/>
            <w:shd w:val="clear" w:color="auto" w:fill="auto"/>
          </w:tcPr>
          <w:p w14:paraId="5C669C13" w14:textId="3DB23BA3" w:rsidR="009A780B" w:rsidRPr="0064475F" w:rsidRDefault="009A780B" w:rsidP="005D563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FF749A">
              <w:rPr>
                <w:rFonts w:ascii="Times New Roman" w:hAnsi="Times New Roman"/>
                <w:lang w:val="uk-UA"/>
              </w:rPr>
              <w:t>Група забезпечення освітньої програми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677E71C5" w14:textId="77777777" w:rsidR="009A780B" w:rsidRPr="00DE1472" w:rsidRDefault="009A780B" w:rsidP="006B7776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>
              <w:rPr>
                <w:rFonts w:ascii="Times New Roman" w:hAnsi="Times New Roman"/>
                <w:lang w:val="uk-UA" w:eastAsia="ru-RU"/>
              </w:rPr>
              <w:t>Г</w:t>
            </w:r>
            <w:r w:rsidRPr="00EA4FA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арант освітньої програми</w:t>
            </w:r>
            <w:r w:rsidRPr="00441451">
              <w:rPr>
                <w:rFonts w:ascii="Times New Roman" w:hAnsi="Times New Roman"/>
                <w:color w:val="FF0000"/>
                <w:lang w:val="uk-UA" w:eastAsia="ru-RU"/>
              </w:rPr>
              <w:t xml:space="preserve"> </w:t>
            </w:r>
            <w:r w:rsidRPr="00DE1472">
              <w:rPr>
                <w:rFonts w:ascii="Times New Roman" w:hAnsi="Times New Roman"/>
                <w:lang w:val="uk-UA" w:eastAsia="ru-RU"/>
              </w:rPr>
              <w:t>–</w:t>
            </w:r>
          </w:p>
          <w:p w14:paraId="78DF8FD8" w14:textId="1F2423AD" w:rsidR="009A780B" w:rsidRPr="005D563F" w:rsidRDefault="005D563F" w:rsidP="006B777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 w:eastAsia="ru-RU"/>
              </w:rPr>
            </w:pPr>
            <w:proofErr w:type="spellStart"/>
            <w:r w:rsidRPr="005D563F">
              <w:rPr>
                <w:rFonts w:ascii="Times New Roman" w:hAnsi="Times New Roman"/>
                <w:lang w:val="uk-UA" w:eastAsia="ru-RU"/>
              </w:rPr>
              <w:t>Пісоцький</w:t>
            </w:r>
            <w:proofErr w:type="spellEnd"/>
            <w:r w:rsidRPr="005D563F">
              <w:rPr>
                <w:rFonts w:ascii="Times New Roman" w:hAnsi="Times New Roman"/>
                <w:lang w:val="uk-UA" w:eastAsia="ru-RU"/>
              </w:rPr>
              <w:t xml:space="preserve"> А.В., </w:t>
            </w:r>
            <w:proofErr w:type="spellStart"/>
            <w:r w:rsidRPr="005D563F">
              <w:rPr>
                <w:rFonts w:ascii="Times New Roman" w:hAnsi="Times New Roman"/>
                <w:lang w:val="uk-UA" w:eastAsia="ru-RU"/>
              </w:rPr>
              <w:t>д.філос</w:t>
            </w:r>
            <w:proofErr w:type="spellEnd"/>
            <w:r w:rsidRPr="005D563F">
              <w:rPr>
                <w:rFonts w:ascii="Times New Roman" w:hAnsi="Times New Roman"/>
                <w:lang w:val="uk-UA" w:eastAsia="ru-RU"/>
              </w:rPr>
              <w:t>.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39E4648" w14:textId="77777777" w:rsidR="009A780B" w:rsidRPr="009A7348" w:rsidRDefault="009A780B" w:rsidP="006B77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59FB18E3" w14:textId="77777777" w:rsidR="009A780B" w:rsidRPr="009A7348" w:rsidRDefault="009A780B" w:rsidP="006B77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A780B" w:rsidRPr="00133BD0" w14:paraId="3CE7085C" w14:textId="77777777" w:rsidTr="006B7776">
        <w:trPr>
          <w:trHeight w:val="529"/>
        </w:trPr>
        <w:tc>
          <w:tcPr>
            <w:tcW w:w="2085" w:type="dxa"/>
            <w:vMerge/>
            <w:shd w:val="clear" w:color="auto" w:fill="auto"/>
          </w:tcPr>
          <w:p w14:paraId="61CDFF07" w14:textId="77777777" w:rsidR="009A780B" w:rsidRPr="0064475F" w:rsidRDefault="009A780B" w:rsidP="005D563F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281" w:type="dxa"/>
            <w:shd w:val="clear" w:color="auto" w:fill="auto"/>
            <w:vAlign w:val="center"/>
          </w:tcPr>
          <w:p w14:paraId="36BDA03C" w14:textId="55A1282A" w:rsidR="009A780B" w:rsidRPr="00DE1472" w:rsidRDefault="005D563F" w:rsidP="006B7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D563F">
              <w:rPr>
                <w:rFonts w:ascii="Times New Roman" w:hAnsi="Times New Roman"/>
                <w:lang w:val="uk-UA" w:eastAsia="ru-RU"/>
              </w:rPr>
              <w:t>Шавьолкін</w:t>
            </w:r>
            <w:proofErr w:type="spellEnd"/>
            <w:r w:rsidRPr="005D563F">
              <w:rPr>
                <w:rFonts w:ascii="Times New Roman" w:hAnsi="Times New Roman"/>
                <w:lang w:val="uk-UA" w:eastAsia="ru-RU"/>
              </w:rPr>
              <w:t xml:space="preserve"> О.О., </w:t>
            </w:r>
            <w:proofErr w:type="spellStart"/>
            <w:r w:rsidRPr="005D563F">
              <w:rPr>
                <w:rFonts w:ascii="Times New Roman" w:hAnsi="Times New Roman"/>
                <w:lang w:val="uk-UA" w:eastAsia="ru-RU"/>
              </w:rPr>
              <w:t>д.т.н</w:t>
            </w:r>
            <w:proofErr w:type="spellEnd"/>
            <w:r w:rsidRPr="005D563F">
              <w:rPr>
                <w:rFonts w:ascii="Times New Roman" w:hAnsi="Times New Roman"/>
                <w:lang w:val="uk-UA" w:eastAsia="ru-RU"/>
              </w:rPr>
              <w:t>., проф.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23B8FED5" w14:textId="77777777" w:rsidR="009A780B" w:rsidRPr="0064475F" w:rsidRDefault="009A780B" w:rsidP="006B77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B14ED7A" w14:textId="77777777" w:rsidR="009A780B" w:rsidRPr="0064475F" w:rsidRDefault="009A780B" w:rsidP="006B77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A780B" w:rsidRPr="0064475F" w14:paraId="6EE8A364" w14:textId="77777777" w:rsidTr="006B7776">
        <w:trPr>
          <w:trHeight w:val="529"/>
        </w:trPr>
        <w:tc>
          <w:tcPr>
            <w:tcW w:w="2085" w:type="dxa"/>
            <w:vMerge/>
            <w:shd w:val="clear" w:color="auto" w:fill="auto"/>
          </w:tcPr>
          <w:p w14:paraId="06387D41" w14:textId="77777777" w:rsidR="009A780B" w:rsidRPr="0064475F" w:rsidRDefault="009A780B" w:rsidP="005D563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81" w:type="dxa"/>
            <w:shd w:val="clear" w:color="auto" w:fill="auto"/>
            <w:vAlign w:val="center"/>
          </w:tcPr>
          <w:p w14:paraId="4029D332" w14:textId="482F8BC2" w:rsidR="009A780B" w:rsidRPr="00DE1472" w:rsidRDefault="005D563F" w:rsidP="006B77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D563F">
              <w:rPr>
                <w:rFonts w:ascii="Times New Roman" w:hAnsi="Times New Roman"/>
                <w:lang w:eastAsia="ru-RU"/>
              </w:rPr>
              <w:t>Шведчикова</w:t>
            </w:r>
            <w:proofErr w:type="spellEnd"/>
            <w:r w:rsidRPr="005D563F">
              <w:rPr>
                <w:rFonts w:ascii="Times New Roman" w:hAnsi="Times New Roman"/>
                <w:lang w:eastAsia="ru-RU"/>
              </w:rPr>
              <w:t xml:space="preserve"> І.О., д.т.н., проф</w:t>
            </w:r>
            <w:r w:rsidR="009A780B" w:rsidRPr="00DE1472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F9801ED" w14:textId="77777777" w:rsidR="009A780B" w:rsidRPr="0064475F" w:rsidRDefault="009A780B" w:rsidP="006B77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258EB5FE" w14:textId="77777777" w:rsidR="009A780B" w:rsidRPr="0064475F" w:rsidRDefault="009A780B" w:rsidP="006B77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A780B" w:rsidRPr="009A780B" w14:paraId="638F7995" w14:textId="77777777" w:rsidTr="006B7776">
        <w:trPr>
          <w:trHeight w:val="506"/>
        </w:trPr>
        <w:tc>
          <w:tcPr>
            <w:tcW w:w="2085" w:type="dxa"/>
            <w:vMerge w:val="restart"/>
            <w:shd w:val="clear" w:color="auto" w:fill="auto"/>
          </w:tcPr>
          <w:p w14:paraId="6DD13686" w14:textId="1F20859B" w:rsidR="009A780B" w:rsidRPr="0064475F" w:rsidRDefault="009A780B" w:rsidP="005D563F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Стейкхолдери</w:t>
            </w:r>
            <w:proofErr w:type="spellEnd"/>
          </w:p>
        </w:tc>
        <w:tc>
          <w:tcPr>
            <w:tcW w:w="5281" w:type="dxa"/>
            <w:shd w:val="clear" w:color="auto" w:fill="auto"/>
            <w:vAlign w:val="center"/>
          </w:tcPr>
          <w:p w14:paraId="0E25B4FC" w14:textId="74801CBC" w:rsidR="009A780B" w:rsidRPr="00441451" w:rsidRDefault="005D563F" w:rsidP="006B777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5D563F">
              <w:rPr>
                <w:rFonts w:ascii="Times New Roman" w:hAnsi="Times New Roman"/>
                <w:lang w:val="uk-UA" w:eastAsia="ru-RU"/>
              </w:rPr>
              <w:t xml:space="preserve">Ліщук В.В., </w:t>
            </w:r>
            <w:proofErr w:type="spellStart"/>
            <w:r w:rsidRPr="005D563F">
              <w:rPr>
                <w:rFonts w:ascii="Times New Roman" w:hAnsi="Times New Roman"/>
                <w:lang w:val="uk-UA" w:eastAsia="ru-RU"/>
              </w:rPr>
              <w:t>к.е.н</w:t>
            </w:r>
            <w:proofErr w:type="spellEnd"/>
            <w:r w:rsidRPr="005D563F">
              <w:rPr>
                <w:rFonts w:ascii="Times New Roman" w:hAnsi="Times New Roman"/>
                <w:lang w:val="uk-UA" w:eastAsia="ru-RU"/>
              </w:rPr>
              <w:t>., доц., начальник Департаменту майнових відносин НЕК «Укренерго»</w:t>
            </w:r>
            <w:r w:rsidR="009A780B" w:rsidRPr="009A780B">
              <w:rPr>
                <w:rFonts w:ascii="Times New Roman" w:hAnsi="Times New Roman"/>
                <w:lang w:val="uk-UA" w:eastAsia="ru-RU"/>
              </w:rPr>
              <w:t>;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79CD63A" w14:textId="77777777" w:rsidR="009A780B" w:rsidRPr="0064475F" w:rsidRDefault="009A780B" w:rsidP="006B77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36D34F21" w14:textId="77777777" w:rsidR="009A780B" w:rsidRPr="0064475F" w:rsidRDefault="009A780B" w:rsidP="006B77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A780B" w:rsidRPr="0064475F" w14:paraId="2679C3E5" w14:textId="77777777" w:rsidTr="006B7776">
        <w:trPr>
          <w:trHeight w:val="506"/>
        </w:trPr>
        <w:tc>
          <w:tcPr>
            <w:tcW w:w="2085" w:type="dxa"/>
            <w:vMerge/>
            <w:shd w:val="clear" w:color="auto" w:fill="auto"/>
          </w:tcPr>
          <w:p w14:paraId="123825BE" w14:textId="77777777" w:rsidR="009A780B" w:rsidRDefault="009A780B" w:rsidP="005D56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281" w:type="dxa"/>
            <w:shd w:val="clear" w:color="auto" w:fill="auto"/>
            <w:vAlign w:val="center"/>
          </w:tcPr>
          <w:p w14:paraId="0F0CB0FC" w14:textId="74EEA912" w:rsidR="009A780B" w:rsidRPr="00441451" w:rsidRDefault="005D563F" w:rsidP="006B777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uk-UA"/>
              </w:rPr>
            </w:pPr>
            <w:r w:rsidRPr="005D563F">
              <w:rPr>
                <w:rFonts w:ascii="Times New Roman" w:hAnsi="Times New Roman"/>
                <w:lang w:val="uk-UA" w:eastAsia="ru-RU"/>
              </w:rPr>
              <w:t xml:space="preserve">Дзюбенко М.М., здобувач вищої освіти гр. </w:t>
            </w:r>
            <w:r w:rsidRPr="005D563F">
              <w:rPr>
                <w:rFonts w:ascii="Times New Roman" w:hAnsi="Times New Roman"/>
                <w:lang w:eastAsia="ru-RU"/>
              </w:rPr>
              <w:t>БЕМ-21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4EE678B" w14:textId="77777777" w:rsidR="009A780B" w:rsidRPr="0064475F" w:rsidRDefault="009A780B" w:rsidP="006B77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790741F1" w14:textId="77777777" w:rsidR="009A780B" w:rsidRPr="0064475F" w:rsidRDefault="009A780B" w:rsidP="006B777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285D0016" w14:textId="77777777" w:rsidR="009A780B" w:rsidRDefault="009A780B" w:rsidP="009A780B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3E2FAD81" w14:textId="77777777" w:rsidR="009A3B1C" w:rsidRPr="006B7776" w:rsidRDefault="00393B5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776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РЕЦЕНЗІЇ ЗОВНІШНІХ СТЕЙКХОЛДЕРІВ</w:t>
      </w:r>
      <w:r w:rsidRPr="006B777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47FB3E2" w14:textId="59B94CA2" w:rsidR="009A3B1C" w:rsidRPr="006B7776" w:rsidRDefault="009A3B1C">
      <w:pPr>
        <w:pStyle w:val="aff8"/>
        <w:numPr>
          <w:ilvl w:val="0"/>
          <w:numId w:val="1"/>
        </w:numPr>
        <w:spacing w:line="276" w:lineRule="auto"/>
        <w:ind w:left="288" w:hanging="288"/>
        <w:jc w:val="both"/>
        <w:rPr>
          <w:sz w:val="28"/>
          <w:szCs w:val="28"/>
          <w:lang w:val="uk-UA"/>
        </w:rPr>
      </w:pPr>
    </w:p>
    <w:p w14:paraId="7224BAAB" w14:textId="77777777" w:rsidR="009A3B1C" w:rsidRDefault="00393B5D">
      <w:pPr>
        <w:jc w:val="both"/>
        <w:rPr>
          <w:lang w:val="uk-UA"/>
        </w:rPr>
      </w:pPr>
      <w:r>
        <w:br w:type="page"/>
      </w:r>
    </w:p>
    <w:p w14:paraId="061A1C99" w14:textId="77777777" w:rsidR="009A3B1C" w:rsidRDefault="00393B5D" w:rsidP="00390867">
      <w:pPr>
        <w:spacing w:after="12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Профіль освітньо-професійної програми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  <w:t>Електромеханіка</w:t>
      </w:r>
    </w:p>
    <w:tbl>
      <w:tblPr>
        <w:tblW w:w="999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384"/>
        <w:gridCol w:w="1232"/>
        <w:gridCol w:w="6379"/>
      </w:tblGrid>
      <w:tr w:rsidR="009A3B1C" w14:paraId="36B9429F" w14:textId="77777777" w:rsidTr="00390867">
        <w:trPr>
          <w:trHeight w:val="106"/>
        </w:trPr>
        <w:tc>
          <w:tcPr>
            <w:tcW w:w="9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C7D168" w14:textId="77777777" w:rsidR="009A3B1C" w:rsidRDefault="00393B5D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1.1 – Загальна інформація</w:t>
            </w:r>
          </w:p>
        </w:tc>
      </w:tr>
      <w:tr w:rsidR="009A3B1C" w14:paraId="314EB835" w14:textId="77777777" w:rsidTr="00390867">
        <w:trPr>
          <w:trHeight w:val="106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9E4E" w14:textId="77777777" w:rsidR="009A3B1C" w:rsidRPr="00390867" w:rsidRDefault="00393B5D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39086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Повна назва закладу вищої освіти та структурного підрозділу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F20A7" w14:textId="77777777" w:rsidR="009A3B1C" w:rsidRPr="00390867" w:rsidRDefault="00393B5D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39086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</w:p>
          <w:p w14:paraId="0AC48C80" w14:textId="77777777" w:rsidR="009A3B1C" w:rsidRPr="00390867" w:rsidRDefault="00393B5D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39086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Кафедра комп’ютерної інженерії та електромеханіки</w:t>
            </w:r>
          </w:p>
        </w:tc>
      </w:tr>
      <w:tr w:rsidR="009A3B1C" w14:paraId="203C21DF" w14:textId="77777777" w:rsidTr="00390867">
        <w:trPr>
          <w:trHeight w:val="106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D9B74" w14:textId="77777777" w:rsidR="009A3B1C" w:rsidRPr="00390867" w:rsidRDefault="00393B5D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39086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Рівень вищої освіти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16E95" w14:textId="77777777" w:rsidR="009A3B1C" w:rsidRPr="00390867" w:rsidRDefault="00393B5D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39086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Перший (бакалаврський)</w:t>
            </w:r>
          </w:p>
        </w:tc>
      </w:tr>
      <w:tr w:rsidR="009A3B1C" w14:paraId="5C82E9C4" w14:textId="77777777" w:rsidTr="00390867">
        <w:trPr>
          <w:trHeight w:val="106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3663" w14:textId="77777777" w:rsidR="009A3B1C" w:rsidRPr="00390867" w:rsidRDefault="00393B5D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39086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F4DA8" w14:textId="4E7DD548" w:rsidR="009A3B1C" w:rsidRPr="00390867" w:rsidRDefault="00393B5D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390867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Бакалавр з </w:t>
            </w:r>
            <w:r w:rsidR="00276817" w:rsidRPr="00390867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електричної інженерії</w:t>
            </w:r>
          </w:p>
        </w:tc>
      </w:tr>
      <w:tr w:rsidR="009A3B1C" w14:paraId="5145810E" w14:textId="77777777" w:rsidTr="00390867">
        <w:trPr>
          <w:trHeight w:val="106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E5D6" w14:textId="77777777" w:rsidR="009A3B1C" w:rsidRPr="00390867" w:rsidRDefault="00393B5D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39086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Кваліфікація в дипломі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41037" w14:textId="3DEF0D12" w:rsidR="009A3B1C" w:rsidRPr="00390867" w:rsidRDefault="00393B5D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39086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Ступінь вищої освіти – </w:t>
            </w:r>
            <w:r w:rsidR="00276817" w:rsidRPr="0039086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б</w:t>
            </w:r>
            <w:r w:rsidRPr="0039086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акалавр</w:t>
            </w:r>
          </w:p>
          <w:p w14:paraId="087F0725" w14:textId="2B27AD9D" w:rsidR="009A3B1C" w:rsidRPr="00390867" w:rsidRDefault="00393B5D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39086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Спеціальність – </w:t>
            </w:r>
            <w:r w:rsidR="00276817" w:rsidRPr="0039086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G3 Електрична інженерія</w:t>
            </w:r>
          </w:p>
          <w:p w14:paraId="0C41BEE8" w14:textId="77777777" w:rsidR="009A3B1C" w:rsidRPr="00390867" w:rsidRDefault="00393B5D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39086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Освітня програма – Електромеханіка</w:t>
            </w:r>
          </w:p>
        </w:tc>
      </w:tr>
      <w:tr w:rsidR="00276817" w14:paraId="7473BEE5" w14:textId="77777777" w:rsidTr="00390867">
        <w:trPr>
          <w:trHeight w:val="106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B3075" w14:textId="2E11317F" w:rsidR="00276817" w:rsidRPr="00390867" w:rsidRDefault="00276817" w:rsidP="00276817">
            <w:pPr>
              <w:widowControl w:val="0"/>
              <w:spacing w:after="0" w:line="240" w:lineRule="auto"/>
              <w:ind w:right="-113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390867">
              <w:rPr>
                <w:rFonts w:ascii="Times New Roman" w:hAnsi="Times New Roman"/>
                <w:b/>
                <w:sz w:val="24"/>
                <w:szCs w:val="24"/>
              </w:rPr>
              <w:t xml:space="preserve">Форма </w:t>
            </w:r>
            <w:proofErr w:type="spellStart"/>
            <w:r w:rsidRPr="00390867">
              <w:rPr>
                <w:rFonts w:ascii="Times New Roman" w:hAnsi="Times New Roman"/>
                <w:b/>
                <w:sz w:val="24"/>
                <w:szCs w:val="24"/>
              </w:rPr>
              <w:t>здобуття</w:t>
            </w:r>
            <w:proofErr w:type="spellEnd"/>
            <w:r w:rsidRPr="003908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0867">
              <w:rPr>
                <w:rFonts w:ascii="Times New Roman" w:hAnsi="Times New Roman"/>
                <w:b/>
                <w:sz w:val="24"/>
                <w:szCs w:val="24"/>
              </w:rPr>
              <w:t>вищої</w:t>
            </w:r>
            <w:proofErr w:type="spellEnd"/>
            <w:r w:rsidRPr="0039086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0867">
              <w:rPr>
                <w:rFonts w:ascii="Times New Roman" w:hAnsi="Times New Roman"/>
                <w:b/>
                <w:sz w:val="24"/>
                <w:szCs w:val="24"/>
              </w:rPr>
              <w:t>освіти</w:t>
            </w:r>
            <w:proofErr w:type="spellEnd"/>
            <w:r w:rsidRPr="00390867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EFEDA" w14:textId="1A190718" w:rsidR="00276817" w:rsidRPr="00390867" w:rsidRDefault="00276817" w:rsidP="002768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390867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Денна, вечірня, заочна, дистанційна</w:t>
            </w:r>
          </w:p>
        </w:tc>
      </w:tr>
      <w:tr w:rsidR="009A3B1C" w14:paraId="06CC0964" w14:textId="77777777" w:rsidTr="00390867">
        <w:trPr>
          <w:trHeight w:val="106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C775" w14:textId="77777777" w:rsidR="009A3B1C" w:rsidRPr="00390867" w:rsidRDefault="00393B5D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390867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E815D" w14:textId="77777777" w:rsidR="009A3B1C" w:rsidRPr="00390867" w:rsidRDefault="00393B5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39086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Диплом бакалавра, одиничний, 240 кредитів ЄКТС</w:t>
            </w:r>
            <w:r w:rsidR="00276817" w:rsidRPr="0039086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.</w:t>
            </w:r>
          </w:p>
          <w:p w14:paraId="0514B763" w14:textId="56D5ACD8" w:rsidR="00276817" w:rsidRPr="00390867" w:rsidRDefault="002768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390867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Визнання та </w:t>
            </w:r>
            <w:proofErr w:type="spellStart"/>
            <w:r w:rsidRPr="00390867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перезарахування</w:t>
            </w:r>
            <w:proofErr w:type="spellEnd"/>
            <w:r w:rsidRPr="00390867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кредитів ЄКТС,</w:t>
            </w:r>
            <w:r w:rsidRPr="00390867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</w:t>
            </w:r>
            <w:r w:rsidRPr="00390867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отриманих в межах попередньої освітньої програми відбувається відповідно до </w:t>
            </w:r>
            <w:proofErr w:type="spellStart"/>
            <w:r w:rsidRPr="00390867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стандарта</w:t>
            </w:r>
            <w:proofErr w:type="spellEnd"/>
            <w:r w:rsidRPr="00390867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зі спеціальності</w:t>
            </w:r>
          </w:p>
        </w:tc>
      </w:tr>
      <w:tr w:rsidR="00276817" w14:paraId="42416084" w14:textId="77777777" w:rsidTr="00390867">
        <w:trPr>
          <w:trHeight w:val="106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9F590" w14:textId="25FC1C77" w:rsidR="00276817" w:rsidRPr="00390867" w:rsidRDefault="00276817" w:rsidP="00276817">
            <w:pPr>
              <w:widowControl w:val="0"/>
              <w:spacing w:after="0" w:line="240" w:lineRule="auto"/>
              <w:ind w:right="-105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 w:rsidRPr="00390867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Розрахунковий строк виконання освітньої програми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E67CF" w14:textId="53DCB5E7" w:rsidR="00276817" w:rsidRPr="00390867" w:rsidRDefault="00276817" w:rsidP="002768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390867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4 роки</w:t>
            </w:r>
          </w:p>
        </w:tc>
      </w:tr>
      <w:tr w:rsidR="00D92653" w14:paraId="2A714731" w14:textId="77777777" w:rsidTr="00390867">
        <w:trPr>
          <w:trHeight w:val="106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EC30" w14:textId="77777777" w:rsidR="00D92653" w:rsidRDefault="00D92653" w:rsidP="00D9265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1C361" w14:textId="37D6C33F" w:rsidR="00D92653" w:rsidRPr="00D92653" w:rsidRDefault="00D92653" w:rsidP="00D926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spacing w:val="-4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F"/>
                <w:lang w:val="en-US"/>
              </w:rPr>
              <w:t>C</w:t>
            </w:r>
            <w:proofErr w:type="spellStart"/>
            <w:r w:rsidRPr="00D926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F"/>
              </w:rPr>
              <w:t>ертифікат</w:t>
            </w:r>
            <w:proofErr w:type="spellEnd"/>
            <w:r w:rsidRPr="00D926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F"/>
              </w:rPr>
              <w:t xml:space="preserve"> про </w:t>
            </w:r>
            <w:proofErr w:type="spellStart"/>
            <w:r w:rsidRPr="00D926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F"/>
              </w:rPr>
              <w:t>акредитацію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F"/>
                <w:lang w:val="uk-UA"/>
              </w:rPr>
              <w:t xml:space="preserve"> </w:t>
            </w:r>
            <w:proofErr w:type="spellStart"/>
            <w:r w:rsidRPr="00D9265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8F8FF"/>
              </w:rPr>
              <w:t>освітньої</w:t>
            </w:r>
            <w:proofErr w:type="spellEnd"/>
            <w:r w:rsidRPr="00D9265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8F8FF"/>
              </w:rPr>
              <w:t xml:space="preserve"> </w:t>
            </w:r>
            <w:proofErr w:type="spellStart"/>
            <w:r w:rsidRPr="00D92653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8F8FF"/>
              </w:rPr>
              <w:t>програми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F"/>
                <w:lang w:val="uk-UA"/>
              </w:rPr>
              <w:t xml:space="preserve"> від </w:t>
            </w:r>
            <w:r w:rsidRPr="00D926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F"/>
                <w:lang w:val="uk-UA"/>
              </w:rPr>
              <w:t>16.05.2024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F"/>
                <w:lang w:val="uk-UA"/>
              </w:rPr>
              <w:t xml:space="preserve"> № </w:t>
            </w:r>
            <w:r w:rsidRPr="00D926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F"/>
              </w:rPr>
              <w:t xml:space="preserve">8176 </w:t>
            </w:r>
          </w:p>
        </w:tc>
      </w:tr>
      <w:tr w:rsidR="00D92653" w14:paraId="2F69D17A" w14:textId="77777777" w:rsidTr="00390867">
        <w:trPr>
          <w:trHeight w:val="106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EC4E" w14:textId="77777777" w:rsidR="00D92653" w:rsidRDefault="00D92653" w:rsidP="00D9265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4D71" w14:textId="77777777" w:rsidR="00D92653" w:rsidRDefault="00D92653" w:rsidP="00D926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FF0000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Національна рамка кваліфікацій України – 6 рівень</w:t>
            </w:r>
          </w:p>
        </w:tc>
      </w:tr>
      <w:tr w:rsidR="00D92653" w:rsidRPr="006B7776" w14:paraId="53DD5297" w14:textId="77777777" w:rsidTr="00390867">
        <w:trPr>
          <w:trHeight w:val="106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FE9B" w14:textId="77777777" w:rsidR="00D92653" w:rsidRDefault="00D92653" w:rsidP="00D9265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54F3B" w14:textId="083AB64B" w:rsidR="00D92653" w:rsidRDefault="00D92653" w:rsidP="00D92653">
            <w:pPr>
              <w:widowControl w:val="0"/>
              <w:spacing w:after="0" w:line="260" w:lineRule="exac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Повна загальна середня освіта, ступінь «фаховий молодший бакалавр» або ступінь «молодший бакалавр» (освітньо-кваліфікаційний рівень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спеціаліст»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).</w:t>
            </w:r>
          </w:p>
        </w:tc>
      </w:tr>
      <w:tr w:rsidR="00D92653" w14:paraId="532EF130" w14:textId="77777777" w:rsidTr="00390867">
        <w:trPr>
          <w:trHeight w:val="106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6419F" w14:textId="77777777" w:rsidR="00D92653" w:rsidRDefault="00D92653" w:rsidP="00D92653">
            <w:pPr>
              <w:widowControl w:val="0"/>
              <w:spacing w:after="0" w:line="240" w:lineRule="auto"/>
              <w:ind w:right="-108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057A4" w14:textId="77777777" w:rsidR="00D92653" w:rsidRDefault="00D92653" w:rsidP="00D926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Українська.</w:t>
            </w:r>
          </w:p>
        </w:tc>
      </w:tr>
      <w:tr w:rsidR="00D92653" w14:paraId="2A73DED6" w14:textId="77777777" w:rsidTr="00390867">
        <w:trPr>
          <w:trHeight w:val="106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AAA2" w14:textId="77777777" w:rsidR="00D92653" w:rsidRDefault="00D92653" w:rsidP="00D92653">
            <w:pPr>
              <w:widowControl w:val="0"/>
              <w:spacing w:after="0" w:line="240" w:lineRule="exac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Термін дії акредитації освітньої програми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9EDC8" w14:textId="247C6C97" w:rsidR="00D92653" w:rsidRDefault="00D92653" w:rsidP="00D92653">
            <w:pPr>
              <w:widowControl w:val="0"/>
              <w:spacing w:after="0" w:line="240" w:lineRule="exac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F"/>
              </w:rPr>
              <w:t>Д</w:t>
            </w:r>
            <w:r w:rsidRPr="00D926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8FF"/>
              </w:rPr>
              <w:t>о 01.07.2029</w:t>
            </w:r>
          </w:p>
        </w:tc>
      </w:tr>
      <w:tr w:rsidR="00D92653" w:rsidRPr="00133BD0" w14:paraId="1AB81AD1" w14:textId="77777777" w:rsidTr="00390867">
        <w:trPr>
          <w:trHeight w:val="106"/>
        </w:trPr>
        <w:tc>
          <w:tcPr>
            <w:tcW w:w="36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86EAA" w14:textId="77777777" w:rsidR="00D92653" w:rsidRDefault="00D92653" w:rsidP="00D92653">
            <w:pPr>
              <w:widowControl w:val="0"/>
              <w:spacing w:after="0" w:line="240" w:lineRule="exact"/>
              <w:ind w:right="-79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4F12" w14:textId="77777777" w:rsidR="00D92653" w:rsidRDefault="009C08DD" w:rsidP="00D9265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hyperlink r:id="rId8">
              <w:r w:rsidR="00D92653">
                <w:rPr>
                  <w:rStyle w:val="a3"/>
                  <w:rFonts w:ascii="Times New Roman" w:eastAsia="SimSun" w:hAnsi="Times New Roman" w:cs="Times New Roman"/>
                  <w:sz w:val="24"/>
                  <w:szCs w:val="24"/>
                  <w:lang w:val="uk-UA" w:eastAsia="zh-CN"/>
                </w:rPr>
                <w:t>http://knutd.edu.ua/ekts/</w:t>
              </w:r>
            </w:hyperlink>
          </w:p>
        </w:tc>
      </w:tr>
      <w:tr w:rsidR="00D92653" w14:paraId="4F6E1264" w14:textId="77777777" w:rsidTr="00390867">
        <w:tc>
          <w:tcPr>
            <w:tcW w:w="999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E97D06" w14:textId="77777777" w:rsidR="00D92653" w:rsidRDefault="00D92653" w:rsidP="00D9265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1.2 – Мета освітньої програми</w:t>
            </w:r>
          </w:p>
        </w:tc>
      </w:tr>
      <w:tr w:rsidR="00D92653" w14:paraId="244587D2" w14:textId="77777777" w:rsidTr="00390867">
        <w:tc>
          <w:tcPr>
            <w:tcW w:w="9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5D8B" w14:textId="478D1EAC" w:rsidR="00D92653" w:rsidRDefault="00D92653" w:rsidP="00D92653">
            <w:pPr>
              <w:widowControl w:val="0"/>
              <w:spacing w:after="0" w:line="228" w:lineRule="auto"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zh-CN"/>
              </w:rPr>
              <w:t xml:space="preserve">Підготовка висококваліфікованих фахівців, які володіють теоретичними знаннями та практичними уміннями та навичками, достатніми для успішного здійснення професійної діяльності в </w:t>
            </w:r>
            <w:r w:rsidRPr="00682C2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zh-CN"/>
              </w:rPr>
              <w:t xml:space="preserve">галузі </w:t>
            </w:r>
            <w:r w:rsidR="00276817" w:rsidRPr="00682C2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zh-CN"/>
              </w:rPr>
              <w:t>інженерії, виробництва та будівництва</w:t>
            </w:r>
            <w:r w:rsidRPr="00682C2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zh-CN"/>
              </w:rPr>
              <w:t>, необхідними для вирішення практичних проблем з проектування, створення та обслуговування</w:t>
            </w:r>
            <w:r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zh-CN"/>
              </w:rPr>
              <w:t xml:space="preserve"> електромеханічних пристроїв і систем.</w:t>
            </w:r>
          </w:p>
        </w:tc>
      </w:tr>
      <w:tr w:rsidR="00D92653" w14:paraId="1526BD59" w14:textId="77777777" w:rsidTr="00390867">
        <w:tc>
          <w:tcPr>
            <w:tcW w:w="9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785377" w14:textId="77777777" w:rsidR="00D92653" w:rsidRDefault="00D92653" w:rsidP="00D9265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1.3 – Характеристика освітньої програми</w:t>
            </w:r>
          </w:p>
        </w:tc>
      </w:tr>
      <w:tr w:rsidR="00D92653" w:rsidRPr="00133BD0" w14:paraId="5EB4F1B1" w14:textId="77777777" w:rsidTr="00390867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AACE4" w14:textId="77777777" w:rsidR="00D92653" w:rsidRDefault="00D92653" w:rsidP="00D926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Предметна область</w:t>
            </w:r>
          </w:p>
          <w:p w14:paraId="08076B17" w14:textId="77777777" w:rsidR="00D92653" w:rsidRDefault="00D92653" w:rsidP="00D926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170B" w14:textId="77777777" w:rsidR="00D92653" w:rsidRDefault="00D92653" w:rsidP="00D92653">
            <w:pPr>
              <w:widowControl w:val="0"/>
              <w:tabs>
                <w:tab w:val="left" w:pos="1108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Об’єкти вивчення та діяльності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:</w:t>
            </w:r>
          </w:p>
          <w:p w14:paraId="7514B19F" w14:textId="77777777" w:rsidR="00D92653" w:rsidRDefault="00D92653" w:rsidP="00D92653">
            <w:pPr>
              <w:widowControl w:val="0"/>
              <w:tabs>
                <w:tab w:val="left" w:pos="1108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– підприємства електроенергетичного комплексу, електротехнічні та електромеханічні служби організацій;</w:t>
            </w:r>
          </w:p>
          <w:p w14:paraId="35EF1C8B" w14:textId="77777777" w:rsidR="00D92653" w:rsidRDefault="00D92653" w:rsidP="00D92653">
            <w:pPr>
              <w:widowControl w:val="0"/>
              <w:tabs>
                <w:tab w:val="left" w:pos="1108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– виробництво, передача, розподілення та перетворення електричної енергії на електричних станціях, в електричних мережах та системах; електротехнічне устаткування, електромеханічне та комутаційне обладнання, електромеханічні та електротехнічні комплекси та системи.</w:t>
            </w:r>
          </w:p>
          <w:p w14:paraId="3126DD09" w14:textId="77777777" w:rsidR="00D92653" w:rsidRDefault="00D92653" w:rsidP="00D92653">
            <w:pPr>
              <w:widowControl w:val="0"/>
              <w:tabs>
                <w:tab w:val="left" w:pos="1108"/>
              </w:tabs>
              <w:spacing w:after="0" w:line="228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Ціль навчання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: Підготовка фахівців, здатних розв’язувати спеціалізовані задачі та практичні проблеми електроенергетики, електротехніки та електромеханіки, що передбачає застосування теорій і методів фізики та інженерних наук і характеризується комплексністю та невизначеністю умов.</w:t>
            </w:r>
          </w:p>
          <w:p w14:paraId="3AFA6242" w14:textId="77777777" w:rsidR="00D92653" w:rsidRDefault="00D92653" w:rsidP="00D92653">
            <w:pPr>
              <w:widowControl w:val="0"/>
              <w:tabs>
                <w:tab w:val="left" w:pos="1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Теоретичний зміст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предметної області: базові поняття теорії електричних та електромагнітних кіл, моделювання, оптимізація та аналіз режимів роботи електричних станцій, мереж та систем, електричних машин, електроприводів, електротехнічних та електромеханічних систем і комплексів, що використовують традиційні та відновлювальні джерела енергії.</w:t>
            </w:r>
          </w:p>
          <w:p w14:paraId="32985C76" w14:textId="77777777" w:rsidR="00D92653" w:rsidRDefault="00D92653" w:rsidP="00D92653">
            <w:pPr>
              <w:widowControl w:val="0"/>
              <w:tabs>
                <w:tab w:val="left" w:pos="1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lastRenderedPageBreak/>
              <w:t>Методи, методики та технології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: аналітичні методи розрахунку електричних кіл, систем електропостачання, електричних машин та апаратів, систем керування електроенергетичними та електромеханічними системами, електричних навантажень із використанням спеціалізованого лабораторного обладнання, персональних комп’ютерів та іншого обладнання.</w:t>
            </w:r>
          </w:p>
          <w:p w14:paraId="1A1FF695" w14:textId="77777777" w:rsidR="00D92653" w:rsidRDefault="00D92653" w:rsidP="00D92653">
            <w:pPr>
              <w:widowControl w:val="0"/>
              <w:tabs>
                <w:tab w:val="left" w:pos="1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Інструменти та обладнання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: контрольно-вимірювальні</w:t>
            </w:r>
          </w:p>
          <w:p w14:paraId="57437231" w14:textId="77777777" w:rsidR="00D92653" w:rsidRDefault="00D92653" w:rsidP="00D92653">
            <w:pPr>
              <w:widowControl w:val="0"/>
              <w:tabs>
                <w:tab w:val="left" w:pos="1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засоби, електричні та електронні прилади, мікроконтролери, комп’ютери.</w:t>
            </w:r>
          </w:p>
          <w:p w14:paraId="5180A741" w14:textId="77777777" w:rsidR="00D92653" w:rsidRDefault="00D92653" w:rsidP="00D926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14:paraId="4F9D4034" w14:textId="77777777" w:rsidR="00D92653" w:rsidRDefault="00D92653" w:rsidP="00D926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Обов’язкові освітні компоненти – 75%, з них: практична підготовка – 13%, вивчення іноземної мови – 13%, дипломне проєктування – 13%. Дисципліни вільного вибору здобувача вищої освіти – 25% обираються із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загальноуніверситетського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каталогу відповідно до затвердженої процедури в Університеті.</w:t>
            </w:r>
          </w:p>
        </w:tc>
      </w:tr>
      <w:tr w:rsidR="00D92653" w14:paraId="071AFE56" w14:textId="77777777" w:rsidTr="00390867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8F53B" w14:textId="77777777" w:rsidR="00D92653" w:rsidRDefault="00D92653" w:rsidP="00D92653">
            <w:pPr>
              <w:widowControl w:val="0"/>
              <w:spacing w:after="0" w:line="240" w:lineRule="exact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lastRenderedPageBreak/>
              <w:t>Орієнтація освітньої програми</w:t>
            </w: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C1C9" w14:textId="77777777" w:rsidR="00D92653" w:rsidRDefault="00D92653" w:rsidP="00D926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Освітньо-професійна підготовки бакалавра.</w:t>
            </w:r>
          </w:p>
        </w:tc>
      </w:tr>
      <w:tr w:rsidR="00D92653" w14:paraId="6B82293A" w14:textId="77777777" w:rsidTr="00390867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D334" w14:textId="77777777" w:rsidR="00D92653" w:rsidRDefault="00D92653" w:rsidP="00D9265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Основний фокус освітньої програми</w:t>
            </w: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7247" w14:textId="77777777" w:rsidR="00D92653" w:rsidRDefault="00D92653" w:rsidP="00CC52E5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Акцент робиться на формуванні та розвитку професійних компетентностей у сфері електроенергетики, електротехніки та електромеханіки; вивченні теоретичних та методичних положень, організаційних та практичних інструментів проектування, створення та обслуговування електромеханічних пристроїв і систем.</w:t>
            </w:r>
            <w:r w:rsidR="00276817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</w:p>
          <w:p w14:paraId="420240F1" w14:textId="00A1FC3C" w:rsidR="00390867" w:rsidRDefault="00682C2C" w:rsidP="00682C2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 w:rsidRPr="001E30C0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Ключові слова: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побутова техніка, електропривод, зелена енергетика, енергоефективність, відновлювані джерела.</w:t>
            </w:r>
          </w:p>
        </w:tc>
      </w:tr>
      <w:tr w:rsidR="00D92653" w:rsidRPr="00133BD0" w14:paraId="13161A2E" w14:textId="77777777" w:rsidTr="00390867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8170" w14:textId="77777777" w:rsidR="00D92653" w:rsidRDefault="00D92653" w:rsidP="00D926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Особливості  освітньої програми</w:t>
            </w: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6B121" w14:textId="77777777" w:rsidR="00D92653" w:rsidRDefault="00D92653" w:rsidP="00D926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Освітньо-професійна програма розвиває теоретичну та практичну підготовку в області проектування, створення та обслуговування електромеханічних пристроїв і систем, а також впровадження інноваційних технологій електроенергетики, електротехніки та електромеханіки в побутовій сфері.</w:t>
            </w:r>
          </w:p>
        </w:tc>
      </w:tr>
      <w:tr w:rsidR="00D92653" w14:paraId="0DA2015D" w14:textId="77777777" w:rsidTr="00390867">
        <w:tc>
          <w:tcPr>
            <w:tcW w:w="9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F70C5C" w14:textId="77777777" w:rsidR="00D92653" w:rsidRDefault="00D92653" w:rsidP="00D9265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1.4 – Придатність випускників до працевлаштування та  подальшого навчання</w:t>
            </w:r>
          </w:p>
        </w:tc>
      </w:tr>
      <w:tr w:rsidR="00D92653" w:rsidRPr="00133BD0" w14:paraId="0E555597" w14:textId="77777777" w:rsidTr="00390867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FB65" w14:textId="77777777" w:rsidR="00D92653" w:rsidRDefault="00D92653" w:rsidP="00D9265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046A" w14:textId="651F5DA7" w:rsidR="00D92653" w:rsidRDefault="00D92653" w:rsidP="00D926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Випускник є придатним для працевлаштування на підприємствах, в організаціях та установах, що </w:t>
            </w:r>
            <w:r w:rsidRPr="00682C2C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функціонують в галузі </w:t>
            </w:r>
            <w:r w:rsidR="00276817" w:rsidRPr="00682C2C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val="uk-UA" w:eastAsia="zh-CN"/>
              </w:rPr>
              <w:t>інженерії, виробництва та будівництва</w:t>
            </w:r>
            <w:r w:rsidRPr="00682C2C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. Професійні назви робіт, які може виконувати здобувач: </w:t>
            </w:r>
            <w:r w:rsidRPr="00682C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диспетчер електромеханічної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служби;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електрик дільниці; електрик цеху; електромеханік; електромеханік дільниці; енергетик; енергетик дільниці; енергетик цеху; технік-електрик; технік-конструктор (електротехніка); технік-технолог (електротехніка).</w:t>
            </w:r>
          </w:p>
        </w:tc>
      </w:tr>
      <w:tr w:rsidR="00D92653" w14:paraId="181F6A44" w14:textId="77777777" w:rsidTr="00390867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137BA" w14:textId="77777777" w:rsidR="00D92653" w:rsidRDefault="00D92653" w:rsidP="00D9265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Академічні права випускників</w:t>
            </w: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CB69" w14:textId="77777777" w:rsidR="00D92653" w:rsidRDefault="00D92653" w:rsidP="00D926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Можливість навчання за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освітньо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-науковою та/або освітньо-професійною програмою другого (магістерського) рівня вищої освіти.</w:t>
            </w:r>
          </w:p>
        </w:tc>
      </w:tr>
      <w:tr w:rsidR="00D92653" w14:paraId="124DCBAF" w14:textId="77777777" w:rsidTr="00390867">
        <w:tc>
          <w:tcPr>
            <w:tcW w:w="9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3C747E" w14:textId="77777777" w:rsidR="00D92653" w:rsidRDefault="00D92653" w:rsidP="00D9265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1.5 – Викладання та оцінювання</w:t>
            </w:r>
          </w:p>
        </w:tc>
      </w:tr>
      <w:tr w:rsidR="00D92653" w14:paraId="7DE040B8" w14:textId="77777777" w:rsidTr="00390867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BE1B" w14:textId="77777777" w:rsidR="00D92653" w:rsidRDefault="00D92653" w:rsidP="00D9265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013B" w14:textId="77777777" w:rsidR="00D92653" w:rsidRDefault="00D92653" w:rsidP="00D926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Використовується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студентоцентроване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та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проблемноорієнтоване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навчання, навчання через навчальну, виробничу і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передипломну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практику та самонавчання. Система методів навчання базується на принципах цілеспрямованості,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бінарності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– активної безпосередньої участі науково-педагогічного працівника і здобувача вищої освіти.</w:t>
            </w:r>
          </w:p>
          <w:p w14:paraId="4580EBBB" w14:textId="77777777" w:rsidR="00D92653" w:rsidRDefault="00D92653" w:rsidP="00D926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Форми організації освітнього процесу: лекція, семінарське, практичне, лабораторне заняття, практична підготовка, самостійна робота, консультація, розробка фахових проєктів (робіт).</w:t>
            </w:r>
          </w:p>
        </w:tc>
      </w:tr>
      <w:tr w:rsidR="00D92653" w:rsidRPr="00133BD0" w14:paraId="15BF17F1" w14:textId="77777777" w:rsidTr="00390867"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FC03E" w14:textId="77777777" w:rsidR="00D92653" w:rsidRDefault="00D92653" w:rsidP="00D926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Оцінювання</w:t>
            </w:r>
          </w:p>
        </w:tc>
        <w:tc>
          <w:tcPr>
            <w:tcW w:w="7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4ABD" w14:textId="1055846E" w:rsidR="00D92653" w:rsidRDefault="00D92653" w:rsidP="00D926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Усні та письмові</w:t>
            </w:r>
            <w:r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екзамени, заліки, тести,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проєктні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роботи, презентації, звіти з практики, захист кваліфікаційної роботи тощо.</w:t>
            </w:r>
          </w:p>
        </w:tc>
      </w:tr>
    </w:tbl>
    <w:p w14:paraId="271552B6" w14:textId="77777777" w:rsidR="0012588F" w:rsidRPr="00682C2C" w:rsidRDefault="0012588F">
      <w:pPr>
        <w:rPr>
          <w:lang w:val="uk-UA"/>
        </w:rPr>
      </w:pPr>
      <w:r w:rsidRPr="00682C2C">
        <w:rPr>
          <w:lang w:val="uk-UA"/>
        </w:rPr>
        <w:br w:type="page"/>
      </w:r>
    </w:p>
    <w:tbl>
      <w:tblPr>
        <w:tblW w:w="999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998"/>
        <w:gridCol w:w="14"/>
        <w:gridCol w:w="1372"/>
        <w:gridCol w:w="319"/>
        <w:gridCol w:w="532"/>
        <w:gridCol w:w="6760"/>
      </w:tblGrid>
      <w:tr w:rsidR="00D92653" w14:paraId="0EB38D9A" w14:textId="77777777" w:rsidTr="00390867">
        <w:trPr>
          <w:trHeight w:val="106"/>
        </w:trPr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0645E0" w14:textId="30863112" w:rsidR="00D92653" w:rsidRDefault="00D92653" w:rsidP="00D9265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lastRenderedPageBreak/>
              <w:t>1.6 – Програмні компетентності</w:t>
            </w:r>
          </w:p>
        </w:tc>
      </w:tr>
      <w:tr w:rsidR="00D92653" w:rsidRPr="00133BD0" w14:paraId="23FA0636" w14:textId="77777777" w:rsidTr="00390867">
        <w:trPr>
          <w:trHeight w:val="106"/>
        </w:trPr>
        <w:tc>
          <w:tcPr>
            <w:tcW w:w="2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BFDA7" w14:textId="77777777" w:rsidR="00D92653" w:rsidRDefault="00D92653" w:rsidP="00D9265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компетентність(ІК)</w:t>
            </w:r>
          </w:p>
          <w:p w14:paraId="134EA5B2" w14:textId="77777777" w:rsidR="00D92653" w:rsidRDefault="00D92653" w:rsidP="00D9265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7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74FB7" w14:textId="6520D3AE" w:rsidR="00D92653" w:rsidRDefault="00D92653" w:rsidP="00D926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Здатність розв’язувати спеціалізовані задачі та вирішувати практичні проблеми під час професійної діяльності у </w:t>
            </w:r>
            <w:r w:rsidRPr="00682C2C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галузі </w:t>
            </w:r>
            <w:r w:rsidR="00FE48DE" w:rsidRPr="00682C2C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інженерії, виробництва та будівництва</w:t>
            </w:r>
            <w:r w:rsidRPr="00682C2C"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 xml:space="preserve"> або у процесі навчання, що передбачає застосування теорій та методів фізики та інженерних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наук і характеризуються комплексністю та невизначеністю умов.</w:t>
            </w:r>
          </w:p>
        </w:tc>
      </w:tr>
      <w:tr w:rsidR="00C2431A" w14:paraId="5B5A1BD2" w14:textId="77777777" w:rsidTr="00390867">
        <w:tc>
          <w:tcPr>
            <w:tcW w:w="23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A7FD73" w14:textId="44AA35D8" w:rsidR="00C2431A" w:rsidRDefault="00C2431A" w:rsidP="00CA234D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 xml:space="preserve">Загальні компетентності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(</w:t>
            </w: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ЗК)</w:t>
            </w:r>
          </w:p>
          <w:p w14:paraId="62B30D13" w14:textId="77777777" w:rsidR="00C2431A" w:rsidRDefault="00C2431A" w:rsidP="00D9265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8C1D" w14:textId="77777777" w:rsidR="00C2431A" w:rsidRDefault="00C2431A" w:rsidP="00D926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0F1D4" w14:textId="77777777" w:rsidR="00C2431A" w:rsidRDefault="00C2431A" w:rsidP="00D926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Здатність до абстрактного мислення, аналізу і синтезу.</w:t>
            </w:r>
          </w:p>
        </w:tc>
      </w:tr>
      <w:tr w:rsidR="00C2431A" w14:paraId="630330AC" w14:textId="77777777" w:rsidTr="00390867">
        <w:tc>
          <w:tcPr>
            <w:tcW w:w="23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EA1DE8" w14:textId="77777777" w:rsidR="00C2431A" w:rsidRDefault="00C2431A" w:rsidP="00D9265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2638" w14:textId="77777777" w:rsidR="00C2431A" w:rsidRDefault="00C2431A" w:rsidP="00D926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9237C" w14:textId="77777777" w:rsidR="00C2431A" w:rsidRDefault="00C2431A" w:rsidP="00D926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Здатність застосовувати знання у практичних ситуаціях.</w:t>
            </w:r>
          </w:p>
        </w:tc>
      </w:tr>
      <w:tr w:rsidR="00C2431A" w14:paraId="73E85EC2" w14:textId="77777777" w:rsidTr="00390867">
        <w:tc>
          <w:tcPr>
            <w:tcW w:w="23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6F3484" w14:textId="77777777" w:rsidR="00C2431A" w:rsidRDefault="00C2431A" w:rsidP="00D9265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6E3B" w14:textId="3184E049" w:rsidR="00C2431A" w:rsidRPr="00D92653" w:rsidRDefault="00C2431A" w:rsidP="00D926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B728" w14:textId="77777777" w:rsidR="00C2431A" w:rsidRDefault="00C2431A" w:rsidP="00D926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Здатність спілкуватися державною мовою як усно, так і письмово.</w:t>
            </w:r>
          </w:p>
        </w:tc>
      </w:tr>
      <w:tr w:rsidR="00C2431A" w14:paraId="09F84C21" w14:textId="77777777" w:rsidTr="00390867">
        <w:tc>
          <w:tcPr>
            <w:tcW w:w="23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882187" w14:textId="77777777" w:rsidR="00C2431A" w:rsidRDefault="00C2431A" w:rsidP="00D9265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04FE" w14:textId="77777777" w:rsidR="00C2431A" w:rsidRDefault="00C2431A" w:rsidP="00D926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ЗК 4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7305" w14:textId="77777777" w:rsidR="00C2431A" w:rsidRDefault="00C2431A" w:rsidP="00D926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Здатність спілкуватися іноземною мовою.</w:t>
            </w:r>
          </w:p>
        </w:tc>
      </w:tr>
      <w:tr w:rsidR="00C2431A" w14:paraId="43D84CC0" w14:textId="77777777" w:rsidTr="00390867">
        <w:tc>
          <w:tcPr>
            <w:tcW w:w="23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8D4224" w14:textId="77777777" w:rsidR="00C2431A" w:rsidRDefault="00C2431A" w:rsidP="00D9265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22BC" w14:textId="77777777" w:rsidR="00C2431A" w:rsidRDefault="00C2431A" w:rsidP="00D926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ЗК 5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8754" w14:textId="77777777" w:rsidR="00C2431A" w:rsidRDefault="00C2431A" w:rsidP="00D926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Здатність до пошуку, оброблення та аналізу інформації з різних джерел.</w:t>
            </w:r>
          </w:p>
        </w:tc>
      </w:tr>
      <w:tr w:rsidR="00C2431A" w14:paraId="23C7597A" w14:textId="77777777" w:rsidTr="00390867">
        <w:trPr>
          <w:trHeight w:val="263"/>
        </w:trPr>
        <w:tc>
          <w:tcPr>
            <w:tcW w:w="23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5342B" w14:textId="77777777" w:rsidR="00C2431A" w:rsidRDefault="00C2431A" w:rsidP="00D9265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F4E54" w14:textId="77777777" w:rsidR="00C2431A" w:rsidRDefault="00C2431A" w:rsidP="00D926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ЗК 6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DE42" w14:textId="77777777" w:rsidR="00C2431A" w:rsidRDefault="00C2431A" w:rsidP="00D926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Здатність виявляти, ставити та вирішувати проблеми.</w:t>
            </w:r>
          </w:p>
        </w:tc>
      </w:tr>
      <w:tr w:rsidR="00C2431A" w14:paraId="7731CA67" w14:textId="77777777" w:rsidTr="00390867">
        <w:tc>
          <w:tcPr>
            <w:tcW w:w="23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C06C72" w14:textId="77777777" w:rsidR="00C2431A" w:rsidRDefault="00C2431A" w:rsidP="00D9265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240F" w14:textId="77777777" w:rsidR="00C2431A" w:rsidRDefault="00C2431A" w:rsidP="00D926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ЗК 7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3AB4" w14:textId="77777777" w:rsidR="00C2431A" w:rsidRDefault="00C2431A" w:rsidP="00D926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Здатність працювати в команді.</w:t>
            </w:r>
          </w:p>
        </w:tc>
      </w:tr>
      <w:tr w:rsidR="00C2431A" w14:paraId="0B3E02C5" w14:textId="77777777" w:rsidTr="00390867">
        <w:tc>
          <w:tcPr>
            <w:tcW w:w="23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2EC867" w14:textId="77777777" w:rsidR="00C2431A" w:rsidRDefault="00C2431A" w:rsidP="00D9265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0257" w14:textId="77777777" w:rsidR="00C2431A" w:rsidRDefault="00C2431A" w:rsidP="00D926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ЗК 8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A52A" w14:textId="77777777" w:rsidR="00C2431A" w:rsidRDefault="00C2431A" w:rsidP="00D9265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Здатність працювати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автономно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C2431A" w:rsidRPr="00133BD0" w14:paraId="426F5AE8" w14:textId="77777777" w:rsidTr="00390867">
        <w:tc>
          <w:tcPr>
            <w:tcW w:w="23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FCF01E" w14:textId="77777777" w:rsidR="00C2431A" w:rsidRDefault="00C2431A" w:rsidP="00D9265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A3B6" w14:textId="77777777" w:rsidR="00C2431A" w:rsidRDefault="00C2431A" w:rsidP="00D926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ЗК 9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5DC7" w14:textId="77777777" w:rsidR="00C2431A" w:rsidRDefault="00C2431A" w:rsidP="00D92653">
            <w:pPr>
              <w:widowControl w:val="0"/>
              <w:spacing w:after="0" w:line="260" w:lineRule="exact"/>
              <w:jc w:val="both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uk-UA" w:eastAsia="ru-RU"/>
              </w:rPr>
              <w:t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</w:t>
            </w:r>
          </w:p>
        </w:tc>
      </w:tr>
      <w:tr w:rsidR="00C2431A" w:rsidRPr="00133BD0" w14:paraId="0ACD2A50" w14:textId="77777777" w:rsidTr="00390867">
        <w:tc>
          <w:tcPr>
            <w:tcW w:w="23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FF584A" w14:textId="77777777" w:rsidR="00C2431A" w:rsidRDefault="00C2431A" w:rsidP="00D9265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AD8D7" w14:textId="77777777" w:rsidR="00C2431A" w:rsidRDefault="00C2431A" w:rsidP="00D926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ЗК 10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6E4B" w14:textId="77777777" w:rsidR="00C2431A" w:rsidRDefault="00C2431A" w:rsidP="00D92653">
            <w:pPr>
              <w:widowControl w:val="0"/>
              <w:spacing w:after="0" w:line="260" w:lineRule="exact"/>
              <w:jc w:val="both"/>
              <w:rPr>
                <w:rFonts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та форми рухової активності для активного відпочинку та ведення здорового способу життя.</w:t>
            </w:r>
          </w:p>
        </w:tc>
      </w:tr>
      <w:tr w:rsidR="00C2431A" w:rsidRPr="00D92653" w14:paraId="5800D757" w14:textId="77777777" w:rsidTr="00F83696">
        <w:tc>
          <w:tcPr>
            <w:tcW w:w="238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3C11AB" w14:textId="77777777" w:rsidR="00C2431A" w:rsidRDefault="00C2431A" w:rsidP="00D9265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BEA4" w14:textId="630B08D0" w:rsidR="00C2431A" w:rsidRDefault="00C2431A" w:rsidP="00D926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ЗК 11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543F" w14:textId="036FFFAA" w:rsidR="00C2431A" w:rsidRDefault="00C2431A" w:rsidP="00D92653">
            <w:pPr>
              <w:widowControl w:val="0"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</w:t>
            </w:r>
            <w:r w:rsidRPr="00D92653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датність ухвалювати рішення та діяти, дотримуючись принципу неприпустимості корупції та будь-яких інших проявів недоброчесності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C2431A" w:rsidRPr="00D92653" w14:paraId="0155FC38" w14:textId="77777777" w:rsidTr="00C2431A">
        <w:trPr>
          <w:trHeight w:val="70"/>
        </w:trPr>
        <w:tc>
          <w:tcPr>
            <w:tcW w:w="238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6393" w14:textId="77777777" w:rsidR="00C2431A" w:rsidRDefault="00C2431A" w:rsidP="00D9265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C07E" w14:textId="66D792F7" w:rsidR="00C2431A" w:rsidRPr="007529BE" w:rsidRDefault="00C2431A" w:rsidP="00D9265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7529BE">
              <w:rPr>
                <w:rFonts w:ascii="Times New Roman" w:eastAsia="SimSun" w:hAnsi="Times New Roman" w:cs="Times New Roman"/>
                <w:i/>
                <w:iCs/>
                <w:color w:val="FF0000"/>
                <w:sz w:val="24"/>
                <w:szCs w:val="24"/>
                <w:lang w:val="uk-UA" w:eastAsia="zh-CN"/>
              </w:rPr>
              <w:t>ЗК 12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A5D31" w14:textId="792789E6" w:rsidR="00C2431A" w:rsidRPr="007529BE" w:rsidRDefault="00C2431A" w:rsidP="00C2431A">
            <w:pPr>
              <w:spacing w:after="0" w:line="240" w:lineRule="auto"/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uk-UA"/>
              </w:rPr>
            </w:pPr>
            <w:r w:rsidRPr="007529BE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  <w:lang w:val="uk-UA"/>
              </w:rPr>
              <w:t>Здатність захищати Батьківщину</w:t>
            </w:r>
          </w:p>
        </w:tc>
      </w:tr>
      <w:tr w:rsidR="00133BD0" w14:paraId="27D191C7" w14:textId="77777777" w:rsidTr="00390867">
        <w:tc>
          <w:tcPr>
            <w:tcW w:w="23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E439" w14:textId="77777777" w:rsidR="00133BD0" w:rsidRDefault="00133BD0" w:rsidP="00133BD0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zh-CN"/>
              </w:rPr>
              <w:t>Фахові компетентності (ФК)</w:t>
            </w:r>
          </w:p>
          <w:p w14:paraId="642C6281" w14:textId="77777777" w:rsidR="00133BD0" w:rsidRDefault="00133BD0" w:rsidP="00133BD0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DC30" w14:textId="0658A15C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ФК 1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D170" w14:textId="113306CA" w:rsidR="00133BD0" w:rsidRDefault="00133BD0" w:rsidP="00133B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Здатність вирішувати практичні задачі із застосуванням систем автоматизованого проектування і розрахунків (САПР).</w:t>
            </w:r>
          </w:p>
        </w:tc>
      </w:tr>
      <w:tr w:rsidR="00133BD0" w14:paraId="16630A23" w14:textId="77777777" w:rsidTr="00390867">
        <w:tc>
          <w:tcPr>
            <w:tcW w:w="23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23BD6" w14:textId="77777777" w:rsidR="00133BD0" w:rsidRDefault="00133BD0" w:rsidP="00133BD0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E5196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ФК 2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CE752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Здатність вирішувати практичні задачі із залученням методів математики, фізики та електротехніки.</w:t>
            </w:r>
          </w:p>
        </w:tc>
      </w:tr>
      <w:tr w:rsidR="00133BD0" w:rsidRPr="00133BD0" w14:paraId="71066CDE" w14:textId="77777777" w:rsidTr="00390867">
        <w:tc>
          <w:tcPr>
            <w:tcW w:w="23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88FEB" w14:textId="77777777" w:rsidR="00133BD0" w:rsidRDefault="00133BD0" w:rsidP="00133BD0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14D8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ФК 3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80A6" w14:textId="77777777" w:rsidR="00133BD0" w:rsidRDefault="00133BD0" w:rsidP="00133BD0">
            <w:pPr>
              <w:widowControl w:val="0"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Здатність вирішувати комплексні спеціалізовані задачі і практичні проблеми, пов’язані з роботою електричних систем та мереж, електричної частини станцій і підстанцій та техніки високих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напруг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</w:p>
        </w:tc>
      </w:tr>
      <w:tr w:rsidR="00133BD0" w:rsidRPr="00133BD0" w14:paraId="76B4351E" w14:textId="77777777" w:rsidTr="00390867">
        <w:tc>
          <w:tcPr>
            <w:tcW w:w="23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B7790" w14:textId="77777777" w:rsidR="00133BD0" w:rsidRDefault="00133BD0" w:rsidP="00133BD0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8CFA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ФК 4</w:t>
            </w:r>
          </w:p>
          <w:p w14:paraId="4A0B3F77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A09B" w14:textId="77777777" w:rsidR="00133BD0" w:rsidRDefault="00133BD0" w:rsidP="00133BD0">
            <w:pPr>
              <w:widowControl w:val="0"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Здатність вирішувати комплексні спеціалізовані задачі і практичні проблеми, пов’язані з проблемами метрології, електричних вимірювань, роботою пристроїв автоматичного керування, релейного захисту та автоматики.</w:t>
            </w:r>
          </w:p>
        </w:tc>
      </w:tr>
      <w:tr w:rsidR="00133BD0" w14:paraId="76A26547" w14:textId="77777777" w:rsidTr="00390867">
        <w:tc>
          <w:tcPr>
            <w:tcW w:w="23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6C5CB" w14:textId="77777777" w:rsidR="00133BD0" w:rsidRDefault="00133BD0" w:rsidP="00133BD0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ED5D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ФК 5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E2EC" w14:textId="77777777" w:rsidR="00133BD0" w:rsidRDefault="00133BD0" w:rsidP="00133BD0">
            <w:pPr>
              <w:widowControl w:val="0"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Здатність вирішувати комплексні спеціалізовані задачі і практичні проблеми, пов’язані з роботою електричних машин, апаратів та автоматизованого електропривода.</w:t>
            </w:r>
          </w:p>
        </w:tc>
      </w:tr>
      <w:tr w:rsidR="00133BD0" w:rsidRPr="00133BD0" w14:paraId="4B0EB8A5" w14:textId="77777777" w:rsidTr="00390867">
        <w:tc>
          <w:tcPr>
            <w:tcW w:w="23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44410" w14:textId="77777777" w:rsidR="00133BD0" w:rsidRDefault="00133BD0" w:rsidP="00133BD0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3E99C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ФК 6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5F0AB" w14:textId="77777777" w:rsidR="00133BD0" w:rsidRDefault="00133BD0" w:rsidP="00133BD0">
            <w:pPr>
              <w:widowControl w:val="0"/>
              <w:spacing w:after="0" w:line="260" w:lineRule="exac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Здатність вирішувати комплексні спеціалізовані задачі і практичні проблеми, пов’язані з проблемами виробництва, передачі та розподілення електричної енергії.</w:t>
            </w:r>
          </w:p>
        </w:tc>
      </w:tr>
      <w:tr w:rsidR="00133BD0" w14:paraId="2DE03F10" w14:textId="77777777" w:rsidTr="00390867">
        <w:tc>
          <w:tcPr>
            <w:tcW w:w="23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E7AC5" w14:textId="77777777" w:rsidR="00133BD0" w:rsidRDefault="00133BD0" w:rsidP="00133BD0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88F77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ФК 7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8F09" w14:textId="77777777" w:rsidR="00133BD0" w:rsidRDefault="00133BD0" w:rsidP="00133BD0">
            <w:pPr>
              <w:widowControl w:val="0"/>
              <w:spacing w:after="0" w:line="260" w:lineRule="exact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Здатність розробляти проекти електроенергетичного, електротехнічного та електромеханічного устаткування із дотриманням вимог законодавства, стандартів і технічного завдання.</w:t>
            </w:r>
          </w:p>
        </w:tc>
      </w:tr>
      <w:tr w:rsidR="00133BD0" w:rsidRPr="00133BD0" w14:paraId="7C377469" w14:textId="77777777" w:rsidTr="0012588F">
        <w:trPr>
          <w:cantSplit/>
        </w:trPr>
        <w:tc>
          <w:tcPr>
            <w:tcW w:w="23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006C8" w14:textId="77777777" w:rsidR="00133BD0" w:rsidRDefault="00133BD0" w:rsidP="00133BD0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E273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ФК 8</w:t>
            </w:r>
          </w:p>
          <w:p w14:paraId="5CAC2DAB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D4C6" w14:textId="4D6D04BA" w:rsidR="00133BD0" w:rsidRPr="00D92653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Здатність виконувати професійні обов’язки із дотриманням вимог правил техніки безпеки, охорони праці, виробничої санітарії та охорони навколишнього середовища.</w:t>
            </w:r>
          </w:p>
        </w:tc>
      </w:tr>
      <w:tr w:rsidR="00133BD0" w14:paraId="02739122" w14:textId="77777777" w:rsidTr="00390867">
        <w:tc>
          <w:tcPr>
            <w:tcW w:w="23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9E118" w14:textId="77777777" w:rsidR="00133BD0" w:rsidRDefault="00133BD0" w:rsidP="00133BD0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46C9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ФК 9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6A9B" w14:textId="77777777" w:rsidR="00133BD0" w:rsidRDefault="00133BD0" w:rsidP="00133BD0">
            <w:pPr>
              <w:widowControl w:val="0"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Усвідомлення необхідності підвищення ефективності електроенергетичного, електротехнічного та електромеханічного устаткування.</w:t>
            </w:r>
          </w:p>
        </w:tc>
      </w:tr>
      <w:tr w:rsidR="00133BD0" w:rsidRPr="00133BD0" w14:paraId="04236647" w14:textId="77777777" w:rsidTr="00390867">
        <w:tc>
          <w:tcPr>
            <w:tcW w:w="23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36A25" w14:textId="77777777" w:rsidR="00133BD0" w:rsidRDefault="00133BD0" w:rsidP="00133BD0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BC80B" w14:textId="77777777" w:rsidR="00133BD0" w:rsidRDefault="00133BD0" w:rsidP="00133BD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ФК 10</w:t>
            </w:r>
          </w:p>
          <w:p w14:paraId="5C15F3C2" w14:textId="77777777" w:rsidR="00133BD0" w:rsidRDefault="00133BD0" w:rsidP="00133BD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zh-CN"/>
              </w:rPr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484C" w14:textId="77777777" w:rsidR="00133BD0" w:rsidRDefault="00133BD0" w:rsidP="00133BD0">
            <w:pPr>
              <w:widowControl w:val="0"/>
              <w:spacing w:after="0" w:line="26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Усвідомлення необхідності постійно розширювати власні знання про нові технології в електроенергетиці, електротехніці та електромеханіці.</w:t>
            </w:r>
          </w:p>
        </w:tc>
      </w:tr>
      <w:tr w:rsidR="00133BD0" w14:paraId="74303470" w14:textId="77777777" w:rsidTr="00390867">
        <w:tc>
          <w:tcPr>
            <w:tcW w:w="23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5D06" w14:textId="77777777" w:rsidR="00133BD0" w:rsidRDefault="00133BD0" w:rsidP="00133BD0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8A7F6" w14:textId="77777777" w:rsidR="00133BD0" w:rsidRDefault="00133BD0" w:rsidP="00133BD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ФК 11</w:t>
            </w:r>
          </w:p>
          <w:p w14:paraId="38308114" w14:textId="77777777" w:rsidR="00133BD0" w:rsidRDefault="00133BD0" w:rsidP="00133BD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A7A5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Здатність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оперативно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вживати ефективні заходи в умовах надзвичайних (аварійних) ситуацій в електроенергетичних та електромеханічних системах.</w:t>
            </w:r>
          </w:p>
        </w:tc>
      </w:tr>
      <w:tr w:rsidR="00133BD0" w14:paraId="4F48CF01" w14:textId="77777777" w:rsidTr="00390867">
        <w:tc>
          <w:tcPr>
            <w:tcW w:w="23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8A22C" w14:textId="77777777" w:rsidR="00133BD0" w:rsidRDefault="00133BD0" w:rsidP="00133BD0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26AFE" w14:textId="77777777" w:rsidR="00133BD0" w:rsidRPr="0012588F" w:rsidRDefault="00133BD0" w:rsidP="00133BD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12588F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zh-CN"/>
              </w:rPr>
              <w:t>ФК 12</w:t>
            </w:r>
          </w:p>
        </w:tc>
        <w:tc>
          <w:tcPr>
            <w:tcW w:w="6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799A" w14:textId="77777777" w:rsidR="00133BD0" w:rsidRPr="0012588F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</w:pPr>
            <w:r w:rsidRPr="0012588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 w:eastAsia="uk-UA"/>
              </w:rPr>
              <w:t>Здатність використовувати та впроваджувати інноваційні технології та системи в сфері побуту.</w:t>
            </w:r>
          </w:p>
        </w:tc>
      </w:tr>
      <w:tr w:rsidR="00133BD0" w14:paraId="4DD6CE8E" w14:textId="77777777" w:rsidTr="00390867"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73A2CD6" w14:textId="77777777" w:rsidR="00133BD0" w:rsidRDefault="00133BD0" w:rsidP="00133BD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1.7 – Програмні результати навчання</w:t>
            </w:r>
          </w:p>
        </w:tc>
      </w:tr>
      <w:tr w:rsidR="00133BD0" w14:paraId="06423AF1" w14:textId="77777777" w:rsidTr="00390867">
        <w:trPr>
          <w:trHeight w:val="20"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85C9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ПРН 1</w:t>
            </w:r>
          </w:p>
        </w:tc>
        <w:tc>
          <w:tcPr>
            <w:tcW w:w="8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5540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Знати і розуміти принципи роботи електричних систем та мереж, силового обладнання електричних станцій та підстанцій, пристроїв захисного заземлення та грозозахисту та уміти використовувати їх для вирішення практичних проблем у професійній діяльності.</w:t>
            </w:r>
          </w:p>
        </w:tc>
      </w:tr>
      <w:tr w:rsidR="00133BD0" w:rsidRPr="00133BD0" w14:paraId="0772FF66" w14:textId="77777777" w:rsidTr="00390867">
        <w:trPr>
          <w:trHeight w:val="20"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BD5FD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ПРН 2</w:t>
            </w:r>
          </w:p>
        </w:tc>
        <w:tc>
          <w:tcPr>
            <w:tcW w:w="8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D2BB8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Знати і розуміти теоретичні основи метрології та електричних вимірювань, принципи роботи пристроїв автоматичного керування, релейного захисту та автоматики, мати навички здійснення відповідних вимірювань і використання зазначених пристроїв для вирішення професійних завдань.</w:t>
            </w:r>
          </w:p>
        </w:tc>
      </w:tr>
      <w:tr w:rsidR="00133BD0" w14:paraId="14E6CCC4" w14:textId="77777777" w:rsidTr="00390867">
        <w:trPr>
          <w:trHeight w:val="20"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9F74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ПРН 3</w:t>
            </w:r>
          </w:p>
        </w:tc>
        <w:tc>
          <w:tcPr>
            <w:tcW w:w="8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1636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Знати принципи роботи електричних машин, апаратів та автоматизованих електроприводів та уміти використовувати їх для вирішення практичних проблем у професійній діяльності.</w:t>
            </w:r>
          </w:p>
        </w:tc>
      </w:tr>
      <w:tr w:rsidR="00133BD0" w14:paraId="0C2D4328" w14:textId="77777777" w:rsidTr="00390867">
        <w:trPr>
          <w:trHeight w:val="20"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490D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ПРН 4</w:t>
            </w:r>
          </w:p>
        </w:tc>
        <w:tc>
          <w:tcPr>
            <w:tcW w:w="8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6D5C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Знати принципи роботи біоенергетичних, вітроенергетичних, гідроенергетичних та сонячних енергетичних установок.</w:t>
            </w:r>
          </w:p>
        </w:tc>
      </w:tr>
      <w:tr w:rsidR="00133BD0" w14:paraId="68C99390" w14:textId="77777777" w:rsidTr="00390867">
        <w:trPr>
          <w:trHeight w:val="20"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1C1D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ПРН 5</w:t>
            </w:r>
          </w:p>
        </w:tc>
        <w:tc>
          <w:tcPr>
            <w:tcW w:w="8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626C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Знати основи теорії електромагнітного поля, методи розрахунку електричних кіл та уміти використовувати їх для вирішення практичних проблем у професійній діяльності.</w:t>
            </w:r>
          </w:p>
        </w:tc>
      </w:tr>
      <w:tr w:rsidR="00133BD0" w:rsidRPr="00133BD0" w14:paraId="2560F0D4" w14:textId="77777777" w:rsidTr="00390867">
        <w:trPr>
          <w:trHeight w:val="20"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DC59" w14:textId="77777777" w:rsidR="00133BD0" w:rsidRPr="0012588F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bookmarkStart w:id="1" w:name="_Hlk137231487"/>
            <w:r w:rsidRPr="0012588F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ru-RU"/>
              </w:rPr>
              <w:t>ПРН 6</w:t>
            </w:r>
          </w:p>
          <w:p w14:paraId="58C7FE6C" w14:textId="77777777" w:rsidR="00133BD0" w:rsidRPr="0012588F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8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6901" w14:textId="15887F62" w:rsidR="00133BD0" w:rsidRPr="0012588F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12588F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Розуміти сутність інноваційних енергозберігаючих технологій електроенергетики, електротехніки та електромеханіки та основні принципи реалізації </w:t>
            </w:r>
            <w:bookmarkStart w:id="2" w:name="_Hlk137231336"/>
            <w:r w:rsidRPr="0012588F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ru-RU"/>
              </w:rPr>
              <w:t>напівпровідникових перетворювачів енергії і електронних пристроїв в сучасних системах керування</w:t>
            </w:r>
            <w:bookmarkEnd w:id="2"/>
            <w:r w:rsidRPr="0012588F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ru-RU"/>
              </w:rPr>
              <w:t>.</w:t>
            </w:r>
            <w:bookmarkEnd w:id="1"/>
          </w:p>
        </w:tc>
      </w:tr>
      <w:tr w:rsidR="00133BD0" w:rsidRPr="00133BD0" w14:paraId="41EF8B39" w14:textId="77777777" w:rsidTr="00390867">
        <w:trPr>
          <w:trHeight w:val="20"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C7F7" w14:textId="77777777" w:rsidR="00133BD0" w:rsidRPr="0012588F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1258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ПРН 7</w:t>
            </w:r>
          </w:p>
          <w:p w14:paraId="131B0522" w14:textId="77777777" w:rsidR="00133BD0" w:rsidRPr="0012588F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97E3" w14:textId="77777777" w:rsidR="00133BD0" w:rsidRPr="0012588F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1258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Знати вимоги нормативних актів, що стосуються інженерної діяльності, захисту інтелектуальної власності, охорони праці, техніки безпеки та виробничої санітарії, враховувати їх при прийнятті рішень.</w:t>
            </w:r>
          </w:p>
        </w:tc>
      </w:tr>
      <w:tr w:rsidR="00133BD0" w14:paraId="5F961D6C" w14:textId="77777777" w:rsidTr="00390867">
        <w:trPr>
          <w:trHeight w:val="20"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E68C" w14:textId="77777777" w:rsidR="00133BD0" w:rsidRPr="0012588F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1258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ПРН 8</w:t>
            </w:r>
          </w:p>
        </w:tc>
        <w:tc>
          <w:tcPr>
            <w:tcW w:w="8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3E5B" w14:textId="77777777" w:rsidR="00133BD0" w:rsidRPr="0012588F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1258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Розуміти значення традиційної та відновлюваної енергетики для успішного економічного розвитку.</w:t>
            </w:r>
          </w:p>
        </w:tc>
      </w:tr>
      <w:tr w:rsidR="00133BD0" w14:paraId="286A2A4B" w14:textId="77777777" w:rsidTr="00390867">
        <w:trPr>
          <w:trHeight w:val="20"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4BC4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ПРН 9</w:t>
            </w:r>
          </w:p>
          <w:p w14:paraId="126D574D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E830" w14:textId="77777777" w:rsidR="00133BD0" w:rsidRPr="00E11A28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E11A28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Застосовувати прикладне програмне забезпечення, мікроконтролери та мікропроцесорну техніку для вирішення практичних проблем у професійній діяльності.</w:t>
            </w:r>
          </w:p>
        </w:tc>
      </w:tr>
      <w:tr w:rsidR="00133BD0" w14:paraId="7157ADE5" w14:textId="77777777" w:rsidTr="00390867">
        <w:trPr>
          <w:trHeight w:val="20"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4336" w14:textId="77777777" w:rsidR="00133BD0" w:rsidRDefault="00133BD0" w:rsidP="00133BD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ПРН 10</w:t>
            </w:r>
          </w:p>
          <w:p w14:paraId="7550186D" w14:textId="77777777" w:rsidR="00133BD0" w:rsidRDefault="00133BD0" w:rsidP="00133BD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F513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Здійснювати аналіз процесів в електроенергетичному, електротехнічному та електромеханічному обладнанні, відповідних комплексах і системах.</w:t>
            </w:r>
          </w:p>
        </w:tc>
      </w:tr>
      <w:tr w:rsidR="00133BD0" w14:paraId="13FDE009" w14:textId="77777777" w:rsidTr="00390867">
        <w:trPr>
          <w:trHeight w:val="20"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1BC8" w14:textId="77777777" w:rsidR="00133BD0" w:rsidRDefault="00133BD0" w:rsidP="00133BD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ПРН 11</w:t>
            </w:r>
          </w:p>
          <w:p w14:paraId="4AB1AF95" w14:textId="77777777" w:rsidR="00133BD0" w:rsidRDefault="00133BD0" w:rsidP="00133BD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BE7F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Обирати і застосовувати придатні методи для аналізу і синтезу електромеханічних та електроенергетичних систем із заданими показниками.</w:t>
            </w:r>
          </w:p>
        </w:tc>
      </w:tr>
      <w:tr w:rsidR="00133BD0" w14:paraId="489B1AB0" w14:textId="77777777" w:rsidTr="00390867">
        <w:trPr>
          <w:trHeight w:val="20"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88134" w14:textId="77777777" w:rsidR="00133BD0" w:rsidRDefault="00133BD0" w:rsidP="00133BD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ПРН 12</w:t>
            </w:r>
          </w:p>
          <w:p w14:paraId="48D169C1" w14:textId="77777777" w:rsidR="00133BD0" w:rsidRDefault="00133BD0" w:rsidP="00133BD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2DDFE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Уміти оцінювати енергоефективність та надійність роботи електроенергетичних, електротехнічних та електромеханічних систем.</w:t>
            </w:r>
          </w:p>
        </w:tc>
      </w:tr>
      <w:tr w:rsidR="00133BD0" w:rsidRPr="00133BD0" w14:paraId="11E77D96" w14:textId="77777777" w:rsidTr="00390867">
        <w:trPr>
          <w:trHeight w:val="20"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9B5F" w14:textId="77777777" w:rsidR="00133BD0" w:rsidRDefault="00133BD0" w:rsidP="00133BD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ПРН 13</w:t>
            </w:r>
          </w:p>
          <w:p w14:paraId="32643F4A" w14:textId="77777777" w:rsidR="00133BD0" w:rsidRDefault="00133BD0" w:rsidP="00133BD0">
            <w:pPr>
              <w:widowControl w:val="0"/>
              <w:spacing w:after="0" w:line="240" w:lineRule="auto"/>
              <w:ind w:right="-108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C111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Знаходити необхідну інформацію в науково-технічній літературі, базах даних та інших джерелах інформації, оцінювати її </w:t>
            </w:r>
            <w:proofErr w:type="spellStart"/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релевантність</w:t>
            </w:r>
            <w:proofErr w:type="spellEnd"/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 xml:space="preserve"> та достовірність.</w:t>
            </w:r>
          </w:p>
        </w:tc>
      </w:tr>
      <w:tr w:rsidR="00133BD0" w14:paraId="07A8EAB0" w14:textId="77777777" w:rsidTr="00390867">
        <w:trPr>
          <w:trHeight w:val="20"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9B89" w14:textId="77777777" w:rsidR="00133BD0" w:rsidRPr="0012588F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12588F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ru-RU"/>
              </w:rPr>
              <w:t>ПРН 14</w:t>
            </w:r>
          </w:p>
          <w:p w14:paraId="6960D1E0" w14:textId="77777777" w:rsidR="00133BD0" w:rsidRPr="0012588F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8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06900" w14:textId="77777777" w:rsidR="00133BD0" w:rsidRPr="0012588F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12588F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ru-RU"/>
              </w:rPr>
              <w:t>Досліджувати та аналізувати фізичні явища і процеси в електроенергетичному, електротехнічному та електромеханічному обладнанні.</w:t>
            </w:r>
          </w:p>
        </w:tc>
      </w:tr>
      <w:tr w:rsidR="00133BD0" w:rsidRPr="00133BD0" w14:paraId="57328EF7" w14:textId="77777777" w:rsidTr="00390867">
        <w:trPr>
          <w:cantSplit/>
          <w:trHeight w:val="20"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1290" w14:textId="77777777" w:rsidR="00133BD0" w:rsidRPr="0012588F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1258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lastRenderedPageBreak/>
              <w:t>ПРН 15</w:t>
            </w:r>
          </w:p>
          <w:p w14:paraId="13151A19" w14:textId="77777777" w:rsidR="00133BD0" w:rsidRPr="0012588F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6E742" w14:textId="77777777" w:rsidR="00133BD0" w:rsidRPr="0012588F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val="uk-UA" w:eastAsia="ru-RU"/>
              </w:rPr>
            </w:pPr>
            <w:r w:rsidRPr="0012588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Розв’язувати складні спеціалізовані задачі з проектування і технічного обслуговування електромеханічних систем, електроустаткування електричних станцій, підстанцій, систем та мереж.</w:t>
            </w:r>
          </w:p>
        </w:tc>
      </w:tr>
      <w:tr w:rsidR="00133BD0" w14:paraId="5E79FA06" w14:textId="77777777" w:rsidTr="00390867">
        <w:trPr>
          <w:trHeight w:val="20"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7837" w14:textId="77777777" w:rsidR="00133BD0" w:rsidRPr="0012588F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1258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ПРН 16</w:t>
            </w:r>
          </w:p>
          <w:p w14:paraId="1F47B1B2" w14:textId="77777777" w:rsidR="00133BD0" w:rsidRPr="0012588F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8B9BB" w14:textId="77777777" w:rsidR="00133BD0" w:rsidRPr="0012588F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1258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Вміти самостійно вчитися, опановувати нові знання і вдосконалювати навички роботи з сучасним обладнанням, вимірювальною технікою та прикладним програмним забезпеченням.</w:t>
            </w:r>
          </w:p>
        </w:tc>
      </w:tr>
      <w:tr w:rsidR="00133BD0" w:rsidRPr="00133BD0" w14:paraId="2DCE979E" w14:textId="77777777" w:rsidTr="00390867">
        <w:trPr>
          <w:trHeight w:val="20"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8FC6" w14:textId="77777777" w:rsidR="00133BD0" w:rsidRPr="0012588F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 w:rsidRPr="0012588F"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ПРН 17</w:t>
            </w:r>
          </w:p>
          <w:p w14:paraId="3A8D5F5E" w14:textId="77777777" w:rsidR="00133BD0" w:rsidRPr="0012588F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07B14" w14:textId="77777777" w:rsidR="00133BD0" w:rsidRPr="0012588F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12588F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Застосовувати придатні емпіричні і теоретичні методи для зменшення втрат електричної енергії при її виробництві, транспортуванні, розподіленні та використанні.</w:t>
            </w:r>
          </w:p>
        </w:tc>
      </w:tr>
      <w:tr w:rsidR="00133BD0" w14:paraId="13A26F20" w14:textId="77777777" w:rsidTr="00390867">
        <w:trPr>
          <w:trHeight w:val="20"/>
        </w:trPr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4AB5" w14:textId="77777777" w:rsidR="00133BD0" w:rsidRPr="0012588F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  <w:r w:rsidRPr="0012588F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ru-RU"/>
              </w:rPr>
              <w:t>ПРН 18</w:t>
            </w:r>
          </w:p>
          <w:p w14:paraId="058DF872" w14:textId="77777777" w:rsidR="00133BD0" w:rsidRPr="0012588F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ru-RU"/>
              </w:rPr>
            </w:pPr>
          </w:p>
        </w:tc>
        <w:tc>
          <w:tcPr>
            <w:tcW w:w="89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D61A" w14:textId="77777777" w:rsidR="00133BD0" w:rsidRPr="0012588F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sz w:val="18"/>
                <w:szCs w:val="18"/>
                <w:lang w:val="uk-UA" w:eastAsia="uk-UA"/>
              </w:rPr>
            </w:pPr>
            <w:r w:rsidRPr="0012588F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ru-RU"/>
              </w:rPr>
              <w:t>Вміти застосовувати інноваційні технології електроенергетики, електротехнік</w:t>
            </w:r>
            <w:r w:rsidRPr="0012588F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ru-RU"/>
              </w:rPr>
              <w:t>и,</w:t>
            </w:r>
            <w:r w:rsidRPr="0012588F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val="uk-UA" w:eastAsia="ru-RU"/>
              </w:rPr>
              <w:t xml:space="preserve"> електромеханіки та сучасні системи керування в електромеханічних системах для вирішення практичних задач в побутовій сфері.</w:t>
            </w:r>
          </w:p>
        </w:tc>
      </w:tr>
      <w:tr w:rsidR="00133BD0" w:rsidRPr="00133BD0" w14:paraId="0117B730" w14:textId="77777777" w:rsidTr="00390867">
        <w:trPr>
          <w:trHeight w:val="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7FB3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ПРН 19</w:t>
            </w:r>
          </w:p>
          <w:p w14:paraId="4945F58E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A2846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Вільно спілкуватися з професійних проблем державною та іноземною мовами усно і письмово, обговорювати результати професійної діяльності з фахівцями та нефахівцями, аргументувати свою позицію з дискусійних питань.</w:t>
            </w:r>
          </w:p>
        </w:tc>
      </w:tr>
      <w:tr w:rsidR="00133BD0" w:rsidRPr="00133BD0" w14:paraId="4A5D50CC" w14:textId="77777777" w:rsidTr="00390867">
        <w:trPr>
          <w:trHeight w:val="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50EE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ПРН 20</w:t>
            </w:r>
          </w:p>
          <w:p w14:paraId="49BC7F8C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EEF7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Розуміти основні принципи і завдання технічної та екологічної безпеки об’єктів електротехніки та електромеханіки, враховувати їх при прийнятті рішень.</w:t>
            </w:r>
          </w:p>
        </w:tc>
      </w:tr>
      <w:tr w:rsidR="00133BD0" w14:paraId="5926263D" w14:textId="77777777" w:rsidTr="00390867">
        <w:trPr>
          <w:trHeight w:val="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17E7E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ПРН 21</w:t>
            </w:r>
          </w:p>
          <w:p w14:paraId="638EA68D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55F2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Розуміти принципи європейської демократії та поваги до прав громадян, враховувати їх при прийнятті рішень.</w:t>
            </w:r>
          </w:p>
        </w:tc>
      </w:tr>
      <w:tr w:rsidR="00133BD0" w14:paraId="2E2CED22" w14:textId="77777777" w:rsidTr="00390867">
        <w:trPr>
          <w:trHeight w:val="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DFC8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ПРН 22</w:t>
            </w:r>
          </w:p>
          <w:p w14:paraId="3BB6CB88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EC02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ru-RU"/>
              </w:rPr>
              <w:t>Розуміти та демонструвати добру професійну, соціальну та емоційну поведінку, дотримуватись здорового способу життя.</w:t>
            </w:r>
          </w:p>
        </w:tc>
      </w:tr>
      <w:tr w:rsidR="00C2431A" w:rsidRPr="00C2431A" w14:paraId="49E52F1C" w14:textId="77777777" w:rsidTr="00390867">
        <w:trPr>
          <w:trHeight w:val="20"/>
        </w:trPr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1E55" w14:textId="22F4F0B8" w:rsidR="00C2431A" w:rsidRPr="007529BE" w:rsidRDefault="00C2431A" w:rsidP="000C76B6">
            <w:pPr>
              <w:widowControl w:val="0"/>
              <w:spacing w:after="0" w:line="240" w:lineRule="auto"/>
              <w:ind w:right="-176"/>
              <w:jc w:val="both"/>
              <w:rPr>
                <w:rFonts w:ascii="Times New Roman" w:eastAsia="SimSun" w:hAnsi="Times New Roman" w:cs="Times New Roman"/>
                <w:i/>
                <w:iCs/>
                <w:color w:val="FF0000"/>
                <w:sz w:val="24"/>
                <w:szCs w:val="24"/>
                <w:lang w:val="uk-UA" w:eastAsia="ru-RU"/>
              </w:rPr>
            </w:pPr>
            <w:r w:rsidRPr="007529BE">
              <w:rPr>
                <w:rFonts w:ascii="Times New Roman" w:eastAsia="SimSun" w:hAnsi="Times New Roman" w:cs="Times New Roman"/>
                <w:i/>
                <w:iCs/>
                <w:color w:val="FF0000"/>
                <w:sz w:val="24"/>
                <w:szCs w:val="24"/>
                <w:lang w:val="uk-UA" w:eastAsia="ru-RU"/>
              </w:rPr>
              <w:t>ПРН 23</w:t>
            </w:r>
          </w:p>
        </w:tc>
        <w:tc>
          <w:tcPr>
            <w:tcW w:w="89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5875" w14:textId="24A6FAB2" w:rsidR="00C2431A" w:rsidRPr="007529BE" w:rsidRDefault="00C2431A" w:rsidP="000C76B6">
            <w:pPr>
              <w:widowControl w:val="0"/>
              <w:spacing w:after="0" w:line="240" w:lineRule="auto"/>
              <w:ind w:right="-176"/>
              <w:jc w:val="both"/>
              <w:rPr>
                <w:rFonts w:ascii="Times New Roman" w:eastAsia="SimSun" w:hAnsi="Times New Roman" w:cs="Times New Roman"/>
                <w:i/>
                <w:iCs/>
                <w:color w:val="FF0000"/>
                <w:sz w:val="24"/>
                <w:szCs w:val="24"/>
                <w:lang w:val="uk-UA" w:eastAsia="ru-RU"/>
              </w:rPr>
            </w:pPr>
            <w:bookmarkStart w:id="3" w:name="_Hlk194057876"/>
            <w:r w:rsidRPr="007529BE">
              <w:rPr>
                <w:rFonts w:ascii="Times New Roman" w:eastAsia="SimSun" w:hAnsi="Times New Roman" w:cs="Times New Roman"/>
                <w:i/>
                <w:iCs/>
                <w:color w:val="FF0000"/>
                <w:sz w:val="24"/>
                <w:szCs w:val="24"/>
                <w:lang w:val="uk-UA" w:eastAsia="ru-RU"/>
              </w:rPr>
              <w:t xml:space="preserve">Здатність застосовувати знання, вміння і навички індивідуальної </w:t>
            </w:r>
            <w:r w:rsidR="007529BE">
              <w:rPr>
                <w:rFonts w:ascii="Times New Roman" w:eastAsia="SimSun" w:hAnsi="Times New Roman" w:cs="Times New Roman"/>
                <w:i/>
                <w:iCs/>
                <w:color w:val="FF0000"/>
                <w:sz w:val="24"/>
                <w:szCs w:val="24"/>
                <w:lang w:val="uk-UA" w:eastAsia="ru-RU"/>
              </w:rPr>
              <w:t>воєнно-</w:t>
            </w:r>
            <w:r w:rsidRPr="007529BE">
              <w:rPr>
                <w:rFonts w:ascii="Times New Roman" w:eastAsia="SimSun" w:hAnsi="Times New Roman" w:cs="Times New Roman"/>
                <w:i/>
                <w:iCs/>
                <w:color w:val="FF0000"/>
                <w:sz w:val="24"/>
                <w:szCs w:val="24"/>
                <w:lang w:val="uk-UA" w:eastAsia="ru-RU"/>
              </w:rPr>
              <w:t xml:space="preserve">-патріотичної підготовки і психологічної стійкості </w:t>
            </w:r>
            <w:bookmarkEnd w:id="3"/>
          </w:p>
        </w:tc>
      </w:tr>
      <w:tr w:rsidR="00133BD0" w14:paraId="564ED04E" w14:textId="77777777" w:rsidTr="00390867">
        <w:trPr>
          <w:trHeight w:val="20"/>
        </w:trPr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91F41E" w14:textId="77777777" w:rsidR="00133BD0" w:rsidRDefault="00133BD0" w:rsidP="00133BD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1.8 – Ресурсне забезпечення реалізації програми</w:t>
            </w:r>
          </w:p>
        </w:tc>
      </w:tr>
      <w:tr w:rsidR="00133BD0" w:rsidRPr="00133BD0" w14:paraId="432D0B0D" w14:textId="77777777" w:rsidTr="00390867">
        <w:trPr>
          <w:trHeight w:val="20"/>
        </w:trPr>
        <w:tc>
          <w:tcPr>
            <w:tcW w:w="2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1D06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3D1B" w14:textId="2D4FD6CB" w:rsidR="00133BD0" w:rsidRDefault="00133BD0" w:rsidP="00133BD0">
            <w:pPr>
              <w:widowControl w:val="0"/>
              <w:tabs>
                <w:tab w:val="left" w:pos="0"/>
                <w:tab w:val="left" w:pos="36"/>
              </w:tabs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ab/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Всі науково-педагогічні працівники, що забезпечують освітню програму, за кваліфікацією відповідають профілю і напряму освітніх компонентів, що викладаються; мають необхідний стаж педагогічної роботи та досвід практичної роботи. В процесі організації навчання залучаються професіонали з досвідом дослідницької / управлінської / інноваційної / творчої роботи та/або роботи за фахом.</w:t>
            </w:r>
          </w:p>
        </w:tc>
      </w:tr>
      <w:tr w:rsidR="00133BD0" w14:paraId="16032B1D" w14:textId="77777777" w:rsidTr="00390867">
        <w:trPr>
          <w:trHeight w:val="20"/>
        </w:trPr>
        <w:tc>
          <w:tcPr>
            <w:tcW w:w="2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CE2F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C075" w14:textId="77777777" w:rsidR="00133BD0" w:rsidRDefault="00133BD0" w:rsidP="00133BD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 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133BD0" w14:paraId="277A4F0B" w14:textId="77777777" w:rsidTr="00390867">
        <w:tc>
          <w:tcPr>
            <w:tcW w:w="2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AC83" w14:textId="77777777" w:rsidR="00133BD0" w:rsidRDefault="00133BD0" w:rsidP="00133B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E12D" w14:textId="77777777" w:rsidR="00133BD0" w:rsidRDefault="00133BD0" w:rsidP="00133BD0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Програма повністю забезпечена навчально-методичним комплексом з усіх компонентів освітньої програми, наявність яких представлена у модульному середовищі освітнього процесу Університету.</w:t>
            </w:r>
          </w:p>
        </w:tc>
      </w:tr>
      <w:tr w:rsidR="00133BD0" w14:paraId="5207F487" w14:textId="77777777" w:rsidTr="00390867">
        <w:tc>
          <w:tcPr>
            <w:tcW w:w="99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372EB7" w14:textId="77777777" w:rsidR="00133BD0" w:rsidRDefault="00133BD0" w:rsidP="00133BD0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1.9 – Академічна мобільність</w:t>
            </w:r>
          </w:p>
        </w:tc>
      </w:tr>
      <w:tr w:rsidR="00133BD0" w14:paraId="260AA41E" w14:textId="77777777" w:rsidTr="00390867">
        <w:tc>
          <w:tcPr>
            <w:tcW w:w="2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B4EA" w14:textId="331CDAB8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Національна академічна мобільність</w:t>
            </w:r>
          </w:p>
        </w:tc>
        <w:tc>
          <w:tcPr>
            <w:tcW w:w="7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2EA1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Передбачає можливість академічної мобільності за деякими компонентами освітньої програми, що забезпечують набуття загальних та/або фахових компетентностей.</w:t>
            </w:r>
          </w:p>
        </w:tc>
      </w:tr>
      <w:tr w:rsidR="00133BD0" w:rsidRPr="00133BD0" w14:paraId="0473852C" w14:textId="77777777" w:rsidTr="00390867">
        <w:tc>
          <w:tcPr>
            <w:tcW w:w="2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6CD46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Міжнародна академічна мобільність</w:t>
            </w:r>
          </w:p>
        </w:tc>
        <w:tc>
          <w:tcPr>
            <w:tcW w:w="7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96A7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Програма розвиває перспективи участі та стажування у науково-дослідних проєктах та програмах академічної мобільності за кордоном. Міжнародні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проєкти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:</w:t>
            </w:r>
          </w:p>
          <w:p w14:paraId="19C93C32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Проєкт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DAAD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Кооперативним державним університетом Баден-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Вюртемберга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Мосбах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Німеччина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DHBW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Mosbach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14:paraId="5816F9A1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Проєкт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DAAD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з Технічним університетом Берліну, Німеччина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Technische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Universität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Berlin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Berlin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</w:tc>
      </w:tr>
      <w:tr w:rsidR="00133BD0" w14:paraId="062C904C" w14:textId="77777777" w:rsidTr="00390867">
        <w:tc>
          <w:tcPr>
            <w:tcW w:w="2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A586" w14:textId="77777777" w:rsidR="00133BD0" w:rsidRDefault="00133BD0" w:rsidP="00133BD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bCs/>
                <w:spacing w:val="-12"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2FCE4" w14:textId="77777777" w:rsidR="00133BD0" w:rsidRDefault="00133BD0" w:rsidP="00133BD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zh-CN"/>
              </w:rPr>
              <w:t>Навчання іноземних здобувачів вищої освіти здійснюється за акредитованими освітніми програмами.</w:t>
            </w:r>
          </w:p>
        </w:tc>
      </w:tr>
    </w:tbl>
    <w:p w14:paraId="76A86270" w14:textId="77777777" w:rsidR="009A3B1C" w:rsidRDefault="00393B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>
        <w:br w:type="page"/>
      </w:r>
    </w:p>
    <w:p w14:paraId="34D550AF" w14:textId="77777777" w:rsidR="009A3B1C" w:rsidRDefault="00393B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lastRenderedPageBreak/>
        <w:t>2. Перелік компонентів освітньо-професійної програми та їх логічна послідовність</w:t>
      </w:r>
    </w:p>
    <w:p w14:paraId="768515EC" w14:textId="77777777" w:rsidR="009A3B1C" w:rsidRDefault="00393B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2.1 Перелік компонентів освітньо-професійної програми </w:t>
      </w:r>
    </w:p>
    <w:tbl>
      <w:tblPr>
        <w:tblpPr w:leftFromText="180" w:rightFromText="180" w:vertAnchor="page" w:horzAnchor="margin" w:tblpY="1831"/>
        <w:tblW w:w="9745" w:type="dxa"/>
        <w:tblLayout w:type="fixed"/>
        <w:tblLook w:val="00A0" w:firstRow="1" w:lastRow="0" w:firstColumn="1" w:lastColumn="0" w:noHBand="0" w:noVBand="0"/>
      </w:tblPr>
      <w:tblGrid>
        <w:gridCol w:w="955"/>
        <w:gridCol w:w="6237"/>
        <w:gridCol w:w="8"/>
        <w:gridCol w:w="1132"/>
        <w:gridCol w:w="1413"/>
      </w:tblGrid>
      <w:tr w:rsidR="0012588F" w14:paraId="46F5470D" w14:textId="77777777" w:rsidTr="0012588F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0D0E4" w14:textId="77777777" w:rsidR="0012588F" w:rsidRDefault="0012588F" w:rsidP="001258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lang w:val="uk-UA" w:eastAsia="ar-SA"/>
              </w:rPr>
              <w:t>Код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A8768" w14:textId="77777777" w:rsidR="0012588F" w:rsidRDefault="0012588F" w:rsidP="001258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lang w:val="uk-UA" w:eastAsia="ar-SA"/>
              </w:rPr>
              <w:t>Компоненти освітньої програми (навчальні дисципліни, курсові роботи (проекти), практики, кваліфікаційна робота)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96CAE" w14:textId="77777777" w:rsidR="0012588F" w:rsidRDefault="0012588F" w:rsidP="001258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lang w:val="uk-UA" w:eastAsia="ar-SA"/>
              </w:rPr>
              <w:t>Кількість кредитів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B4F7D" w14:textId="77777777" w:rsidR="0012588F" w:rsidRDefault="0012588F" w:rsidP="0012588F">
            <w:pPr>
              <w:widowControl w:val="0"/>
              <w:spacing w:after="0" w:line="240" w:lineRule="auto"/>
              <w:ind w:left="-110" w:right="-108"/>
              <w:jc w:val="center"/>
              <w:rPr>
                <w:rFonts w:ascii="Times New Roman" w:eastAsia="SimSun" w:hAnsi="Times New Roman" w:cs="Times New Roman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lang w:val="uk-UA" w:eastAsia="ar-SA"/>
              </w:rPr>
              <w:t>Форма підсумкового контролю</w:t>
            </w:r>
          </w:p>
        </w:tc>
      </w:tr>
      <w:tr w:rsidR="0012588F" w14:paraId="049AA9C1" w14:textId="77777777" w:rsidTr="0012588F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392FE" w14:textId="77777777" w:rsidR="0012588F" w:rsidRDefault="0012588F" w:rsidP="001258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lang w:val="uk-UA" w:eastAsia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E8DF" w14:textId="77777777" w:rsidR="0012588F" w:rsidRDefault="0012588F" w:rsidP="001258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lang w:val="uk-UA" w:eastAsia="ar-SA"/>
              </w:rPr>
              <w:t>2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A19B" w14:textId="77777777" w:rsidR="0012588F" w:rsidRDefault="0012588F" w:rsidP="001258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lang w:val="uk-UA" w:eastAsia="ar-SA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950A" w14:textId="77777777" w:rsidR="0012588F" w:rsidRDefault="0012588F" w:rsidP="001258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lang w:val="uk-UA" w:eastAsia="ar-SA"/>
              </w:rPr>
              <w:t>4</w:t>
            </w:r>
          </w:p>
        </w:tc>
      </w:tr>
      <w:tr w:rsidR="0012588F" w14:paraId="0C65CBA2" w14:textId="77777777" w:rsidTr="0012588F">
        <w:tc>
          <w:tcPr>
            <w:tcW w:w="9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142D" w14:textId="77777777" w:rsidR="0012588F" w:rsidRDefault="0012588F" w:rsidP="001258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  <w:t>Обов’язкові компоненти ОП</w:t>
            </w:r>
          </w:p>
        </w:tc>
      </w:tr>
      <w:tr w:rsidR="0012588F" w14:paraId="7DB44B1E" w14:textId="77777777" w:rsidTr="0012588F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ABB1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ОК 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474B9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FE48DE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Ділова українська мова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CBBB" w14:textId="77777777" w:rsidR="0012588F" w:rsidRDefault="0012588F" w:rsidP="0012588F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7557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12588F" w14:paraId="5798542B" w14:textId="77777777" w:rsidTr="0012588F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A6CD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ОК 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5C556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 xml:space="preserve">Іноземна мова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(</w:t>
            </w:r>
            <w:r w:rsidRPr="00FE48DE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англійська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 xml:space="preserve">, </w:t>
            </w:r>
            <w:r w:rsidRPr="00FE48DE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французька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 xml:space="preserve">, </w:t>
            </w:r>
            <w:r w:rsidRPr="00FE48DE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німецька А1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5D4C" w14:textId="1FA877B5" w:rsidR="0012588F" w:rsidRDefault="0012588F" w:rsidP="0012588F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12588F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D30D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2588F" w14:paraId="2D6DFD5F" w14:textId="77777777" w:rsidTr="0012588F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D18D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ОК 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0D3E8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FE48DE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Українська та зарубіжна культура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E4245" w14:textId="77777777" w:rsidR="0012588F" w:rsidRDefault="0012588F" w:rsidP="0012588F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14CD9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12588F" w14:paraId="59D328C3" w14:textId="77777777" w:rsidTr="0012588F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DE57F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ОК 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A3DFD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FE48DE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Філософія, політологія та соціологія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C855" w14:textId="77777777" w:rsidR="0012588F" w:rsidRDefault="0012588F" w:rsidP="0012588F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5247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2588F" w14:paraId="7C189099" w14:textId="77777777" w:rsidTr="0012588F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98CF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ОК 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5FA1D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FE48DE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Фізичне виховання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1E39" w14:textId="77777777" w:rsidR="0012588F" w:rsidRDefault="0012588F" w:rsidP="001258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5BEE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12588F" w14:paraId="4FD61710" w14:textId="77777777" w:rsidTr="0012588F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474D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ОК 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C296B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FE48DE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Вища математика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BC8D" w14:textId="77777777" w:rsidR="0012588F" w:rsidRDefault="0012588F" w:rsidP="001258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71610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2588F" w14:paraId="44C313CB" w14:textId="77777777" w:rsidTr="0012588F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A3F1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ОК 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13A4E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FE48DE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Теорія ймовірності та математична статистика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68F70" w14:textId="77777777" w:rsidR="0012588F" w:rsidRDefault="0012588F" w:rsidP="0012588F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9201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2588F" w14:paraId="17E40B2C" w14:textId="77777777" w:rsidTr="0012588F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2E03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ОК 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0E5B6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FE48DE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Фізика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2893" w14:textId="77777777" w:rsidR="0012588F" w:rsidRDefault="0012588F" w:rsidP="0012588F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63E62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2588F" w14:paraId="07DE56F4" w14:textId="77777777" w:rsidTr="0012588F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5B19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ОК 9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C85D5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</w:pPr>
            <w:r w:rsidRPr="00FE48DE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Теорія автоматичного керування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F540" w14:textId="77777777" w:rsidR="0012588F" w:rsidRDefault="0012588F" w:rsidP="0012588F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B6CEC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2588F" w14:paraId="49C57BBA" w14:textId="77777777" w:rsidTr="0012588F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9179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ОК 10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BD00F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FE48DE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Комп'ютерна графіка та мультимедіа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A818" w14:textId="77777777" w:rsidR="0012588F" w:rsidRDefault="0012588F" w:rsidP="001258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4FA0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2588F" w14:paraId="323074FE" w14:textId="77777777" w:rsidTr="0012588F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6DCE" w14:textId="77777777" w:rsidR="0012588F" w:rsidRDefault="0012588F" w:rsidP="0012588F">
            <w:pPr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ОК 11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94C82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FE48DE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Теоретичні основи електротехніки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D472" w14:textId="77777777" w:rsidR="0012588F" w:rsidRDefault="0012588F" w:rsidP="001258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DC40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2588F" w14:paraId="2C8E6674" w14:textId="77777777" w:rsidTr="0012588F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03C7" w14:textId="77777777" w:rsidR="0012588F" w:rsidRDefault="0012588F" w:rsidP="0012588F">
            <w:pPr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ОК 12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E920E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FE48DE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Безпека життєдіяльності та цивільний захист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F5BC" w14:textId="77777777" w:rsidR="0012588F" w:rsidRDefault="0012588F" w:rsidP="001258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EE30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2588F" w14:paraId="58C0A11E" w14:textId="77777777" w:rsidTr="0012588F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40C3" w14:textId="77777777" w:rsidR="0012588F" w:rsidRDefault="0012588F" w:rsidP="0012588F">
            <w:pPr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ОК 13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A63C4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FE48DE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Економіка для бізнесу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1179" w14:textId="77777777" w:rsidR="0012588F" w:rsidRDefault="0012588F" w:rsidP="001258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1C70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12588F" w14:paraId="527C54B9" w14:textId="77777777" w:rsidTr="0012588F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F115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ОК 14</w:t>
            </w:r>
          </w:p>
        </w:tc>
        <w:tc>
          <w:tcPr>
            <w:tcW w:w="6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AB622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FE48DE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Іноземна мова фахового спрямування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E16F" w14:textId="77777777" w:rsidR="0012588F" w:rsidRDefault="0012588F" w:rsidP="001258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4A2C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2588F" w14:paraId="7939A638" w14:textId="77777777" w:rsidTr="0012588F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15C7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ОК 15</w:t>
            </w:r>
          </w:p>
        </w:tc>
        <w:tc>
          <w:tcPr>
            <w:tcW w:w="6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F1B3B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FE48DE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Електричні машини та апарати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7928" w14:textId="77777777" w:rsidR="0012588F" w:rsidRDefault="0012588F" w:rsidP="001258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BB62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2588F" w14:paraId="36712065" w14:textId="77777777" w:rsidTr="0012588F"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AA9DB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ОК 16</w:t>
            </w:r>
          </w:p>
        </w:tc>
        <w:tc>
          <w:tcPr>
            <w:tcW w:w="6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3059C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FE48DE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Теорія електропривода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AFD59" w14:textId="77777777" w:rsidR="0012588F" w:rsidRDefault="0012588F" w:rsidP="001258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5.5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62AB4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2588F" w14:paraId="5C42E1AF" w14:textId="77777777" w:rsidTr="0012588F"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96D6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62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B68E8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Cs w:val="24"/>
                <w:lang w:val="uk-UA" w:eastAsia="ar-SA"/>
              </w:rPr>
              <w:t>Курсовий проєкт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6BF6" w14:textId="77777777" w:rsidR="0012588F" w:rsidRDefault="0012588F" w:rsidP="001258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1.5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BAD9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захист</w:t>
            </w:r>
          </w:p>
        </w:tc>
      </w:tr>
      <w:tr w:rsidR="0012588F" w14:paraId="2116CEF4" w14:textId="77777777" w:rsidTr="0012588F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8E206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ОК 17</w:t>
            </w:r>
          </w:p>
        </w:tc>
        <w:tc>
          <w:tcPr>
            <w:tcW w:w="6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3C5C9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FE48DE">
              <w:rPr>
                <w:rFonts w:ascii="Times New Roman" w:eastAsia="SimSun" w:hAnsi="Times New Roman" w:cs="Times New Roman"/>
                <w:sz w:val="24"/>
                <w:szCs w:val="24"/>
                <w:lang w:val="uk-UA" w:eastAsia="uk-UA"/>
              </w:rPr>
              <w:t>Вимірювання в електроенергетиці, електротехніці та електромеханіці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7A668" w14:textId="77777777" w:rsidR="0012588F" w:rsidRDefault="0012588F" w:rsidP="001258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BD52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2588F" w14:paraId="7C003473" w14:textId="77777777" w:rsidTr="0012588F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E2A28" w14:textId="77777777" w:rsidR="0012588F" w:rsidRDefault="0012588F" w:rsidP="0012588F">
            <w:pPr>
              <w:widowControl w:val="0"/>
              <w:spacing w:after="0" w:line="240" w:lineRule="auto"/>
              <w:rPr>
                <w:rFonts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ОК 18</w:t>
            </w:r>
          </w:p>
        </w:tc>
        <w:tc>
          <w:tcPr>
            <w:tcW w:w="6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3E6E5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uk-UA" w:eastAsia="ar-SA"/>
              </w:rPr>
            </w:pPr>
            <w:r w:rsidRPr="00FE48DE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Електричні системи та мережі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B908" w14:textId="77777777" w:rsidR="0012588F" w:rsidRDefault="0012588F" w:rsidP="001258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05095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2588F" w14:paraId="063892B0" w14:textId="77777777" w:rsidTr="0012588F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1531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ОК 19</w:t>
            </w:r>
          </w:p>
        </w:tc>
        <w:tc>
          <w:tcPr>
            <w:tcW w:w="6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EC48E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FE48DE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Прикладна механіка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4791" w14:textId="77777777" w:rsidR="0012588F" w:rsidRDefault="0012588F" w:rsidP="001258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4033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12588F" w14:paraId="1F9521DB" w14:textId="77777777" w:rsidTr="0012588F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3038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ОК 20</w:t>
            </w:r>
          </w:p>
        </w:tc>
        <w:tc>
          <w:tcPr>
            <w:tcW w:w="6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6BCB8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val="uk-UA" w:eastAsia="uk-UA"/>
              </w:rPr>
            </w:pPr>
            <w:r w:rsidRPr="00FE48DE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Обробка інформації в інтерактивних середовищах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B9A8" w14:textId="77777777" w:rsidR="0012588F" w:rsidRDefault="0012588F" w:rsidP="0012588F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4191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2588F" w14:paraId="3B131CC3" w14:textId="77777777" w:rsidTr="0012588F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A1A8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ОК 21</w:t>
            </w:r>
          </w:p>
        </w:tc>
        <w:tc>
          <w:tcPr>
            <w:tcW w:w="6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66E5E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FE48DE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Комп’ютерні технології проєктування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D8CD" w14:textId="77777777" w:rsidR="0012588F" w:rsidRDefault="0012588F" w:rsidP="001258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0358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2588F" w14:paraId="30493BC5" w14:textId="77777777" w:rsidTr="0012588F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3DDA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ОК 22</w:t>
            </w:r>
          </w:p>
        </w:tc>
        <w:tc>
          <w:tcPr>
            <w:tcW w:w="6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8CC4F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FE48DE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Розрахунок та конструювання електромеханічних пристроїв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ACB1" w14:textId="77777777" w:rsidR="0012588F" w:rsidRDefault="0012588F" w:rsidP="001258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7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F2C5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2588F" w14:paraId="3719B951" w14:textId="77777777" w:rsidTr="0012588F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C3FF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ОК 23</w:t>
            </w:r>
          </w:p>
        </w:tc>
        <w:tc>
          <w:tcPr>
            <w:tcW w:w="6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9AF6E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FE48DE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Інноваційні технології електроенергетики, електротехніки та електромеханіки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BE5BB" w14:textId="77777777" w:rsidR="0012588F" w:rsidRDefault="0012588F" w:rsidP="001258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4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F772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2588F" w14:paraId="272E8B1B" w14:textId="77777777" w:rsidTr="0012588F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7174A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ОК 24</w:t>
            </w:r>
          </w:p>
        </w:tc>
        <w:tc>
          <w:tcPr>
            <w:tcW w:w="6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55AEE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FE48DE"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Комп’ютерні системи керування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4FC6" w14:textId="77777777" w:rsidR="0012588F" w:rsidRDefault="0012588F" w:rsidP="001258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4DC0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2588F" w14:paraId="014911A4" w14:textId="77777777" w:rsidTr="0012588F"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41CE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ОК 25</w:t>
            </w:r>
          </w:p>
        </w:tc>
        <w:tc>
          <w:tcPr>
            <w:tcW w:w="6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8621D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FE48DE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Математичне та комп’ютерне моделювання систем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CA0E" w14:textId="77777777" w:rsidR="0012588F" w:rsidRDefault="0012588F" w:rsidP="001258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348E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екзамен</w:t>
            </w:r>
          </w:p>
        </w:tc>
      </w:tr>
      <w:tr w:rsidR="0012588F" w14:paraId="7A8053D3" w14:textId="77777777" w:rsidTr="0012588F">
        <w:tc>
          <w:tcPr>
            <w:tcW w:w="9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8330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62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3B4A3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Cs w:val="24"/>
                <w:lang w:val="uk-UA" w:eastAsia="ar-SA"/>
              </w:rPr>
              <w:t>Курсова робота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9B52" w14:textId="77777777" w:rsidR="0012588F" w:rsidRDefault="0012588F" w:rsidP="001258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4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64EA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захист</w:t>
            </w:r>
          </w:p>
        </w:tc>
      </w:tr>
      <w:tr w:rsidR="0012588F" w14:paraId="7B330DD9" w14:textId="77777777" w:rsidTr="0012588F">
        <w:trPr>
          <w:trHeight w:val="77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B84B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ОК 26</w:t>
            </w:r>
          </w:p>
        </w:tc>
        <w:tc>
          <w:tcPr>
            <w:tcW w:w="6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EBC9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Навчальна практика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765C" w14:textId="77777777" w:rsidR="0012588F" w:rsidRDefault="0012588F" w:rsidP="001258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9501B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12588F" w14:paraId="37FDF368" w14:textId="77777777" w:rsidTr="0012588F">
        <w:trPr>
          <w:trHeight w:val="77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73796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ОК 27</w:t>
            </w:r>
          </w:p>
        </w:tc>
        <w:tc>
          <w:tcPr>
            <w:tcW w:w="6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C7C23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Виробнича практика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344A" w14:textId="77777777" w:rsidR="0012588F" w:rsidRDefault="0012588F" w:rsidP="001258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9D21A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12588F" w14:paraId="0655D8E9" w14:textId="77777777" w:rsidTr="0012588F">
        <w:trPr>
          <w:trHeight w:val="77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FACF5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ОК 28</w:t>
            </w:r>
          </w:p>
        </w:tc>
        <w:tc>
          <w:tcPr>
            <w:tcW w:w="6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AF41D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Переддипломна практика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F6D2" w14:textId="77777777" w:rsidR="0012588F" w:rsidRDefault="0012588F" w:rsidP="001258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9A8D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12588F" w14:paraId="726BDEFB" w14:textId="77777777" w:rsidTr="0012588F">
        <w:trPr>
          <w:trHeight w:val="7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F1346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ОК 29</w:t>
            </w:r>
          </w:p>
        </w:tc>
        <w:tc>
          <w:tcPr>
            <w:tcW w:w="6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339DA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Підготовка та захист кваліфікаційного проєкту (роботи)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165E" w14:textId="77777777" w:rsidR="0012588F" w:rsidRDefault="0012588F" w:rsidP="001258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FA81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захист</w:t>
            </w:r>
          </w:p>
        </w:tc>
      </w:tr>
      <w:tr w:rsidR="0012588F" w14:paraId="06732FC0" w14:textId="77777777" w:rsidTr="0012588F">
        <w:trPr>
          <w:trHeight w:val="70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4543" w14:textId="625EE81B" w:rsidR="0012588F" w:rsidRDefault="0012588F" w:rsidP="0012588F">
            <w:pPr>
              <w:widowControl w:val="0"/>
              <w:spacing w:after="0" w:line="240" w:lineRule="auto"/>
              <w:ind w:right="-116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bookmarkStart w:id="4" w:name="_Hlk194054808"/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ОК 30</w:t>
            </w:r>
          </w:p>
        </w:tc>
        <w:tc>
          <w:tcPr>
            <w:tcW w:w="6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BDB68" w14:textId="1B970209" w:rsidR="0012588F" w:rsidRDefault="00133BD0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color w:val="FF0000"/>
                <w:lang w:val="uk-UA"/>
              </w:rPr>
              <w:t>Теоретична підготовка б</w:t>
            </w:r>
            <w:r w:rsidR="0012588F">
              <w:rPr>
                <w:rFonts w:ascii="Times New Roman" w:hAnsi="Times New Roman"/>
                <w:color w:val="FF0000"/>
              </w:rPr>
              <w:t>азов</w:t>
            </w:r>
            <w:proofErr w:type="spellStart"/>
            <w:r>
              <w:rPr>
                <w:rFonts w:ascii="Times New Roman" w:hAnsi="Times New Roman"/>
                <w:color w:val="FF0000"/>
                <w:lang w:val="uk-UA"/>
              </w:rPr>
              <w:t>ої</w:t>
            </w:r>
            <w:proofErr w:type="spellEnd"/>
            <w:r w:rsidR="0012588F"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 w:rsidR="0012588F">
              <w:rPr>
                <w:rFonts w:ascii="Times New Roman" w:hAnsi="Times New Roman"/>
                <w:color w:val="FF0000"/>
              </w:rPr>
              <w:t>загальновійськов</w:t>
            </w:r>
            <w:r>
              <w:rPr>
                <w:rFonts w:ascii="Times New Roman" w:hAnsi="Times New Roman"/>
                <w:color w:val="FF0000"/>
                <w:lang w:val="uk-UA"/>
              </w:rPr>
              <w:t>ої</w:t>
            </w:r>
            <w:proofErr w:type="spellEnd"/>
            <w:r>
              <w:rPr>
                <w:rFonts w:ascii="Times New Roman" w:hAnsi="Times New Roman"/>
                <w:color w:val="FF0000"/>
                <w:lang w:val="uk-UA"/>
              </w:rPr>
              <w:t xml:space="preserve"> </w:t>
            </w:r>
            <w:proofErr w:type="spellStart"/>
            <w:r w:rsidR="0012588F">
              <w:rPr>
                <w:rFonts w:ascii="Times New Roman" w:hAnsi="Times New Roman"/>
                <w:color w:val="FF0000"/>
              </w:rPr>
              <w:t>підготовк</w:t>
            </w:r>
            <w:proofErr w:type="spellEnd"/>
            <w:r>
              <w:rPr>
                <w:rFonts w:ascii="Times New Roman" w:hAnsi="Times New Roman"/>
                <w:color w:val="FF0000"/>
                <w:lang w:val="uk-UA"/>
              </w:rPr>
              <w:t xml:space="preserve">и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CE3DF" w14:textId="18F6DAC4" w:rsidR="0012588F" w:rsidRDefault="0012588F" w:rsidP="001258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color w:val="FF0000"/>
              </w:rPr>
              <w:t>3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B99B" w14:textId="51335AC8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proofErr w:type="spellStart"/>
            <w:r w:rsidRPr="00223533">
              <w:rPr>
                <w:rFonts w:ascii="Times New Roman" w:hAnsi="Times New Roman"/>
                <w:color w:val="FF0000"/>
                <w:sz w:val="24"/>
                <w:szCs w:val="24"/>
              </w:rPr>
              <w:t>екзамен</w:t>
            </w:r>
            <w:proofErr w:type="spellEnd"/>
          </w:p>
        </w:tc>
      </w:tr>
      <w:bookmarkEnd w:id="4"/>
      <w:tr w:rsidR="0012588F" w14:paraId="3BD7249B" w14:textId="77777777" w:rsidTr="0012588F">
        <w:tc>
          <w:tcPr>
            <w:tcW w:w="72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B9452" w14:textId="77777777" w:rsidR="0012588F" w:rsidRDefault="0012588F" w:rsidP="0012588F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  <w:t>Загальний обсяг обов’язкових компонентів</w:t>
            </w:r>
          </w:p>
        </w:tc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D0C6" w14:textId="58B5ECC8" w:rsidR="0012588F" w:rsidRDefault="0012588F" w:rsidP="0012588F">
            <w:pPr>
              <w:widowControl w:val="0"/>
              <w:spacing w:after="0" w:line="240" w:lineRule="auto"/>
              <w:ind w:firstLine="180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  <w:t xml:space="preserve">  180 </w:t>
            </w:r>
          </w:p>
        </w:tc>
      </w:tr>
      <w:tr w:rsidR="0012588F" w14:paraId="7E37FBE6" w14:textId="77777777" w:rsidTr="0012588F">
        <w:tc>
          <w:tcPr>
            <w:tcW w:w="97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41EA2" w14:textId="77777777" w:rsidR="0012588F" w:rsidRDefault="0012588F" w:rsidP="001258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  <w:t>Вибіркові компоненти освітньої програми</w:t>
            </w:r>
          </w:p>
        </w:tc>
      </w:tr>
      <w:tr w:rsidR="0012588F" w14:paraId="268520BF" w14:textId="77777777" w:rsidTr="0012588F"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9898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  <w:t>ДВВ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EABE" w14:textId="77777777" w:rsidR="0012588F" w:rsidRDefault="0012588F" w:rsidP="0012588F">
            <w:pPr>
              <w:widowControl w:val="0"/>
              <w:spacing w:after="0" w:line="240" w:lineRule="auto"/>
              <w:ind w:right="-80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 w:rsidRPr="00FE48DE"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Дисципліни вільного вибору здобувача вищої освіти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479B" w14:textId="77777777" w:rsidR="0012588F" w:rsidRDefault="0012588F" w:rsidP="0012588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60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6AADA" w14:textId="77777777" w:rsidR="0012588F" w:rsidRDefault="0012588F" w:rsidP="0012588F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uk-UA" w:eastAsia="ar-SA"/>
              </w:rPr>
              <w:t>залік</w:t>
            </w:r>
          </w:p>
        </w:tc>
      </w:tr>
      <w:tr w:rsidR="0012588F" w14:paraId="195D8F2A" w14:textId="77777777" w:rsidTr="0012588F"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1807" w14:textId="77777777" w:rsidR="0012588F" w:rsidRDefault="0012588F" w:rsidP="0012588F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  <w:t>Загальний обсяг вибіркових компонентів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499D1" w14:textId="5649A57F" w:rsidR="0012588F" w:rsidRDefault="0012588F" w:rsidP="0012588F">
            <w:pPr>
              <w:widowControl w:val="0"/>
              <w:spacing w:after="0" w:line="240" w:lineRule="auto"/>
              <w:ind w:firstLine="242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  <w:t xml:space="preserve">  60 </w:t>
            </w:r>
          </w:p>
        </w:tc>
      </w:tr>
      <w:tr w:rsidR="0012588F" w14:paraId="1DCFB933" w14:textId="77777777" w:rsidTr="0012588F">
        <w:tc>
          <w:tcPr>
            <w:tcW w:w="7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A067D" w14:textId="77777777" w:rsidR="0012588F" w:rsidRDefault="0012588F" w:rsidP="0012588F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5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7C725" w14:textId="77777777" w:rsidR="0012588F" w:rsidRDefault="0012588F" w:rsidP="0012588F">
            <w:pPr>
              <w:widowControl w:val="0"/>
              <w:spacing w:after="0" w:line="240" w:lineRule="auto"/>
              <w:ind w:firstLine="242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val="uk-UA" w:eastAsia="ar-SA"/>
              </w:rPr>
              <w:t xml:space="preserve"> 240</w:t>
            </w:r>
          </w:p>
        </w:tc>
      </w:tr>
    </w:tbl>
    <w:p w14:paraId="112F9779" w14:textId="77777777" w:rsidR="0012588F" w:rsidRDefault="0012588F"/>
    <w:p w14:paraId="529DCE88" w14:textId="49D1D044" w:rsidR="0012588F" w:rsidRDefault="0012588F">
      <w:pPr>
        <w:sectPr w:rsidR="0012588F" w:rsidSect="0012588F">
          <w:headerReference w:type="default" r:id="rId9"/>
          <w:pgSz w:w="11906" w:h="16838"/>
          <w:pgMar w:top="851" w:right="851" w:bottom="851" w:left="1418" w:header="510" w:footer="0" w:gutter="0"/>
          <w:cols w:space="720"/>
          <w:formProt w:val="0"/>
          <w:titlePg/>
          <w:docGrid w:linePitch="360" w:charSpace="4096"/>
        </w:sectPr>
      </w:pPr>
    </w:p>
    <w:p w14:paraId="0B09142C" w14:textId="107F1EEC" w:rsidR="009A3B1C" w:rsidRDefault="00393B5D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lastRenderedPageBreak/>
        <w:t xml:space="preserve">2.2. Структурно-логічна схема підготовки бакалавра за освітньо-професійною програмою «Електромеханіка» за спеціальністю  </w:t>
      </w:r>
      <w:r w:rsidR="00A04A06" w:rsidRPr="009A780B">
        <w:rPr>
          <w:rFonts w:ascii="Times New Roman" w:hAnsi="Times New Roman"/>
          <w:sz w:val="28"/>
          <w:szCs w:val="28"/>
          <w:u w:val="single"/>
          <w:lang w:val="en-US" w:eastAsia="ar-SA"/>
        </w:rPr>
        <w:t>G</w:t>
      </w:r>
      <w:r w:rsidR="00A04A06" w:rsidRPr="00682C2C">
        <w:rPr>
          <w:rFonts w:ascii="Times New Roman" w:hAnsi="Times New Roman"/>
          <w:sz w:val="28"/>
          <w:szCs w:val="28"/>
          <w:u w:val="single"/>
          <w:lang w:val="uk-UA" w:eastAsia="ar-SA"/>
        </w:rPr>
        <w:t>3</w:t>
      </w:r>
      <w:r w:rsidR="00A04A06">
        <w:rPr>
          <w:rFonts w:ascii="Times New Roman" w:hAnsi="Times New Roman"/>
          <w:sz w:val="28"/>
          <w:szCs w:val="28"/>
          <w:u w:val="single"/>
          <w:lang w:val="uk-UA" w:eastAsia="ar-SA"/>
        </w:rPr>
        <w:t> </w:t>
      </w:r>
      <w:r w:rsidR="00A04A06" w:rsidRPr="00682C2C">
        <w:rPr>
          <w:rFonts w:ascii="Times New Roman" w:hAnsi="Times New Roman"/>
          <w:sz w:val="28"/>
          <w:szCs w:val="28"/>
          <w:u w:val="single"/>
          <w:lang w:val="uk-UA" w:eastAsia="ar-SA"/>
        </w:rPr>
        <w:t>Електрична інженерія</w:t>
      </w:r>
      <w:r w:rsidR="00A04A06"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</w:t>
      </w:r>
    </w:p>
    <w:p w14:paraId="76578A83" w14:textId="7C528ABF" w:rsidR="009A3B1C" w:rsidRDefault="00A04A06">
      <w:pPr>
        <w:spacing w:after="0" w:line="240" w:lineRule="auto"/>
        <w:ind w:right="-284"/>
        <w:rPr>
          <w:rFonts w:ascii="Times New Roman" w:hAnsi="Times New Roman" w:cs="Times New Roman"/>
          <w:color w:val="FF0000"/>
          <w:sz w:val="28"/>
          <w:szCs w:val="28"/>
          <w:lang w:val="uk-UA" w:eastAsia="ar-SA"/>
        </w:rPr>
        <w:sectPr w:rsidR="009A3B1C" w:rsidSect="00A04A06">
          <w:pgSz w:w="16838" w:h="11906" w:orient="landscape"/>
          <w:pgMar w:top="567" w:right="567" w:bottom="567" w:left="567" w:header="510" w:footer="0" w:gutter="0"/>
          <w:cols w:space="720"/>
          <w:formProt w:val="0"/>
          <w:docGrid w:linePitch="360" w:charSpace="4096"/>
        </w:sect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FC9AC8F" wp14:editId="5D792ACE">
                <wp:simplePos x="0" y="0"/>
                <wp:positionH relativeFrom="column">
                  <wp:posOffset>5250180</wp:posOffset>
                </wp:positionH>
                <wp:positionV relativeFrom="paragraph">
                  <wp:posOffset>5955665</wp:posOffset>
                </wp:positionV>
                <wp:extent cx="552450" cy="31432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5FF5C0" w14:textId="77777777" w:rsidR="00A04A06" w:rsidRPr="00A04A06" w:rsidRDefault="00A04A06" w:rsidP="00A04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A04A06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ДВВ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FC9AC8F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413.4pt;margin-top:468.95pt;width:43.5pt;height:24.7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" fillcolor="white [3201]" stroked="f" strokeweight=".5pt">
                <v:textbox>
                  <w:txbxContent>
                    <w:p w14:paraId="095FF5C0" w14:textId="77777777" w:rsidR="00A04A06" w:rsidRPr="00A04A06" w:rsidRDefault="00A04A06" w:rsidP="00A04A06">
                      <w:pPr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A04A06">
                        <w:rPr>
                          <w:rFonts w:ascii="Times New Roman" w:hAnsi="Times New Roman" w:cs="Times New Roman"/>
                          <w:lang w:val="uk-UA"/>
                        </w:rPr>
                        <w:t>ДВВ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28761E4" wp14:editId="6874DE75">
                <wp:simplePos x="0" y="0"/>
                <wp:positionH relativeFrom="column">
                  <wp:posOffset>6526530</wp:posOffset>
                </wp:positionH>
                <wp:positionV relativeFrom="paragraph">
                  <wp:posOffset>5946140</wp:posOffset>
                </wp:positionV>
                <wp:extent cx="552450" cy="314325"/>
                <wp:effectExtent l="0" t="0" r="0" b="952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13520E" w14:textId="77777777" w:rsidR="00A04A06" w:rsidRPr="00A04A06" w:rsidRDefault="00A04A06" w:rsidP="00A04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A04A06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ДВВ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761E4" id="Поле 3" o:spid="_x0000_s1027" type="#_x0000_t202" style="position:absolute;margin-left:513.9pt;margin-top:468.2pt;width:43.5pt;height:24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" fillcolor="white [3201]" stroked="f" strokeweight=".5pt">
                <v:textbox>
                  <w:txbxContent>
                    <w:p w14:paraId="2713520E" w14:textId="77777777" w:rsidR="00A04A06" w:rsidRPr="00A04A06" w:rsidRDefault="00A04A06" w:rsidP="00A04A06">
                      <w:pPr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A04A06">
                        <w:rPr>
                          <w:rFonts w:ascii="Times New Roman" w:hAnsi="Times New Roman" w:cs="Times New Roman"/>
                          <w:lang w:val="uk-UA"/>
                        </w:rPr>
                        <w:t>ДВВ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D11BA5D" wp14:editId="6B769020">
                <wp:simplePos x="0" y="0"/>
                <wp:positionH relativeFrom="column">
                  <wp:posOffset>7812405</wp:posOffset>
                </wp:positionH>
                <wp:positionV relativeFrom="paragraph">
                  <wp:posOffset>5946140</wp:posOffset>
                </wp:positionV>
                <wp:extent cx="552450" cy="314325"/>
                <wp:effectExtent l="0" t="0" r="0" b="9525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2D8206" w14:textId="77777777" w:rsidR="00A04A06" w:rsidRPr="00A04A06" w:rsidRDefault="00A04A06" w:rsidP="00A04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A04A06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ДВВ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1BA5D" id="Поле 5" o:spid="_x0000_s1028" type="#_x0000_t202" style="position:absolute;margin-left:615.15pt;margin-top:468.2pt;width:43.5pt;height:24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" fillcolor="white [3201]" stroked="f" strokeweight=".5pt">
                <v:textbox>
                  <w:txbxContent>
                    <w:p w14:paraId="522D8206" w14:textId="77777777" w:rsidR="00A04A06" w:rsidRPr="00A04A06" w:rsidRDefault="00A04A06" w:rsidP="00A04A06">
                      <w:pPr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A04A06">
                        <w:rPr>
                          <w:rFonts w:ascii="Times New Roman" w:hAnsi="Times New Roman" w:cs="Times New Roman"/>
                          <w:lang w:val="uk-UA"/>
                        </w:rPr>
                        <w:t>ДВВ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4FC4BF7" wp14:editId="2ADA4346">
                <wp:simplePos x="0" y="0"/>
                <wp:positionH relativeFrom="column">
                  <wp:posOffset>3992880</wp:posOffset>
                </wp:positionH>
                <wp:positionV relativeFrom="paragraph">
                  <wp:posOffset>5965190</wp:posOffset>
                </wp:positionV>
                <wp:extent cx="552450" cy="314325"/>
                <wp:effectExtent l="0" t="0" r="0" b="9525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C75957" w14:textId="77777777" w:rsidR="00A04A06" w:rsidRPr="00A04A06" w:rsidRDefault="00A04A06" w:rsidP="00A04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A04A06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ДВВ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C4BF7" id="Поле 6" o:spid="_x0000_s1029" type="#_x0000_t202" style="position:absolute;margin-left:314.4pt;margin-top:469.7pt;width:43.5pt;height:24.7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" fillcolor="white [3201]" stroked="f" strokeweight=".5pt">
                <v:textbox>
                  <w:txbxContent>
                    <w:p w14:paraId="2AC75957" w14:textId="77777777" w:rsidR="00A04A06" w:rsidRPr="00A04A06" w:rsidRDefault="00A04A06" w:rsidP="00A04A06">
                      <w:pPr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A04A06">
                        <w:rPr>
                          <w:rFonts w:ascii="Times New Roman" w:hAnsi="Times New Roman" w:cs="Times New Roman"/>
                          <w:lang w:val="uk-UA"/>
                        </w:rPr>
                        <w:t>ДВВ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EEB5246" wp14:editId="16A1B5EA">
                <wp:simplePos x="0" y="0"/>
                <wp:positionH relativeFrom="column">
                  <wp:posOffset>2726055</wp:posOffset>
                </wp:positionH>
                <wp:positionV relativeFrom="paragraph">
                  <wp:posOffset>5936615</wp:posOffset>
                </wp:positionV>
                <wp:extent cx="552450" cy="314325"/>
                <wp:effectExtent l="0" t="0" r="0" b="952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C93A98" w14:textId="56F5D567" w:rsidR="00A04A06" w:rsidRPr="00A04A06" w:rsidRDefault="00A04A06" w:rsidP="00A04A0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</w:pPr>
                            <w:r w:rsidRPr="00A04A06">
                              <w:rPr>
                                <w:rFonts w:ascii="Times New Roman" w:hAnsi="Times New Roman" w:cs="Times New Roman"/>
                                <w:lang w:val="uk-UA"/>
                              </w:rPr>
                              <w:t>ДВВ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B5246" id="Поле 1" o:spid="_x0000_s1030" type="#_x0000_t202" style="position:absolute;margin-left:214.65pt;margin-top:467.45pt;width:43.5pt;height:24.7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" fillcolor="white [3201]" stroked="f" strokeweight=".5pt">
                <v:textbox>
                  <w:txbxContent>
                    <w:p w14:paraId="22C93A98" w14:textId="56F5D567" w:rsidR="00A04A06" w:rsidRPr="00A04A06" w:rsidRDefault="00A04A06" w:rsidP="00A04A06">
                      <w:pPr>
                        <w:jc w:val="center"/>
                        <w:rPr>
                          <w:rFonts w:ascii="Times New Roman" w:hAnsi="Times New Roman" w:cs="Times New Roman"/>
                          <w:lang w:val="uk-UA"/>
                        </w:rPr>
                      </w:pPr>
                      <w:r w:rsidRPr="00A04A06">
                        <w:rPr>
                          <w:rFonts w:ascii="Times New Roman" w:hAnsi="Times New Roman" w:cs="Times New Roman"/>
                          <w:lang w:val="uk-UA"/>
                        </w:rPr>
                        <w:t>ДВВ</w:t>
                      </w:r>
                    </w:p>
                  </w:txbxContent>
                </v:textbox>
              </v:shape>
            </w:pict>
          </mc:Fallback>
        </mc:AlternateContent>
      </w:r>
      <w:r w:rsidR="00393B5D">
        <w:rPr>
          <w:noProof/>
          <w:lang w:val="en-US"/>
        </w:rPr>
        <w:drawing>
          <wp:anchor distT="0" distB="0" distL="0" distR="0" simplePos="0" relativeHeight="251644416" behindDoc="0" locked="0" layoutInCell="0" allowOverlap="1" wp14:anchorId="42907F3A" wp14:editId="4C52F3AF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0152380" cy="6336030"/>
            <wp:effectExtent l="0" t="0" r="1270" b="7620"/>
            <wp:wrapSquare wrapText="largest"/>
            <wp:docPr id="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2380" cy="6336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69BC14" w14:textId="77777777" w:rsidR="009A3B1C" w:rsidRDefault="00393B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lastRenderedPageBreak/>
        <w:t xml:space="preserve">3. Форма атестації здобувачів вищої освіти </w:t>
      </w:r>
    </w:p>
    <w:tbl>
      <w:tblPr>
        <w:tblW w:w="9611" w:type="dxa"/>
        <w:tblInd w:w="3" w:type="dxa"/>
        <w:tblLayout w:type="fixed"/>
        <w:tblLook w:val="00A0" w:firstRow="1" w:lastRow="0" w:firstColumn="1" w:lastColumn="0" w:noHBand="0" w:noVBand="0"/>
      </w:tblPr>
      <w:tblGrid>
        <w:gridCol w:w="2232"/>
        <w:gridCol w:w="7379"/>
      </w:tblGrid>
      <w:tr w:rsidR="009A3B1C" w:rsidRPr="006B7776" w14:paraId="7CD161AD" w14:textId="77777777">
        <w:trPr>
          <w:trHeight w:val="151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01BD" w14:textId="77777777" w:rsidR="009A3B1C" w:rsidRDefault="00393B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8B85" w14:textId="05A1C6EA" w:rsidR="009A3B1C" w:rsidRDefault="00393B5D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Атестація здійснюється у формі публічного захисту кваліфікаційного проєкту (роботи)</w:t>
            </w:r>
          </w:p>
        </w:tc>
      </w:tr>
      <w:tr w:rsidR="009A3B1C" w14:paraId="30A32639" w14:textId="77777777">
        <w:trPr>
          <w:trHeight w:val="151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2D80" w14:textId="77777777" w:rsidR="009A3B1C" w:rsidRDefault="00393B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Вимоги до</w:t>
            </w:r>
          </w:p>
          <w:p w14:paraId="33E74086" w14:textId="77777777" w:rsidR="009A3B1C" w:rsidRDefault="00393B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кваліфікаційного</w:t>
            </w:r>
          </w:p>
          <w:p w14:paraId="49A310EC" w14:textId="77777777" w:rsidR="009A3B1C" w:rsidRDefault="00393B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проєкту</w:t>
            </w:r>
          </w:p>
          <w:p w14:paraId="0FCD0913" w14:textId="77777777" w:rsidR="009A3B1C" w:rsidRDefault="00393B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(кваліфікаційної</w:t>
            </w:r>
          </w:p>
          <w:p w14:paraId="47E1E17D" w14:textId="77777777" w:rsidR="009A3B1C" w:rsidRDefault="00393B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роботи)</w:t>
            </w:r>
          </w:p>
        </w:tc>
        <w:tc>
          <w:tcPr>
            <w:tcW w:w="7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44C1B" w14:textId="2A58BD6D" w:rsidR="009A3B1C" w:rsidRDefault="00393B5D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Кваліфікаційний проєкт (робота) має передбачати розв’язання складного спеціалізованого завдання або практичної проблеми електроенергетики, електротехніки та/або електромеханіки, що характеризується комплексністю та невизначеністю умов, із застосуванням теорій та методів електричної інженерії.</w:t>
            </w:r>
          </w:p>
          <w:p w14:paraId="37387D87" w14:textId="2967BDD7" w:rsidR="009A3B1C" w:rsidRDefault="00393B5D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Кваліфікаційний проєкт (робота) не повинна містити академічного плагіату, фабрикації та фальсифікації.</w:t>
            </w:r>
          </w:p>
          <w:p w14:paraId="0D347618" w14:textId="0BEAA046" w:rsidR="009A3B1C" w:rsidRDefault="00393B5D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 xml:space="preserve">Кваліфікаційний проєкт (робота) розміщений на сайті КНУТД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репозитарії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 w:eastAsia="ar-SA"/>
              </w:rPr>
              <w:t>.</w:t>
            </w:r>
          </w:p>
        </w:tc>
      </w:tr>
    </w:tbl>
    <w:p w14:paraId="7DFE38B0" w14:textId="77777777" w:rsidR="009A3B1C" w:rsidRDefault="009A3B1C">
      <w:pPr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</w:p>
    <w:p w14:paraId="1CD1ABEE" w14:textId="77777777" w:rsidR="009A3B1C" w:rsidRDefault="00393B5D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4. Матриця відповідності програмних компетентностей компонентам 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t>освітньо-професійної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 програми «Електромеханіка»</w:t>
      </w:r>
    </w:p>
    <w:tbl>
      <w:tblPr>
        <w:tblW w:w="9698" w:type="dxa"/>
        <w:tblInd w:w="3" w:type="dxa"/>
        <w:tblLayout w:type="fixed"/>
        <w:tblLook w:val="00A0" w:firstRow="1" w:lastRow="0" w:firstColumn="1" w:lastColumn="0" w:noHBand="0" w:noVBand="0"/>
      </w:tblPr>
      <w:tblGrid>
        <w:gridCol w:w="975"/>
        <w:gridCol w:w="379"/>
        <w:gridCol w:w="381"/>
        <w:gridCol w:w="379"/>
        <w:gridCol w:w="378"/>
        <w:gridCol w:w="380"/>
        <w:gridCol w:w="381"/>
        <w:gridCol w:w="378"/>
        <w:gridCol w:w="378"/>
        <w:gridCol w:w="380"/>
        <w:gridCol w:w="381"/>
        <w:gridCol w:w="380"/>
        <w:gridCol w:w="380"/>
        <w:gridCol w:w="378"/>
        <w:gridCol w:w="377"/>
        <w:gridCol w:w="381"/>
        <w:gridCol w:w="381"/>
        <w:gridCol w:w="378"/>
        <w:gridCol w:w="379"/>
        <w:gridCol w:w="381"/>
        <w:gridCol w:w="380"/>
        <w:gridCol w:w="377"/>
        <w:gridCol w:w="379"/>
        <w:gridCol w:w="377"/>
      </w:tblGrid>
      <w:tr w:rsidR="00E11A28" w14:paraId="140C1B9A" w14:textId="77777777" w:rsidTr="00E11A28">
        <w:trPr>
          <w:cantSplit/>
          <w:trHeight w:val="1134"/>
          <w:tblHeader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83D5" w14:textId="77777777" w:rsidR="00E11A28" w:rsidRDefault="00E11A2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B7748F7" w14:textId="77777777" w:rsidR="00E11A28" w:rsidRDefault="00E11A28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ЗК 1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A36E341" w14:textId="77777777" w:rsidR="00E11A28" w:rsidRDefault="00E11A28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ЗК 2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6B8FEF1" w14:textId="77777777" w:rsidR="00E11A28" w:rsidRDefault="00E11A28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ЗК 3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2194495" w14:textId="77777777" w:rsidR="00E11A28" w:rsidRDefault="00E11A28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ЗК 4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E68EA95" w14:textId="77777777" w:rsidR="00E11A28" w:rsidRDefault="00E11A28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ЗК 5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9FC49E4" w14:textId="77777777" w:rsidR="00E11A28" w:rsidRDefault="00E11A28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ЗК 6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EABA204" w14:textId="77777777" w:rsidR="00E11A28" w:rsidRDefault="00E11A28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ЗК 7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736CC2" w14:textId="77777777" w:rsidR="00E11A28" w:rsidRDefault="00E11A28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ЗК 8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20519A" w14:textId="77777777" w:rsidR="00E11A28" w:rsidRDefault="00E11A28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ЗК 9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EE755FD" w14:textId="77777777" w:rsidR="00E11A28" w:rsidRDefault="00E11A28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ЗК 10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19D1EAA" w14:textId="78F11240" w:rsidR="00E11A28" w:rsidRDefault="00E11A28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ЗК 11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DAAAF7" w14:textId="153A1DFD" w:rsidR="00E11A28" w:rsidRDefault="00E11A28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ФК 1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EDDC0B0" w14:textId="77777777" w:rsidR="00E11A28" w:rsidRDefault="00E11A28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ФК 2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C35FC9F" w14:textId="77777777" w:rsidR="00E11A28" w:rsidRDefault="00E11A28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ФК 3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E29540E" w14:textId="77777777" w:rsidR="00E11A28" w:rsidRDefault="00E11A28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ФК 4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328A4CF7" w14:textId="77777777" w:rsidR="00E11A28" w:rsidRDefault="00E11A28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ФК 5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EB77C30" w14:textId="77777777" w:rsidR="00E11A28" w:rsidRDefault="00E11A28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ФК 6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24432F" w14:textId="77777777" w:rsidR="00E11A28" w:rsidRDefault="00E11A28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ФК 7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A3244C1" w14:textId="77777777" w:rsidR="00E11A28" w:rsidRDefault="00E11A28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ФК 8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584826C" w14:textId="77777777" w:rsidR="00E11A28" w:rsidRDefault="00E11A28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ФК 9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78C28B2" w14:textId="77777777" w:rsidR="00E11A28" w:rsidRDefault="00E11A28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ФК 10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07022F1A" w14:textId="77777777" w:rsidR="00E11A28" w:rsidRDefault="00E11A28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ФК 11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9D5A446" w14:textId="77777777" w:rsidR="00E11A28" w:rsidRDefault="00E11A28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ФК 12</w:t>
            </w:r>
          </w:p>
        </w:tc>
      </w:tr>
      <w:tr w:rsidR="00E11A28" w14:paraId="5321C521" w14:textId="77777777" w:rsidTr="00E11A2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9453" w14:textId="77777777" w:rsidR="00E11A28" w:rsidRDefault="00E11A2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0288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CEBB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C609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028B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6359D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821F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CED5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286B0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E874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6DCD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2CF1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82C24" w14:textId="33AE62F5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0C50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F2B7C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0664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1C11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AE09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84D5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B8FE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DCB68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142D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A916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8750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</w:tr>
      <w:tr w:rsidR="00E11A28" w14:paraId="0BE1DC19" w14:textId="77777777" w:rsidTr="00E11A2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5E40" w14:textId="77777777" w:rsidR="00E11A28" w:rsidRDefault="00E11A2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ОК2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A03B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FCF41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9F99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5FCA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97FF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D811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FA7C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600F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E056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228A0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3D68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D2C62" w14:textId="4823EE85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9687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743C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0EAA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8D0B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D8715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4114A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037F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125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7B266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B13E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8E96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</w:tr>
      <w:tr w:rsidR="00E11A28" w14:paraId="4CD7A256" w14:textId="77777777" w:rsidTr="00E11A2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5691F" w14:textId="77777777" w:rsidR="00E11A28" w:rsidRDefault="00E11A2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ОК3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B364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B0CF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FD8DB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135D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AD68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215C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913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360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B488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9C06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BF60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6B1E" w14:textId="107A9780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84F0B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171C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C7D44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695A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7EC1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7A2E1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079BE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B2600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7569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E2BD0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AF45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</w:tr>
      <w:tr w:rsidR="00E11A28" w14:paraId="1441166F" w14:textId="77777777" w:rsidTr="00E11A2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A6E5" w14:textId="77777777" w:rsidR="00E11A28" w:rsidRDefault="00E11A2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ОК4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5704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CF44A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B1CB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9CC6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4493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FA3C6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AE41B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BF58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5D27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C4DE7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2BBA9" w14:textId="535611CB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5B41" w14:textId="4C44905A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9945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9894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153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F82D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CE76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3EF0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4E4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2859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A72A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6BF04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ABE3D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</w:tr>
      <w:tr w:rsidR="00E11A28" w14:paraId="40856C64" w14:textId="77777777" w:rsidTr="00E11A2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665DC" w14:textId="77777777" w:rsidR="00E11A28" w:rsidRDefault="00E11A2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ОК5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71FA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617A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8779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F411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F21D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166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F6AE4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9CFF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B941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CB8E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4189C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FD15D" w14:textId="4FC642F9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FC143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1770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DCCFA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D4985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493A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DFFF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8F206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A1BA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55CE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95C7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4DA3F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</w:tr>
      <w:tr w:rsidR="00E11A28" w14:paraId="2DAAE0D4" w14:textId="77777777" w:rsidTr="00E11A2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196F" w14:textId="77777777" w:rsidR="00E11A28" w:rsidRDefault="00E11A2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ОК6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A0BF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BAF08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6921C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00B98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B4BD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8D81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5558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F5C0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85FE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2071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A19A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4740" w14:textId="2C30DD75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A1E91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82FC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BD04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3F028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2718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5813D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BB98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87A7B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9AC0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77F7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70BC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</w:tr>
      <w:tr w:rsidR="00E11A28" w14:paraId="3F481307" w14:textId="77777777" w:rsidTr="00E11A2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E635" w14:textId="77777777" w:rsidR="00E11A28" w:rsidRDefault="00E11A2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ОК7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33C8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23FCC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3B2B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B418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1BD87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0E8D0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06EAC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80BE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E513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BAAF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472E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8890" w14:textId="1EC07175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F6F7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D6F31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A89B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1B40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3108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BE06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B5E8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7B4B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EC961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085F9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8556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</w:tr>
      <w:tr w:rsidR="00E11A28" w14:paraId="197B11A2" w14:textId="77777777" w:rsidTr="00E11A2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EC4C4" w14:textId="77777777" w:rsidR="00E11A28" w:rsidRDefault="00E11A2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ОК8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6926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9764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C73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AA45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0027E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C652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7629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CE3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430F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69B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F3B9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A3EF" w14:textId="793099F5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5F29A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8AB47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F988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ABA3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6215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9F9E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17A9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8F20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1AB9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FDDED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976D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</w:tr>
      <w:tr w:rsidR="00E11A28" w14:paraId="1FEA9054" w14:textId="77777777" w:rsidTr="00E11A2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3005" w14:textId="77777777" w:rsidR="00E11A28" w:rsidRDefault="00E11A2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ОК9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F0431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6D24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F7C3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8E429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5B729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778F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796B8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DEEA7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6664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EF8E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8FA1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03A3" w14:textId="09ED3BB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5104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E74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C2E4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7E97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57EC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D65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DC9C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17D3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DA9C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6E2A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EC6A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</w:tr>
      <w:tr w:rsidR="00E11A28" w14:paraId="70A20C53" w14:textId="77777777" w:rsidTr="00E11A2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96B3" w14:textId="77777777" w:rsidR="00E11A28" w:rsidRDefault="00E11A2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ОК10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4FCA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CC81E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5E4A3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34D5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8D45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6B4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B78A0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6E10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30C8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41BF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6553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151B" w14:textId="624AFD83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362AE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9E0D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47B1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2B84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351A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1198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C45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37EF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A3DE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C4AFF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002F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</w:tr>
      <w:tr w:rsidR="00E11A28" w14:paraId="0453BF10" w14:textId="77777777" w:rsidTr="00E11A2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B2BB" w14:textId="77777777" w:rsidR="00E11A28" w:rsidRDefault="00E11A2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ОК11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7D09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9896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795EC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59FF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C6E9E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7B36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FC254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BFCB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C030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CB94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9415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3B3F3" w14:textId="14F82015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3A2F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ECCC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3223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556F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72AA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E0CF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6B8B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8A790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00A6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C92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AD53F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uk-UA" w:eastAsia="ar-SA"/>
              </w:rPr>
            </w:pPr>
          </w:p>
        </w:tc>
      </w:tr>
      <w:tr w:rsidR="00E11A28" w14:paraId="5C81868E" w14:textId="77777777" w:rsidTr="00E11A2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6EF4" w14:textId="77777777" w:rsidR="00E11A28" w:rsidRDefault="00E11A2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ОК12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E4B93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2470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B4F4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CD6E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D82A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AFFA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F92A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E96F3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C830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A018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7AB5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9D92" w14:textId="5484A3EC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D69C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20015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9DE34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29B1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212A4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DEE9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9FD5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8CB7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C164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EAA49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770DB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</w:tr>
      <w:tr w:rsidR="00E11A28" w14:paraId="780E9652" w14:textId="77777777" w:rsidTr="00E11A2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DF4F" w14:textId="77777777" w:rsidR="00E11A28" w:rsidRDefault="00E11A2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ОК13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BEDA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8936E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9B75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AFB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117C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A95F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A8DDD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FD6D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70388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5671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E795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0551" w14:textId="0B1D7A20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CD38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9A30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E9CB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0017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A4933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F10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BE8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4078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FAC1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C30A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131A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</w:tr>
      <w:tr w:rsidR="00E11A28" w14:paraId="2AA85D21" w14:textId="77777777" w:rsidTr="00E11A2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CBBC" w14:textId="77777777" w:rsidR="00E11A28" w:rsidRDefault="00E11A2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ОК14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E68E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A7B5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A797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E27B8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8BD7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BAAE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7D8E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69FC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8A144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9ACD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037C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26FEE" w14:textId="0FDAFD53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E5E9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CFD6E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1A03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9AFA5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1C85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CA0B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FCE3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F51BA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2E6E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EE2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3C5C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</w:tr>
      <w:tr w:rsidR="00E11A28" w14:paraId="1D132323" w14:textId="77777777" w:rsidTr="00E11A2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8E50" w14:textId="77777777" w:rsidR="00E11A28" w:rsidRDefault="00E11A2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ОК15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45F0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8EED6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F821A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EAC0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9049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ED67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F5AB1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FCB6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A5BC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1268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DDA0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1C63" w14:textId="0FD39DF1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DE6E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DAFA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B1CA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B6DB8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D15CA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E07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24D8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4B7C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A5CC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3D1A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FEEB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</w:tr>
      <w:tr w:rsidR="00E11A28" w14:paraId="08A4685C" w14:textId="77777777" w:rsidTr="00E11A2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BE2D" w14:textId="77777777" w:rsidR="00E11A28" w:rsidRDefault="00E11A2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ОК16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76A43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462BB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CA156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62E64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9D7A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219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A61F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C30F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0173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55AF1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1C220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E91F0" w14:textId="06690A03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17B7B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E89C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9B16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C82EA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48CF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2C81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1BB8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526ED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3E1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0890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255DB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</w:tr>
      <w:tr w:rsidR="00E11A28" w14:paraId="06963E8F" w14:textId="77777777" w:rsidTr="00E11A2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454EF" w14:textId="77777777" w:rsidR="00E11A28" w:rsidRDefault="00E11A2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ОК17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218D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F80F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4F7C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216F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893EA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F43C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75BD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41CF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76B8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6467C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8120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F47E" w14:textId="6C70FF78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398D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69D69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1732F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D6CF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9A7AE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87F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F833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F9997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41744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4446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1097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</w:tr>
      <w:tr w:rsidR="00E11A28" w14:paraId="33E69153" w14:textId="77777777" w:rsidTr="00E11A2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B549" w14:textId="77777777" w:rsidR="00E11A28" w:rsidRDefault="00E11A2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ОК18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9A58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003B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C9E3E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7CF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95A9C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CE8B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162FD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F8277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CE12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576EB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5EA36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FD9A" w14:textId="5C377D11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A376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BA747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D3E97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DAA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400A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622E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2813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1E9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A454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E375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00181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</w:tr>
      <w:tr w:rsidR="00E11A28" w14:paraId="6365340F" w14:textId="77777777" w:rsidTr="00E11A2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E05D" w14:textId="77777777" w:rsidR="00E11A28" w:rsidRDefault="00E11A2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ОК19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92700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1554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E153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114A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3869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D867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D378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535F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46DF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E86F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3154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B2A6" w14:textId="5EB70F2E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1881D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730A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0A71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79A8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5C506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4A5B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29FF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90A88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D6A7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896F0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5FF6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</w:tr>
      <w:tr w:rsidR="00E11A28" w14:paraId="01B6CD84" w14:textId="77777777" w:rsidTr="00E11A2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1F88" w14:textId="77777777" w:rsidR="00E11A28" w:rsidRDefault="00E11A2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ОК20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7674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160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2AB6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55BF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43AC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EB0F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7C56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B99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F713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4FFE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4FEA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5B70A" w14:textId="14472049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C676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6FD0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5B53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540C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227C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3A585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BB2E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A1B5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A055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8EDC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4751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</w:tr>
      <w:tr w:rsidR="00E11A28" w14:paraId="51B210C7" w14:textId="77777777" w:rsidTr="00E11A2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E152" w14:textId="77777777" w:rsidR="00E11A28" w:rsidRDefault="00E11A2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ОК21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F29E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4A20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E8656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493D8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9006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A05C0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9336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B26C7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B87EB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2FB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F7B4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473AB" w14:textId="453C6ABF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1CD9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6D5F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CCB8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AEBF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B1A0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119B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62FE9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FE39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9EDC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422B4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449D9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</w:tr>
      <w:tr w:rsidR="00E11A28" w14:paraId="0BDF6B38" w14:textId="77777777" w:rsidTr="00E11A2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A8161" w14:textId="77777777" w:rsidR="00E11A28" w:rsidRDefault="00E11A2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ОК22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22CF8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11EA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02675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3849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C23EF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B5261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22CF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5BA7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0AA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B128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2E8E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6303C" w14:textId="2D4697D2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4C6F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2019C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9BDA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06C3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3764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B4EC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A810D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95DB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CCFF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35B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A615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</w:tr>
      <w:tr w:rsidR="00E11A28" w14:paraId="4C9134F2" w14:textId="77777777" w:rsidTr="00E11A2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0F2ED" w14:textId="77777777" w:rsidR="00E11A28" w:rsidRDefault="00E11A2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ОК23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2EB0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DF7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D329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8EF5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9164A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8BAB9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01AA3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A980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678CA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C515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534B4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9F74" w14:textId="6175BA34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0366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4D39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17693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EAA69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6326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7CF3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4F7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681BB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E16A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8170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8F0A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</w:tr>
      <w:tr w:rsidR="00E11A28" w14:paraId="00F3A90E" w14:textId="77777777" w:rsidTr="00E11A2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8F83C" w14:textId="77777777" w:rsidR="00E11A28" w:rsidRDefault="00E11A2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ОК24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16AC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AE83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58BE5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7B6D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EE04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F774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3FB7A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4519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9864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F2AC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C69B9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68C1" w14:textId="3773D919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99DC3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6202C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2C3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6FCD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EC35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73E9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39680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172B5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6B2A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E2D5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3BE2E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</w:tr>
      <w:tr w:rsidR="00E11A28" w14:paraId="2C1CED19" w14:textId="77777777" w:rsidTr="00E11A2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365C" w14:textId="77777777" w:rsidR="00E11A28" w:rsidRDefault="00E11A2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ОК25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72AB5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4B71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FC94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7B06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9D66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3496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32DD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0FFF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55697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7DE75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AED71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E153B" w14:textId="5E50CFA6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5365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372A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083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3A0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4261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27367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3367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A8FF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20969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0BFD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B2B7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</w:tr>
      <w:tr w:rsidR="00E11A28" w14:paraId="15DC3C56" w14:textId="77777777" w:rsidTr="00E11A2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B105" w14:textId="77777777" w:rsidR="00E11A28" w:rsidRDefault="00E11A2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ОК26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FDF6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84A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1285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3FB9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7A05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D52E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0481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8495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190D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E829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B77C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179B" w14:textId="38B3F599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5D50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B54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76DBB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98715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01CE6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18F73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91E3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841D3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1770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1115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33F6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</w:tr>
      <w:tr w:rsidR="00E11A28" w14:paraId="0D089C0A" w14:textId="77777777" w:rsidTr="00E11A2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36C29" w14:textId="77777777" w:rsidR="00E11A28" w:rsidRDefault="00E11A2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ОК27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92E38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0591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562BE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EF6A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2678F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BBFAD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41D1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ACF7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68DB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6D53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2A6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00C33" w14:textId="70490622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F4E4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AC1D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AB3D9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411C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88844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8247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2B50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F80C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DAE6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86AD1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B5C9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</w:tr>
      <w:tr w:rsidR="00E11A28" w14:paraId="3926AB87" w14:textId="77777777" w:rsidTr="00E11A2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F211" w14:textId="77777777" w:rsidR="00E11A28" w:rsidRDefault="00E11A2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ОК28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14621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0C3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BA7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90E9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314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7923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E41E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39C6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49D5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2F3F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2159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D4693" w14:textId="28CFB7F6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4234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DA5B3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A9195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B487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901D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76B0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02B9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1434F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E7D9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E2183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8627A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</w:tr>
      <w:tr w:rsidR="00E11A28" w14:paraId="21EB9A8B" w14:textId="77777777" w:rsidTr="00E11A2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1F47" w14:textId="77777777" w:rsidR="00E11A28" w:rsidRDefault="00E11A2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ОК29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BA56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6363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A74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63DBB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B15F5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64ED8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6B3E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DFAE5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0711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F1C3F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0817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B8D82" w14:textId="48F92A06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067EE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FD5AD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51AE0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D2B9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EAC1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EF5D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A95D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21E2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FD7C8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5F715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E254" w14:textId="77777777" w:rsidR="00E11A28" w:rsidRDefault="00E11A2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</w:tr>
      <w:tr w:rsidR="000C76B6" w14:paraId="719D13A2" w14:textId="77777777" w:rsidTr="00E11A28"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7BC47" w14:textId="36EC0F58" w:rsidR="000C76B6" w:rsidRDefault="000C76B6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7529B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ar-SA"/>
              </w:rPr>
              <w:t>ОК30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ED2EC" w14:textId="77777777" w:rsidR="000C76B6" w:rsidRDefault="000C76B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E8D7D" w14:textId="77777777" w:rsidR="000C76B6" w:rsidRDefault="000C76B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6C183" w14:textId="77777777" w:rsidR="000C76B6" w:rsidRDefault="000C76B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A94E8" w14:textId="77777777" w:rsidR="000C76B6" w:rsidRDefault="000C76B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6BB5" w14:textId="77777777" w:rsidR="000C76B6" w:rsidRDefault="000C76B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40075" w14:textId="77777777" w:rsidR="000C76B6" w:rsidRDefault="000C76B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4C29" w14:textId="77777777" w:rsidR="000C76B6" w:rsidRDefault="000C76B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C1EC" w14:textId="77777777" w:rsidR="000C76B6" w:rsidRDefault="000C76B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4C7C" w14:textId="77777777" w:rsidR="000C76B6" w:rsidRDefault="000C76B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EB0B" w14:textId="77777777" w:rsidR="000C76B6" w:rsidRDefault="000C76B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CF19" w14:textId="77777777" w:rsidR="000C76B6" w:rsidRDefault="000C76B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4E492" w14:textId="77777777" w:rsidR="000C76B6" w:rsidRDefault="000C76B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1A3DC" w14:textId="77777777" w:rsidR="000C76B6" w:rsidRDefault="000C76B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FB47" w14:textId="77777777" w:rsidR="000C76B6" w:rsidRDefault="000C76B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89CA" w14:textId="77777777" w:rsidR="000C76B6" w:rsidRDefault="000C76B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5F0A9" w14:textId="77777777" w:rsidR="000C76B6" w:rsidRDefault="000C76B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5AFD" w14:textId="77777777" w:rsidR="000C76B6" w:rsidRDefault="000C76B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5C59" w14:textId="77777777" w:rsidR="000C76B6" w:rsidRDefault="000C76B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4A443" w14:textId="77777777" w:rsidR="000C76B6" w:rsidRDefault="000C76B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E87B0" w14:textId="77777777" w:rsidR="000C76B6" w:rsidRDefault="000C76B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539C" w14:textId="77777777" w:rsidR="000C76B6" w:rsidRDefault="000C76B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C7E5D" w14:textId="77777777" w:rsidR="000C76B6" w:rsidRDefault="000C76B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85E79" w14:textId="77777777" w:rsidR="000C76B6" w:rsidRDefault="000C76B6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</w:tr>
    </w:tbl>
    <w:p w14:paraId="66947ACB" w14:textId="77777777" w:rsidR="009A3B1C" w:rsidRDefault="009A3B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6937B5B4" w14:textId="77777777" w:rsidR="009A3B1C" w:rsidRDefault="009A3B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</w:p>
    <w:p w14:paraId="1942B32D" w14:textId="77777777" w:rsidR="009A3B1C" w:rsidRDefault="00393B5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 w:eastAsia="uk-UA"/>
        </w:rPr>
        <w:lastRenderedPageBreak/>
        <w:t>5. Матриця забезпечення програмних результатів навчання відповідними компонентами освітньо-професійної</w:t>
      </w:r>
      <w:r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 програми «Електромеханіка» </w:t>
      </w:r>
    </w:p>
    <w:tbl>
      <w:tblPr>
        <w:tblpPr w:leftFromText="180" w:rightFromText="180" w:vertAnchor="text" w:tblpY="1"/>
        <w:tblW w:w="9628" w:type="dxa"/>
        <w:tblLayout w:type="fixed"/>
        <w:tblLook w:val="00A0" w:firstRow="1" w:lastRow="0" w:firstColumn="1" w:lastColumn="0" w:noHBand="0" w:noVBand="0"/>
      </w:tblPr>
      <w:tblGrid>
        <w:gridCol w:w="988"/>
        <w:gridCol w:w="395"/>
        <w:gridCol w:w="394"/>
        <w:gridCol w:w="392"/>
        <w:gridCol w:w="393"/>
        <w:gridCol w:w="392"/>
        <w:gridCol w:w="392"/>
        <w:gridCol w:w="393"/>
        <w:gridCol w:w="396"/>
        <w:gridCol w:w="392"/>
        <w:gridCol w:w="392"/>
        <w:gridCol w:w="391"/>
        <w:gridCol w:w="392"/>
        <w:gridCol w:w="395"/>
        <w:gridCol w:w="393"/>
        <w:gridCol w:w="393"/>
        <w:gridCol w:w="393"/>
        <w:gridCol w:w="391"/>
        <w:gridCol w:w="393"/>
        <w:gridCol w:w="393"/>
        <w:gridCol w:w="395"/>
        <w:gridCol w:w="393"/>
        <w:gridCol w:w="387"/>
      </w:tblGrid>
      <w:tr w:rsidR="009A3B1C" w14:paraId="297FDADC" w14:textId="77777777">
        <w:trPr>
          <w:cantSplit/>
          <w:trHeight w:val="1134"/>
          <w:tblHeader/>
        </w:trPr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97B2" w14:textId="77777777" w:rsidR="009A3B1C" w:rsidRDefault="009A3B1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928530A" w14:textId="77777777" w:rsidR="009A3B1C" w:rsidRDefault="00393B5D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ПРН 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B069C7F" w14:textId="77777777" w:rsidR="009A3B1C" w:rsidRDefault="00393B5D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ПРН 2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AE8355" w14:textId="77777777" w:rsidR="009A3B1C" w:rsidRDefault="00393B5D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ПРН 3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CF153DC" w14:textId="77777777" w:rsidR="009A3B1C" w:rsidRDefault="00393B5D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ПРН 4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12ADBB0" w14:textId="77777777" w:rsidR="009A3B1C" w:rsidRDefault="00393B5D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ПРН 5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43AD4B1" w14:textId="77777777" w:rsidR="009A3B1C" w:rsidRDefault="00393B5D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ПРН 6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7FFE5766" w14:textId="77777777" w:rsidR="009A3B1C" w:rsidRDefault="00393B5D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ПРН 7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B6BE0BC" w14:textId="77777777" w:rsidR="009A3B1C" w:rsidRDefault="00393B5D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ПРН 8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4996FBA" w14:textId="77777777" w:rsidR="009A3B1C" w:rsidRDefault="00393B5D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ПРН 9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D600DD6" w14:textId="77777777" w:rsidR="009A3B1C" w:rsidRDefault="00393B5D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ПРН 10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8FF875D" w14:textId="77777777" w:rsidR="009A3B1C" w:rsidRDefault="00393B5D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ПРН 11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DF8AC3D" w14:textId="77777777" w:rsidR="009A3B1C" w:rsidRDefault="00393B5D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ПРН 12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7F47581" w14:textId="77777777" w:rsidR="009A3B1C" w:rsidRDefault="00393B5D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ПРН 13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84CAB6E" w14:textId="77777777" w:rsidR="009A3B1C" w:rsidRDefault="00393B5D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ПРН 14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10598570" w14:textId="77777777" w:rsidR="009A3B1C" w:rsidRDefault="00393B5D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ПРН 15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5560D16F" w14:textId="77777777" w:rsidR="009A3B1C" w:rsidRDefault="00393B5D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ПРН 16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E4F6E8E" w14:textId="77777777" w:rsidR="009A3B1C" w:rsidRDefault="00393B5D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ПРН 17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4851389E" w14:textId="77777777" w:rsidR="009A3B1C" w:rsidRDefault="00393B5D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ПРН 18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EF5E920" w14:textId="77777777" w:rsidR="009A3B1C" w:rsidRDefault="00393B5D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ПРН 19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6AFD67C2" w14:textId="77777777" w:rsidR="009A3B1C" w:rsidRDefault="00393B5D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ПРН 20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682767D" w14:textId="77777777" w:rsidR="009A3B1C" w:rsidRDefault="00393B5D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ПРН 21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6085A60" w14:textId="77777777" w:rsidR="009A3B1C" w:rsidRDefault="00393B5D">
            <w:pPr>
              <w:widowControl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ПРН 22</w:t>
            </w:r>
          </w:p>
        </w:tc>
      </w:tr>
      <w:tr w:rsidR="009A3B1C" w14:paraId="3A281C0C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BF66D" w14:textId="77777777" w:rsidR="009A3B1C" w:rsidRDefault="00393B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97888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1D772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2E250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11639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E3631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1B318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07507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64C7C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0FAB3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E9413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357B8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F91E3C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9CF51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3495E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2670D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837A2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B40DB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3E6E7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E017D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BDC86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7B86D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B0CD6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</w:tr>
      <w:tr w:rsidR="009A3B1C" w14:paraId="07D259FD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DBF1" w14:textId="77777777" w:rsidR="009A3B1C" w:rsidRDefault="00393B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ОК2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A7ADA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7CFEA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0323A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3BC66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F9363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5FA09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5E02C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5B49A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E4FC3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6C12F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DFDA5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8670D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63BD6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2399C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910B5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2AD1F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84F0A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CDEC5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ADE84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75B92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0E659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1DD44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</w:tr>
      <w:tr w:rsidR="009A3B1C" w14:paraId="7EB87F0C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020C" w14:textId="77777777" w:rsidR="009A3B1C" w:rsidRDefault="00393B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ОК3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2569B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166C1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FC9EA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1DAA4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DAE1A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D0446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9A953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1C254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8B694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13018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EEAE0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56B45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0EC04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26E7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03068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DBA02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5A95B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EDE9A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E8BEB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A8545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78C2D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9413C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</w:tr>
      <w:tr w:rsidR="009A3B1C" w14:paraId="2C30CEAB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F0EA" w14:textId="77777777" w:rsidR="009A3B1C" w:rsidRDefault="00393B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ОК4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CF6BC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246D6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476F5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4482F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1E8E0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FA864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BB961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388CB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3A352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D56E2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AEAA1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7E3C1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91E9B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802B1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C06BC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B2A3F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08574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CB9CA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03D99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7C76F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AD7A5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FCB8D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</w:tr>
      <w:tr w:rsidR="009A3B1C" w14:paraId="16238D82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4611" w14:textId="77777777" w:rsidR="009A3B1C" w:rsidRDefault="00393B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ОК5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F31D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45974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8A0A4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783D3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92419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AA2E2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77CBD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920D3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D010B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DB3ED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C6188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652B5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FBB5A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33E1E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2D73F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85744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89B34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6E904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6111A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AD355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A4943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399A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</w:tr>
      <w:tr w:rsidR="009A3B1C" w14:paraId="21FF6BB9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86F6B" w14:textId="77777777" w:rsidR="009A3B1C" w:rsidRDefault="00393B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ОК6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748BF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E7805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F06DF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7758C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56237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5901B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61129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D2055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E3225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6AA68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42016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FD0B1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61B4C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21C56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5CE1B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0CADB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26DF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727C2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D02C9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0B388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4526E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B209F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</w:tr>
      <w:tr w:rsidR="009A3B1C" w14:paraId="64569EA1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6AB4" w14:textId="77777777" w:rsidR="009A3B1C" w:rsidRDefault="00393B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ОК7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E54B5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46B03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A21F6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5CC55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CBD5D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93C27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573D1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8F5FD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1B551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5A60F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09226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389A7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4C14F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8ADEC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4EF62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0425E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ED9BB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39CA5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D4B40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C908B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20A78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8A60A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</w:tr>
      <w:tr w:rsidR="009A3B1C" w14:paraId="37F7B175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06DE3" w14:textId="77777777" w:rsidR="009A3B1C" w:rsidRDefault="00393B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ОК8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490C8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3110A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171F1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D0511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820D7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08C68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74361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0B2A9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2CFBE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87766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979EB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6FB7F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B09C9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324E8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BBDA8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7CD05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0FD5F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52D6F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CC1FB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A9F0A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408FD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9C140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</w:tr>
      <w:tr w:rsidR="009A3B1C" w14:paraId="7FAE4BEA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9D10" w14:textId="77777777" w:rsidR="009A3B1C" w:rsidRDefault="00393B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ОК9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93432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443A6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3F6D9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19781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E244E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38226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4E663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74418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C4EA6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1E895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47166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F24A8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E0943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62D14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C14A8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15A4E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2441E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C0E62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0BD7D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22FDD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307C0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D421F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</w:tr>
      <w:tr w:rsidR="009A3B1C" w14:paraId="0C4477E5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5A19" w14:textId="77777777" w:rsidR="009A3B1C" w:rsidRDefault="00393B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ОК10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4684C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1DEB5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9C151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9F8B3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6AE51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A2841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6FC63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D3356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74E1F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DA0D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5CF94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95D14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4797F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5BD93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69255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8B03A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D89E6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FF473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1CCF3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052B4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1A7B8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C1FFF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</w:tr>
      <w:tr w:rsidR="009A3B1C" w14:paraId="329E64FE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84237" w14:textId="77777777" w:rsidR="009A3B1C" w:rsidRDefault="00393B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ОК11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11065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ED96B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7B8E8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D90B9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5C706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10566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8FA30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2DF01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1DB7E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E381A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B3AA6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5E039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7D675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B01C6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FD668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12695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1CA96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5DFFD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EE4B9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951C4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2ADC4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D880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</w:tr>
      <w:tr w:rsidR="009A3B1C" w14:paraId="0FF171CB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5417D" w14:textId="77777777" w:rsidR="009A3B1C" w:rsidRDefault="00393B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ОК12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E0A63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157BA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F3EC2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75731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8CDEA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05F0E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B55C7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6AE41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7A9DD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C4A40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91DE4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C86D9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E168F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46317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A15A3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CF578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1BB9C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7204C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EC82C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FB2E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DDA38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96D44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</w:tr>
      <w:tr w:rsidR="009A3B1C" w14:paraId="3EA2344C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7330A" w14:textId="77777777" w:rsidR="009A3B1C" w:rsidRDefault="00393B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ОК13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DEC9B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AFEAE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9232A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6E6D0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18A6A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7B79D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BB0DE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CFC48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72283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3B296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70AC5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4FF29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D8856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406CF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61C8C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20F88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ACB18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E26C6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21F3F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578E6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BE533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4A09A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</w:tr>
      <w:tr w:rsidR="009A3B1C" w14:paraId="4D0FDFF6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274A" w14:textId="77777777" w:rsidR="009A3B1C" w:rsidRDefault="00393B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ОК14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9405D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6FAA5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A2AAA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3815F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6D18F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22FB1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C83DA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B00E9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EC5C3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57886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D6661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D4578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EE935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55D36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5BAFB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30B45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438F8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A794F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C7EE1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C3389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1F8A4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C9EAA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</w:tr>
      <w:tr w:rsidR="009A3B1C" w14:paraId="19E9476F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B209" w14:textId="77777777" w:rsidR="009A3B1C" w:rsidRDefault="00393B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ОК15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E0305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CB7A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9007A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43D81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8815C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79E3B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E285B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F0CB1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AFC8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23816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E992E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756D9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B9435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172C6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CCE46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2440C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95A6D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EC7D0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44397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1C733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3FD72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EB316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</w:tr>
      <w:tr w:rsidR="009A3B1C" w14:paraId="7000F2D3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2B24" w14:textId="77777777" w:rsidR="009A3B1C" w:rsidRDefault="00393B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ОК16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1D84C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3BBBF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64396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A9FC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4EFE1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36195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3589D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B3D72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14A62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F50C4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A4DC4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61486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E14A0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9FD97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5DED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A1F4B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F640D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E1E77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3899A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2D8FF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B98D0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225CD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</w:tr>
      <w:tr w:rsidR="009A3B1C" w14:paraId="18519B32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0822F" w14:textId="77777777" w:rsidR="009A3B1C" w:rsidRDefault="00393B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ОК17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36E4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99F5E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3D17C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85119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BF7C3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CB8D9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C41D5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682E3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817A1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F5B2B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97F1A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DD34D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FF60F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F630E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80679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D2980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DC94D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0527C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92BC5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124C4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6B3E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ADCB3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</w:tr>
      <w:tr w:rsidR="009A3B1C" w14:paraId="2EAAE142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8151" w14:textId="77777777" w:rsidR="009A3B1C" w:rsidRDefault="00393B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ОК18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CC415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B5AA8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1B0C7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7A2A7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7AAEC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4F9CC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FEDAF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E45F7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EE415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0BAD2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BBED0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42F11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E8288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26FB3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40D22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826F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08ED4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41ED3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F6D42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1FF8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A4044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03C01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</w:tr>
      <w:tr w:rsidR="009A3B1C" w14:paraId="71C3E4B3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7438" w14:textId="77777777" w:rsidR="009A3B1C" w:rsidRDefault="00393B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ОК19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780FA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BE1BF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017A8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85582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52F06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9C801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AAB81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21EDE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734E5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5048A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C09B0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C5977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0EA5F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C0491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82882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6EA8D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10F92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208A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0396F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80EFE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424E8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88ADB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</w:tr>
      <w:tr w:rsidR="009A3B1C" w14:paraId="63118BDB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8B83" w14:textId="77777777" w:rsidR="009A3B1C" w:rsidRDefault="00393B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ОК20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9C407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23D87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F2DB3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8F4B4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0A4F0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4554B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8EA5F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42D54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BE23C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2CEDE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707E5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6AFBC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0AD71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AA257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2B8B9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5783D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26645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A420E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4D685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69870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2DEA6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4579A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</w:tr>
      <w:tr w:rsidR="009A3B1C" w14:paraId="28D5E393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3364" w14:textId="77777777" w:rsidR="009A3B1C" w:rsidRDefault="00393B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ОК21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34D35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5C7D7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057EC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9EA41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C7A49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BFE9C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39A70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88696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028C5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8E635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5486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B6748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5FD63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69CB2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661C8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21F14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F31E9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A83D9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0EB42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E0B21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DEE1E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4DBED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</w:tr>
      <w:tr w:rsidR="009A3B1C" w14:paraId="5209FB39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83507" w14:textId="77777777" w:rsidR="009A3B1C" w:rsidRDefault="00393B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ОК22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710FA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332F1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62596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CC3C1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EC245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8DE8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3EA01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4F16B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7388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30432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4B932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1947F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AA41B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65CB9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018E5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7F469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85D93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AACCB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399CD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00DD7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A5B6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4D7DC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</w:tr>
      <w:tr w:rsidR="009A3B1C" w14:paraId="2E852BBA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79BF0" w14:textId="77777777" w:rsidR="009A3B1C" w:rsidRDefault="00393B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ОК23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6250C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8158D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F940B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F5153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FA323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24238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2346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D38D5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9F55B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683D1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BC802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4E1D2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8211C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B17A0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610B2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FB3FA7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5ABFB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38C82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22648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33D79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A0FF8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372B9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</w:tr>
      <w:tr w:rsidR="009A3B1C" w14:paraId="11E3C661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569C" w14:textId="77777777" w:rsidR="009A3B1C" w:rsidRDefault="00393B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ОК24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688EB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F8EF1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B78DD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86A6F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80E59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B46FF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F763C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7AE37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36CB1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D8DC2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3FB95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74E21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D415F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1BD3E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5C44D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86A1B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B6720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FFDE3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B96FA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BC06D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1D3A4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0FD57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</w:tr>
      <w:tr w:rsidR="009A3B1C" w14:paraId="7E3A963F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2D8F" w14:textId="77777777" w:rsidR="009A3B1C" w:rsidRDefault="00393B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ОК25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6BB3C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9E966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BF0F4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7A712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11CA2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42414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8FA12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E401C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E3529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A2835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54993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481D1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4FA9B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ED151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0F56E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4511A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51F8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D9D4A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80603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B6AAB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80A33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C0578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</w:tr>
      <w:tr w:rsidR="009A3B1C" w14:paraId="727C4C69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2DDEF" w14:textId="77777777" w:rsidR="009A3B1C" w:rsidRDefault="00393B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ОК26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D4CC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847B6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3F465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3BA62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20676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EB3F0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9B437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35409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B9DA3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B41D1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8D354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026A5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7356C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953E3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41BA2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4EC78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0908A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5A28D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9B956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813D6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DD701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E082C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</w:tr>
      <w:tr w:rsidR="009A3B1C" w14:paraId="072C855C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C3C7A" w14:textId="77777777" w:rsidR="009A3B1C" w:rsidRDefault="00393B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ОК27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8D031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7A04C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D5BCD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7994C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0B993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C0263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45C78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C2C87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51514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67888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AD233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EAB5F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121DF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D30FF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D56F7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E21A4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D573C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87DA6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935E0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4B3DC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4BE76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B8FE8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</w:tr>
      <w:tr w:rsidR="009A3B1C" w14:paraId="60A1A334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4D83D" w14:textId="77777777" w:rsidR="009A3B1C" w:rsidRDefault="00393B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ОК28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87062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C195F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62D12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C0A64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78C19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678E5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8AC8D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08261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67EF4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14DEE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75D88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BFB7A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B65B1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90021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6E11B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6B0F5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F9347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1D054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1EF92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091B2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25BD1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92808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</w:tr>
      <w:tr w:rsidR="009A3B1C" w14:paraId="1309192F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FC1A" w14:textId="77777777" w:rsidR="009A3B1C" w:rsidRDefault="00393B5D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ОК29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A2EBC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FD276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9F5D8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95EC6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59CB6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9B03C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AB787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F85B1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8B45D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C1E30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EFF6F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A4A06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69608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6802F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0454C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F2D42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7FCBF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7E59B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  <w:t>+</w:t>
            </w: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04A51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FEB8E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C702B" w14:textId="77777777" w:rsidR="009A3B1C" w:rsidRDefault="009A3B1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7E356" w14:textId="77777777" w:rsidR="009A3B1C" w:rsidRDefault="00393B5D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+</w:t>
            </w:r>
          </w:p>
        </w:tc>
      </w:tr>
      <w:tr w:rsidR="007529BE" w14:paraId="39EC570C" w14:textId="77777777"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923E" w14:textId="06EC8BDA" w:rsidR="007529BE" w:rsidRDefault="007529BE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  <w:r w:rsidRPr="007529B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uk-UA" w:eastAsia="ar-SA"/>
              </w:rPr>
              <w:t>ОК30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90993" w14:textId="77777777" w:rsidR="007529BE" w:rsidRDefault="007529B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116F5" w14:textId="77777777" w:rsidR="007529BE" w:rsidRDefault="007529B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A8495" w14:textId="77777777" w:rsidR="007529BE" w:rsidRDefault="007529B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CF7DC" w14:textId="77777777" w:rsidR="007529BE" w:rsidRDefault="007529B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D8172" w14:textId="77777777" w:rsidR="007529BE" w:rsidRDefault="007529B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BDA0B" w14:textId="77777777" w:rsidR="007529BE" w:rsidRDefault="007529B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8937E" w14:textId="77777777" w:rsidR="007529BE" w:rsidRDefault="007529B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F04CB" w14:textId="77777777" w:rsidR="007529BE" w:rsidRDefault="007529B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7A62F" w14:textId="77777777" w:rsidR="007529BE" w:rsidRDefault="007529B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F02A9" w14:textId="77777777" w:rsidR="007529BE" w:rsidRDefault="007529B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5DFF8" w14:textId="77777777" w:rsidR="007529BE" w:rsidRDefault="007529B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DFE05" w14:textId="77777777" w:rsidR="007529BE" w:rsidRDefault="007529B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6BFE3" w14:textId="77777777" w:rsidR="007529BE" w:rsidRDefault="007529B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C388A" w14:textId="77777777" w:rsidR="007529BE" w:rsidRDefault="007529B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1CE24" w14:textId="77777777" w:rsidR="007529BE" w:rsidRDefault="007529B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E03E8" w14:textId="77777777" w:rsidR="007529BE" w:rsidRDefault="007529B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8CA67" w14:textId="77777777" w:rsidR="007529BE" w:rsidRDefault="007529B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99349" w14:textId="77777777" w:rsidR="007529BE" w:rsidRDefault="007529B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3FE09" w14:textId="77777777" w:rsidR="007529BE" w:rsidRDefault="007529B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560AE" w14:textId="77777777" w:rsidR="007529BE" w:rsidRDefault="007529B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AE301" w14:textId="77777777" w:rsidR="007529BE" w:rsidRDefault="007529B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ar-SA"/>
              </w:rPr>
            </w:pP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37781" w14:textId="77777777" w:rsidR="007529BE" w:rsidRDefault="007529BE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14:paraId="164B0CCE" w14:textId="77777777" w:rsidR="00E11A28" w:rsidRDefault="00E11A28">
      <w:pPr>
        <w:rPr>
          <w:lang w:val="uk-UA"/>
        </w:rPr>
      </w:pPr>
    </w:p>
    <w:p w14:paraId="4EA92180" w14:textId="77777777" w:rsidR="00FE48DE" w:rsidRDefault="00FE48DE">
      <w:pPr>
        <w:rPr>
          <w:lang w:val="uk-UA"/>
        </w:rPr>
      </w:pPr>
    </w:p>
    <w:p w14:paraId="5F17E9BA" w14:textId="5836F02F" w:rsidR="00FE48DE" w:rsidRPr="00D075F1" w:rsidRDefault="00FE48DE">
      <w:pPr>
        <w:rPr>
          <w:lang w:val="uk-UA"/>
        </w:rPr>
        <w:sectPr w:rsidR="00FE48DE" w:rsidRPr="00D075F1" w:rsidSect="00A04A06">
          <w:pgSz w:w="11906" w:h="16838"/>
          <w:pgMar w:top="851" w:right="851" w:bottom="851" w:left="1418" w:header="510" w:footer="0" w:gutter="0"/>
          <w:cols w:space="720"/>
          <w:formProt w:val="0"/>
          <w:docGrid w:linePitch="381" w:charSpace="4096"/>
        </w:sectPr>
      </w:pPr>
    </w:p>
    <w:p w14:paraId="185E4160" w14:textId="651FEE36" w:rsidR="009A3B1C" w:rsidRDefault="009A3B1C" w:rsidP="00FE48DE">
      <w:pPr>
        <w:spacing w:after="0" w:line="192" w:lineRule="auto"/>
      </w:pPr>
    </w:p>
    <w:sectPr w:rsidR="009A3B1C">
      <w:headerReference w:type="default" r:id="rId11"/>
      <w:pgSz w:w="16838" w:h="11906" w:orient="landscape"/>
      <w:pgMar w:top="993" w:right="851" w:bottom="851" w:left="1418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B762F" w14:textId="77777777" w:rsidR="009C08DD" w:rsidRDefault="009C08DD">
      <w:pPr>
        <w:spacing w:after="0" w:line="240" w:lineRule="auto"/>
      </w:pPr>
      <w:r>
        <w:separator/>
      </w:r>
    </w:p>
  </w:endnote>
  <w:endnote w:type="continuationSeparator" w:id="0">
    <w:p w14:paraId="3621BBEC" w14:textId="77777777" w:rsidR="009C08DD" w:rsidRDefault="009C0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6D287" w14:textId="77777777" w:rsidR="009C08DD" w:rsidRDefault="009C08DD">
      <w:pPr>
        <w:spacing w:after="0" w:line="240" w:lineRule="auto"/>
      </w:pPr>
      <w:r>
        <w:separator/>
      </w:r>
    </w:p>
  </w:footnote>
  <w:footnote w:type="continuationSeparator" w:id="0">
    <w:p w14:paraId="656C8A13" w14:textId="77777777" w:rsidR="009C08DD" w:rsidRDefault="009C0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35053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C4EAA94" w14:textId="342620AC" w:rsidR="0012588F" w:rsidRPr="0012588F" w:rsidRDefault="0012588F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2588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2588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2588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2588F">
          <w:rPr>
            <w:rFonts w:ascii="Times New Roman" w:hAnsi="Times New Roman" w:cs="Times New Roman"/>
            <w:sz w:val="24"/>
            <w:szCs w:val="24"/>
            <w:lang w:val="uk-UA"/>
          </w:rPr>
          <w:t>2</w:t>
        </w:r>
        <w:r w:rsidRPr="0012588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66C44" w14:textId="77777777" w:rsidR="005D563F" w:rsidRDefault="005D56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4417A"/>
    <w:multiLevelType w:val="multilevel"/>
    <w:tmpl w:val="454E4C02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" w15:restartNumberingAfterBreak="0">
    <w:nsid w:val="1DD11077"/>
    <w:multiLevelType w:val="multilevel"/>
    <w:tmpl w:val="A14445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3B1C"/>
    <w:rsid w:val="00015D78"/>
    <w:rsid w:val="000C0CA8"/>
    <w:rsid w:val="000C76B6"/>
    <w:rsid w:val="000F0CD8"/>
    <w:rsid w:val="000F3CB7"/>
    <w:rsid w:val="001124E3"/>
    <w:rsid w:val="0012588F"/>
    <w:rsid w:val="00133BD0"/>
    <w:rsid w:val="00165AF0"/>
    <w:rsid w:val="001F5798"/>
    <w:rsid w:val="0020370C"/>
    <w:rsid w:val="00276817"/>
    <w:rsid w:val="0036174D"/>
    <w:rsid w:val="00390867"/>
    <w:rsid w:val="00393B5D"/>
    <w:rsid w:val="00412CE0"/>
    <w:rsid w:val="00484B08"/>
    <w:rsid w:val="004F5E5C"/>
    <w:rsid w:val="005D563F"/>
    <w:rsid w:val="006220CF"/>
    <w:rsid w:val="00682C2C"/>
    <w:rsid w:val="006B7776"/>
    <w:rsid w:val="007529BE"/>
    <w:rsid w:val="0075492F"/>
    <w:rsid w:val="00796FF2"/>
    <w:rsid w:val="0088227E"/>
    <w:rsid w:val="009A3B1C"/>
    <w:rsid w:val="009A780B"/>
    <w:rsid w:val="009B5534"/>
    <w:rsid w:val="009C08DD"/>
    <w:rsid w:val="00A04A06"/>
    <w:rsid w:val="00A16867"/>
    <w:rsid w:val="00A720C0"/>
    <w:rsid w:val="00A90AFB"/>
    <w:rsid w:val="00C2431A"/>
    <w:rsid w:val="00C83DF4"/>
    <w:rsid w:val="00C953C0"/>
    <w:rsid w:val="00CA234D"/>
    <w:rsid w:val="00CC52E5"/>
    <w:rsid w:val="00D075F1"/>
    <w:rsid w:val="00D35E42"/>
    <w:rsid w:val="00D92653"/>
    <w:rsid w:val="00E11A28"/>
    <w:rsid w:val="00FE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C493"/>
  <w15:docId w15:val="{0340C5E0-5993-46F7-8C24-DA2149E2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A38"/>
    <w:pPr>
      <w:spacing w:after="200" w:line="276" w:lineRule="auto"/>
    </w:pPr>
    <w:rPr>
      <w:rFonts w:eastAsia="Times New Roman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542A9"/>
    <w:pPr>
      <w:keepNext/>
      <w:tabs>
        <w:tab w:val="left" w:pos="1620"/>
      </w:tabs>
      <w:spacing w:after="0" w:line="240" w:lineRule="auto"/>
      <w:ind w:left="1620" w:hanging="360"/>
      <w:jc w:val="center"/>
      <w:outlineLvl w:val="0"/>
    </w:pPr>
    <w:rPr>
      <w:rFonts w:eastAsia="Calibri"/>
      <w:b/>
      <w:bCs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0542A9"/>
    <w:pPr>
      <w:keepNext/>
      <w:tabs>
        <w:tab w:val="left" w:pos="1620"/>
      </w:tabs>
      <w:spacing w:before="240" w:after="60" w:line="240" w:lineRule="auto"/>
      <w:ind w:left="1620" w:hanging="3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left" w:pos="1620"/>
      </w:tabs>
      <w:spacing w:before="200" w:after="0" w:line="240" w:lineRule="auto"/>
      <w:ind w:left="1620" w:hanging="360"/>
      <w:outlineLvl w:val="2"/>
    </w:pPr>
    <w:rPr>
      <w:rFonts w:ascii="Cambria" w:eastAsia="MS ????" w:hAnsi="Cambria" w:cs="Cambria"/>
      <w:b/>
      <w:bCs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left" w:pos="1620"/>
      </w:tabs>
      <w:spacing w:before="200" w:after="0" w:line="240" w:lineRule="auto"/>
      <w:ind w:left="1620" w:hanging="360"/>
      <w:outlineLvl w:val="3"/>
    </w:pPr>
    <w:rPr>
      <w:rFonts w:ascii="Cambria" w:eastAsia="MS ????" w:hAnsi="Cambria" w:cs="Cambria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eastAsia="Calibri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eastAsia="Calibri"/>
      <w:b/>
      <w:bCs/>
      <w:sz w:val="16"/>
      <w:szCs w:val="16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 w:cs="Calibri Light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 w:cs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0542A9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0542A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0542A9"/>
    <w:rPr>
      <w:rFonts w:ascii="Cambria" w:eastAsia="MS ????" w:hAnsi="Cambria" w:cs="Cambria"/>
      <w:b/>
      <w:bCs/>
      <w:color w:val="4F81BD"/>
      <w:sz w:val="20"/>
      <w:szCs w:val="20"/>
      <w:lang w:val="ru-RU" w:eastAsia="ar-SA" w:bidi="ar-SA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0542A9"/>
    <w:rPr>
      <w:rFonts w:ascii="Cambria" w:eastAsia="MS ????" w:hAnsi="Cambria" w:cs="Cambria"/>
      <w:b/>
      <w:bCs/>
      <w:i/>
      <w:iCs/>
      <w:color w:val="4F81BD"/>
      <w:sz w:val="20"/>
      <w:szCs w:val="20"/>
      <w:lang w:val="ru-RU" w:eastAsia="ar-SA" w:bidi="ar-SA"/>
    </w:rPr>
  </w:style>
  <w:style w:type="character" w:customStyle="1" w:styleId="50">
    <w:name w:val="Заголовок 5 Знак"/>
    <w:basedOn w:val="a0"/>
    <w:link w:val="5"/>
    <w:uiPriority w:val="99"/>
    <w:qFormat/>
    <w:locked/>
    <w:rsid w:val="000542A9"/>
    <w:rPr>
      <w:rFonts w:ascii="Times New Roman" w:hAnsi="Times New Roman" w:cs="Times New Roman"/>
      <w:b/>
      <w:bCs/>
      <w:sz w:val="36"/>
      <w:szCs w:val="36"/>
      <w:lang w:val="ru-RU"/>
    </w:rPr>
  </w:style>
  <w:style w:type="character" w:customStyle="1" w:styleId="60">
    <w:name w:val="Заголовок 6 Знак"/>
    <w:basedOn w:val="a0"/>
    <w:link w:val="6"/>
    <w:uiPriority w:val="99"/>
    <w:qFormat/>
    <w:locked/>
    <w:rsid w:val="000542A9"/>
    <w:rPr>
      <w:rFonts w:ascii="Times New Roman" w:hAnsi="Times New Roman" w:cs="Times New Roman"/>
      <w:b/>
      <w:bCs/>
      <w:sz w:val="16"/>
      <w:szCs w:val="16"/>
      <w:lang w:val="ru-RU"/>
    </w:rPr>
  </w:style>
  <w:style w:type="character" w:customStyle="1" w:styleId="70">
    <w:name w:val="Заголовок 7 Знак"/>
    <w:basedOn w:val="a0"/>
    <w:link w:val="7"/>
    <w:uiPriority w:val="99"/>
    <w:qFormat/>
    <w:locked/>
    <w:rsid w:val="000542A9"/>
    <w:rPr>
      <w:rFonts w:ascii="Calibri Light" w:hAnsi="Calibri Light" w:cs="Calibri Light"/>
      <w:i/>
      <w:iCs/>
      <w:color w:val="404040"/>
      <w:lang w:val="ru-RU"/>
    </w:rPr>
  </w:style>
  <w:style w:type="character" w:customStyle="1" w:styleId="80">
    <w:name w:val="Заголовок 8 Знак"/>
    <w:basedOn w:val="a0"/>
    <w:link w:val="8"/>
    <w:uiPriority w:val="99"/>
    <w:qFormat/>
    <w:locked/>
    <w:rsid w:val="000542A9"/>
    <w:rPr>
      <w:rFonts w:ascii="Calibri Light" w:hAnsi="Calibri Light" w:cs="Calibri Light"/>
      <w:color w:val="404040"/>
      <w:sz w:val="20"/>
      <w:szCs w:val="20"/>
      <w:lang w:val="ru-RU"/>
    </w:rPr>
  </w:style>
  <w:style w:type="character" w:styleId="a3">
    <w:name w:val="Hyperlink"/>
    <w:basedOn w:val="a0"/>
    <w:uiPriority w:val="99"/>
    <w:rsid w:val="000542A9"/>
    <w:rPr>
      <w:color w:val="auto"/>
      <w:u w:val="single"/>
    </w:rPr>
  </w:style>
  <w:style w:type="character" w:customStyle="1" w:styleId="TitleChar">
    <w:name w:val="Title Char"/>
    <w:basedOn w:val="a0"/>
    <w:uiPriority w:val="99"/>
    <w:qFormat/>
    <w:locked/>
    <w:rsid w:val="005650C5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customStyle="1" w:styleId="a4">
    <w:name w:val="Підзаголовок Знак"/>
    <w:basedOn w:val="a0"/>
    <w:link w:val="a5"/>
    <w:uiPriority w:val="99"/>
    <w:qFormat/>
    <w:locked/>
    <w:rsid w:val="000542A9"/>
    <w:rPr>
      <w:rFonts w:ascii="Calibri Light" w:hAnsi="Calibri Light" w:cs="Calibri Light"/>
      <w:i/>
      <w:iCs/>
      <w:color w:val="4472C4"/>
      <w:spacing w:val="15"/>
      <w:sz w:val="24"/>
      <w:szCs w:val="24"/>
      <w:lang w:eastAsia="ar-SA" w:bidi="ar-SA"/>
    </w:rPr>
  </w:style>
  <w:style w:type="character" w:customStyle="1" w:styleId="a6">
    <w:name w:val="Назва Знак"/>
    <w:link w:val="a7"/>
    <w:uiPriority w:val="99"/>
    <w:qFormat/>
    <w:locked/>
    <w:rsid w:val="000542A9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a8">
    <w:name w:val="Название Знак"/>
    <w:uiPriority w:val="99"/>
    <w:qFormat/>
    <w:rsid w:val="000542A9"/>
    <w:rPr>
      <w:rFonts w:ascii="Calibri Light" w:hAnsi="Calibri Light" w:cs="Calibri Light"/>
      <w:color w:val="auto"/>
      <w:spacing w:val="5"/>
      <w:kern w:val="2"/>
      <w:sz w:val="52"/>
      <w:szCs w:val="52"/>
    </w:rPr>
  </w:style>
  <w:style w:type="character" w:styleId="a9">
    <w:name w:val="Strong"/>
    <w:basedOn w:val="a0"/>
    <w:uiPriority w:val="99"/>
    <w:qFormat/>
    <w:rsid w:val="000542A9"/>
    <w:rPr>
      <w:rFonts w:ascii="Times New Roman" w:hAnsi="Times New Roman" w:cs="Times New Roman"/>
      <w:b/>
      <w:bCs/>
    </w:rPr>
  </w:style>
  <w:style w:type="character" w:styleId="aa">
    <w:name w:val="Emphasis"/>
    <w:basedOn w:val="a0"/>
    <w:uiPriority w:val="99"/>
    <w:qFormat/>
    <w:rsid w:val="000542A9"/>
    <w:rPr>
      <w:i/>
      <w:iCs/>
    </w:rPr>
  </w:style>
  <w:style w:type="character" w:customStyle="1" w:styleId="ab">
    <w:name w:val="Текст у виносці Знак"/>
    <w:basedOn w:val="a0"/>
    <w:link w:val="ac"/>
    <w:uiPriority w:val="99"/>
    <w:semiHidden/>
    <w:qFormat/>
    <w:locked/>
    <w:rsid w:val="000542A9"/>
    <w:rPr>
      <w:rFonts w:ascii="Tahoma" w:hAnsi="Tahoma" w:cs="Tahoma"/>
      <w:sz w:val="16"/>
      <w:szCs w:val="16"/>
      <w:lang w:val="ru-RU"/>
    </w:rPr>
  </w:style>
  <w:style w:type="character" w:customStyle="1" w:styleId="21">
    <w:name w:val="Основний текст з відступом 2 Знак"/>
    <w:basedOn w:val="a0"/>
    <w:link w:val="22"/>
    <w:uiPriority w:val="99"/>
    <w:qFormat/>
    <w:locked/>
    <w:rsid w:val="000542A9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Верхній колонтитул Знак"/>
    <w:basedOn w:val="a0"/>
    <w:link w:val="ae"/>
    <w:uiPriority w:val="99"/>
    <w:qFormat/>
    <w:locked/>
    <w:rsid w:val="000542A9"/>
    <w:rPr>
      <w:rFonts w:ascii="Calibri" w:hAnsi="Calibri" w:cs="Calibri"/>
      <w:lang w:val="ru-RU" w:eastAsia="ru-RU"/>
    </w:rPr>
  </w:style>
  <w:style w:type="character" w:customStyle="1" w:styleId="af">
    <w:name w:val="Текст виноски Знак"/>
    <w:basedOn w:val="a0"/>
    <w:link w:val="af0"/>
    <w:uiPriority w:val="99"/>
    <w:qFormat/>
    <w:locked/>
    <w:rsid w:val="000542A9"/>
    <w:rPr>
      <w:rFonts w:ascii="Calibri" w:hAnsi="Calibri" w:cs="Calibri"/>
      <w:sz w:val="20"/>
      <w:szCs w:val="20"/>
      <w:lang w:val="ru-RU"/>
    </w:rPr>
  </w:style>
  <w:style w:type="character" w:customStyle="1" w:styleId="11">
    <w:name w:val="Основной текст1"/>
    <w:uiPriority w:val="99"/>
    <w:qFormat/>
    <w:rsid w:val="000542A9"/>
    <w:rPr>
      <w:rFonts w:ascii="Times New Roman" w:hAnsi="Times New Roman" w:cs="Times New Roman"/>
      <w:color w:val="000000"/>
      <w:spacing w:val="7"/>
      <w:w w:val="100"/>
      <w:sz w:val="20"/>
      <w:szCs w:val="20"/>
      <w:u w:val="none"/>
      <w:lang w:val="uk-UA"/>
    </w:rPr>
  </w:style>
  <w:style w:type="character" w:customStyle="1" w:styleId="af1">
    <w:name w:val="Основной текст_"/>
    <w:link w:val="23"/>
    <w:uiPriority w:val="99"/>
    <w:qFormat/>
    <w:locked/>
    <w:rsid w:val="000542A9"/>
    <w:rPr>
      <w:rFonts w:ascii="Times New Roman" w:hAnsi="Times New Roman" w:cs="Times New Roman"/>
      <w:spacing w:val="7"/>
      <w:sz w:val="20"/>
      <w:szCs w:val="20"/>
      <w:shd w:val="clear" w:color="auto" w:fill="FFFFFF"/>
    </w:rPr>
  </w:style>
  <w:style w:type="character" w:styleId="af2">
    <w:name w:val="FollowedHyperlink"/>
    <w:basedOn w:val="a0"/>
    <w:uiPriority w:val="99"/>
    <w:semiHidden/>
    <w:rsid w:val="000542A9"/>
    <w:rPr>
      <w:color w:val="auto"/>
      <w:u w:val="single"/>
    </w:rPr>
  </w:style>
  <w:style w:type="character" w:customStyle="1" w:styleId="af3">
    <w:name w:val="Основний текст Знак"/>
    <w:basedOn w:val="a0"/>
    <w:link w:val="af4"/>
    <w:uiPriority w:val="99"/>
    <w:qFormat/>
    <w:locked/>
    <w:rsid w:val="000542A9"/>
    <w:rPr>
      <w:lang w:val="ru-RU"/>
    </w:rPr>
  </w:style>
  <w:style w:type="character" w:customStyle="1" w:styleId="apple-converted-space">
    <w:name w:val="apple-converted-space"/>
    <w:uiPriority w:val="99"/>
    <w:qFormat/>
    <w:rsid w:val="00263374"/>
  </w:style>
  <w:style w:type="character" w:customStyle="1" w:styleId="24">
    <w:name w:val="Основной текст (2)_"/>
    <w:link w:val="25"/>
    <w:uiPriority w:val="99"/>
    <w:qFormat/>
    <w:locked/>
    <w:rsid w:val="005A1BF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af5">
    <w:name w:val="Без інтервалів Знак"/>
    <w:link w:val="af6"/>
    <w:uiPriority w:val="99"/>
    <w:qFormat/>
    <w:locked/>
    <w:rsid w:val="00B3579A"/>
    <w:rPr>
      <w:rFonts w:ascii="Antiqua" w:hAnsi="Antiqua" w:cs="Antiqua"/>
      <w:sz w:val="26"/>
      <w:szCs w:val="26"/>
      <w:lang w:val="uk-UA"/>
    </w:rPr>
  </w:style>
  <w:style w:type="character" w:customStyle="1" w:styleId="af7">
    <w:name w:val="Схема документа Знак"/>
    <w:basedOn w:val="a0"/>
    <w:link w:val="af8"/>
    <w:uiPriority w:val="99"/>
    <w:semiHidden/>
    <w:qFormat/>
    <w:locked/>
    <w:rsid w:val="009329F1"/>
    <w:rPr>
      <w:rFonts w:ascii="Times New Roman" w:hAnsi="Times New Roman" w:cs="Times New Roman"/>
      <w:sz w:val="2"/>
      <w:szCs w:val="2"/>
      <w:lang w:eastAsia="en-US"/>
    </w:rPr>
  </w:style>
  <w:style w:type="character" w:customStyle="1" w:styleId="rvts0">
    <w:name w:val="rvts0"/>
    <w:basedOn w:val="a0"/>
    <w:uiPriority w:val="99"/>
    <w:qFormat/>
    <w:rsid w:val="00163E00"/>
  </w:style>
  <w:style w:type="character" w:customStyle="1" w:styleId="af9">
    <w:name w:val="Нижній колонтитул Знак"/>
    <w:basedOn w:val="a0"/>
    <w:link w:val="afa"/>
    <w:uiPriority w:val="99"/>
    <w:qFormat/>
    <w:locked/>
    <w:rsid w:val="0064475F"/>
    <w:rPr>
      <w:rFonts w:eastAsia="Times New Roman"/>
      <w:sz w:val="22"/>
      <w:szCs w:val="22"/>
      <w:lang w:eastAsia="en-US"/>
    </w:rPr>
  </w:style>
  <w:style w:type="character" w:customStyle="1" w:styleId="26">
    <w:name w:val="Название Знак2"/>
    <w:uiPriority w:val="99"/>
    <w:qFormat/>
    <w:locked/>
    <w:rsid w:val="00B3579A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afb">
    <w:name w:val="Основний текст з відступом Знак"/>
    <w:basedOn w:val="a0"/>
    <w:link w:val="afc"/>
    <w:uiPriority w:val="99"/>
    <w:qFormat/>
    <w:locked/>
    <w:rsid w:val="00B3579A"/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31">
    <w:name w:val="Основний текст з відступом 3 Знак"/>
    <w:basedOn w:val="a0"/>
    <w:link w:val="32"/>
    <w:uiPriority w:val="99"/>
    <w:qFormat/>
    <w:locked/>
    <w:rsid w:val="00B3579A"/>
    <w:rPr>
      <w:rFonts w:ascii="Times New Roman" w:hAnsi="Times New Roman" w:cs="Times New Roman"/>
      <w:sz w:val="16"/>
      <w:szCs w:val="16"/>
    </w:rPr>
  </w:style>
  <w:style w:type="character" w:customStyle="1" w:styleId="afd">
    <w:name w:val="Рівень Знак"/>
    <w:link w:val="afe"/>
    <w:uiPriority w:val="99"/>
    <w:qFormat/>
    <w:locked/>
    <w:rsid w:val="00B3579A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qFormat/>
    <w:rsid w:val="00B3579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3">
    <w:name w:val="Font Style133"/>
    <w:uiPriority w:val="99"/>
    <w:qFormat/>
    <w:rsid w:val="00B3579A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uiPriority w:val="99"/>
    <w:qFormat/>
    <w:rsid w:val="00B3579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2">
    <w:name w:val="Font Style32"/>
    <w:uiPriority w:val="99"/>
    <w:qFormat/>
    <w:rsid w:val="00B3579A"/>
    <w:rPr>
      <w:rFonts w:ascii="Times New Roman" w:hAnsi="Times New Roman" w:cs="Times New Roman"/>
      <w:sz w:val="26"/>
      <w:szCs w:val="26"/>
    </w:rPr>
  </w:style>
  <w:style w:type="character" w:styleId="aff">
    <w:name w:val="annotation reference"/>
    <w:basedOn w:val="a0"/>
    <w:uiPriority w:val="99"/>
    <w:semiHidden/>
    <w:unhideWhenUsed/>
    <w:qFormat/>
    <w:locked/>
    <w:rsid w:val="00300DD0"/>
    <w:rPr>
      <w:sz w:val="16"/>
      <w:szCs w:val="16"/>
    </w:rPr>
  </w:style>
  <w:style w:type="character" w:customStyle="1" w:styleId="aff0">
    <w:name w:val="Текст примітки Знак"/>
    <w:basedOn w:val="a0"/>
    <w:link w:val="aff1"/>
    <w:uiPriority w:val="99"/>
    <w:semiHidden/>
    <w:qFormat/>
    <w:rsid w:val="00300DD0"/>
    <w:rPr>
      <w:rFonts w:eastAsia="Times New Roman" w:cs="Calibri"/>
      <w:sz w:val="20"/>
      <w:szCs w:val="20"/>
      <w:lang w:eastAsia="en-US"/>
    </w:rPr>
  </w:style>
  <w:style w:type="character" w:customStyle="1" w:styleId="aff2">
    <w:name w:val="Тема примітки Знак"/>
    <w:basedOn w:val="aff0"/>
    <w:link w:val="aff3"/>
    <w:uiPriority w:val="99"/>
    <w:semiHidden/>
    <w:qFormat/>
    <w:rsid w:val="00300DD0"/>
    <w:rPr>
      <w:rFonts w:eastAsia="Times New Roman" w:cs="Calibri"/>
      <w:b/>
      <w:bCs/>
      <w:sz w:val="20"/>
      <w:szCs w:val="20"/>
      <w:lang w:eastAsia="en-US"/>
    </w:rPr>
  </w:style>
  <w:style w:type="paragraph" w:customStyle="1" w:styleId="Heading">
    <w:name w:val="Heading"/>
    <w:basedOn w:val="a"/>
    <w:next w:val="af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4">
    <w:name w:val="Body Text"/>
    <w:basedOn w:val="a"/>
    <w:link w:val="af3"/>
    <w:uiPriority w:val="99"/>
    <w:rsid w:val="000542A9"/>
    <w:pPr>
      <w:spacing w:after="120"/>
    </w:pPr>
    <w:rPr>
      <w:rFonts w:eastAsia="Calibri"/>
      <w:sz w:val="20"/>
      <w:szCs w:val="20"/>
      <w:lang w:eastAsia="ru-RU"/>
    </w:rPr>
  </w:style>
  <w:style w:type="paragraph" w:styleId="aff4">
    <w:name w:val="List"/>
    <w:basedOn w:val="af4"/>
    <w:rPr>
      <w:rFonts w:cs="Lohit Devanagari"/>
    </w:rPr>
  </w:style>
  <w:style w:type="paragraph" w:styleId="aff5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12">
    <w:name w:val="Абзац списка1"/>
    <w:basedOn w:val="a"/>
    <w:uiPriority w:val="99"/>
    <w:qFormat/>
    <w:rsid w:val="000542A9"/>
    <w:pPr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paragraph" w:customStyle="1" w:styleId="110">
    <w:name w:val="Абзац списка11"/>
    <w:basedOn w:val="a"/>
    <w:uiPriority w:val="99"/>
    <w:qFormat/>
    <w:rsid w:val="000542A9"/>
    <w:pPr>
      <w:spacing w:after="0" w:line="240" w:lineRule="auto"/>
      <w:ind w:left="720"/>
    </w:pPr>
    <w:rPr>
      <w:rFonts w:ascii="Times New Roman" w:hAnsi="Times New Roman" w:cs="Times New Roman"/>
      <w:sz w:val="20"/>
      <w:szCs w:val="20"/>
      <w:lang w:val="uk-UA" w:eastAsia="ar-SA"/>
    </w:rPr>
  </w:style>
  <w:style w:type="paragraph" w:customStyle="1" w:styleId="27">
    <w:name w:val="Абзац списка2"/>
    <w:basedOn w:val="a"/>
    <w:uiPriority w:val="99"/>
    <w:qFormat/>
    <w:rsid w:val="000542A9"/>
    <w:pPr>
      <w:ind w:left="720"/>
    </w:pPr>
    <w:rPr>
      <w:rFonts w:eastAsia="Calibri"/>
    </w:rPr>
  </w:style>
  <w:style w:type="paragraph" w:styleId="a7">
    <w:name w:val="Title"/>
    <w:basedOn w:val="a"/>
    <w:next w:val="a5"/>
    <w:link w:val="a6"/>
    <w:uiPriority w:val="99"/>
    <w:qFormat/>
    <w:rsid w:val="000542A9"/>
    <w:pPr>
      <w:spacing w:after="0" w:line="240" w:lineRule="auto"/>
      <w:jc w:val="center"/>
    </w:pPr>
    <w:rPr>
      <w:rFonts w:eastAsia="Calibri" w:cs="Times New Roman"/>
      <w:b/>
      <w:bCs/>
      <w:sz w:val="24"/>
      <w:szCs w:val="24"/>
      <w:lang w:eastAsia="ar-SA"/>
    </w:rPr>
  </w:style>
  <w:style w:type="paragraph" w:styleId="a5">
    <w:name w:val="Subtitle"/>
    <w:basedOn w:val="a"/>
    <w:next w:val="a"/>
    <w:link w:val="a4"/>
    <w:uiPriority w:val="99"/>
    <w:qFormat/>
    <w:rsid w:val="000542A9"/>
    <w:pPr>
      <w:spacing w:after="0" w:line="240" w:lineRule="auto"/>
    </w:pPr>
    <w:rPr>
      <w:rFonts w:ascii="Calibri Light" w:eastAsia="Calibri" w:hAnsi="Calibri Light" w:cs="Calibri Light"/>
      <w:i/>
      <w:iCs/>
      <w:color w:val="4472C4"/>
      <w:spacing w:val="15"/>
      <w:sz w:val="24"/>
      <w:szCs w:val="24"/>
      <w:lang w:eastAsia="ar-SA"/>
    </w:rPr>
  </w:style>
  <w:style w:type="paragraph" w:customStyle="1" w:styleId="13">
    <w:name w:val="Без интервала1"/>
    <w:uiPriority w:val="99"/>
    <w:qFormat/>
    <w:rsid w:val="000542A9"/>
    <w:rPr>
      <w:rFonts w:eastAsia="Times New Roman" w:cs="Calibri"/>
      <w:lang w:eastAsia="en-US"/>
    </w:rPr>
  </w:style>
  <w:style w:type="paragraph" w:styleId="ac">
    <w:name w:val="Balloon Text"/>
    <w:basedOn w:val="a"/>
    <w:link w:val="ab"/>
    <w:uiPriority w:val="99"/>
    <w:semiHidden/>
    <w:qFormat/>
    <w:rsid w:val="000542A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paragraph" w:styleId="22">
    <w:name w:val="Body Text Indent 2"/>
    <w:basedOn w:val="a"/>
    <w:link w:val="21"/>
    <w:uiPriority w:val="99"/>
    <w:qFormat/>
    <w:rsid w:val="000542A9"/>
    <w:pPr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paragraph" w:customStyle="1" w:styleId="111">
    <w:name w:val="Без интервала11"/>
    <w:uiPriority w:val="99"/>
    <w:qFormat/>
    <w:rsid w:val="000542A9"/>
    <w:rPr>
      <w:rFonts w:cs="Calibri"/>
      <w:sz w:val="24"/>
      <w:szCs w:val="24"/>
    </w:rPr>
  </w:style>
  <w:style w:type="paragraph" w:customStyle="1" w:styleId="HeaderandFooter">
    <w:name w:val="Header and Footer"/>
    <w:basedOn w:val="a"/>
    <w:qFormat/>
  </w:style>
  <w:style w:type="paragraph" w:styleId="ae">
    <w:name w:val="header"/>
    <w:basedOn w:val="a"/>
    <w:link w:val="ad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paragraph" w:customStyle="1" w:styleId="28">
    <w:name w:val="Без интервала2"/>
    <w:uiPriority w:val="99"/>
    <w:qFormat/>
    <w:rsid w:val="000542A9"/>
    <w:rPr>
      <w:rFonts w:cs="Calibri"/>
      <w:lang w:eastAsia="ar-SA"/>
    </w:rPr>
  </w:style>
  <w:style w:type="paragraph" w:customStyle="1" w:styleId="14">
    <w:name w:val="заголовок 1"/>
    <w:basedOn w:val="a"/>
    <w:next w:val="a"/>
    <w:uiPriority w:val="99"/>
    <w:qFormat/>
    <w:rsid w:val="000542A9"/>
    <w:pPr>
      <w:keepNext/>
      <w:spacing w:after="0" w:line="240" w:lineRule="auto"/>
      <w:ind w:firstLine="720"/>
    </w:pPr>
    <w:rPr>
      <w:rFonts w:eastAsia="Calibri"/>
      <w:sz w:val="28"/>
      <w:szCs w:val="28"/>
      <w:lang w:val="uk-UA" w:eastAsia="ru-RU"/>
    </w:rPr>
  </w:style>
  <w:style w:type="paragraph" w:styleId="af0">
    <w:name w:val="footnote text"/>
    <w:basedOn w:val="a"/>
    <w:link w:val="af"/>
    <w:uiPriority w:val="99"/>
    <w:semiHidden/>
    <w:rsid w:val="000542A9"/>
    <w:pPr>
      <w:spacing w:after="0" w:line="240" w:lineRule="auto"/>
    </w:pPr>
    <w:rPr>
      <w:rFonts w:eastAsia="Calibri"/>
      <w:sz w:val="20"/>
      <w:szCs w:val="20"/>
      <w:lang w:eastAsia="ru-RU"/>
    </w:rPr>
  </w:style>
  <w:style w:type="paragraph" w:customStyle="1" w:styleId="ShapkaDocumentu">
    <w:name w:val="Shapka Documentu"/>
    <w:basedOn w:val="a"/>
    <w:uiPriority w:val="99"/>
    <w:qFormat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 w:cs="Antiqua"/>
      <w:sz w:val="26"/>
      <w:szCs w:val="26"/>
      <w:lang w:val="uk-UA" w:eastAsia="ru-RU"/>
    </w:rPr>
  </w:style>
  <w:style w:type="paragraph" w:customStyle="1" w:styleId="23">
    <w:name w:val="Основной текст2"/>
    <w:basedOn w:val="a"/>
    <w:link w:val="af1"/>
    <w:uiPriority w:val="99"/>
    <w:qFormat/>
    <w:rsid w:val="000542A9"/>
    <w:pPr>
      <w:widowControl w:val="0"/>
      <w:shd w:val="clear" w:color="auto" w:fill="FFFFFF"/>
      <w:spacing w:after="0" w:line="274" w:lineRule="exact"/>
      <w:jc w:val="both"/>
    </w:pPr>
    <w:rPr>
      <w:rFonts w:eastAsia="Calibri" w:cs="Times New Roman"/>
      <w:spacing w:val="7"/>
      <w:sz w:val="20"/>
      <w:szCs w:val="20"/>
      <w:lang w:eastAsia="ru-RU"/>
    </w:rPr>
  </w:style>
  <w:style w:type="paragraph" w:customStyle="1" w:styleId="25">
    <w:name w:val="Основной текст (2)"/>
    <w:basedOn w:val="a"/>
    <w:link w:val="24"/>
    <w:uiPriority w:val="99"/>
    <w:qFormat/>
    <w:rsid w:val="005A1BF7"/>
    <w:pPr>
      <w:widowControl w:val="0"/>
      <w:shd w:val="clear" w:color="auto" w:fill="FFFFFF"/>
      <w:spacing w:after="0" w:line="221" w:lineRule="exact"/>
      <w:jc w:val="both"/>
    </w:pPr>
    <w:rPr>
      <w:rFonts w:eastAsia="Calibri" w:cs="Times New Roman"/>
      <w:sz w:val="18"/>
      <w:szCs w:val="18"/>
      <w:lang w:eastAsia="ru-RU"/>
    </w:rPr>
  </w:style>
  <w:style w:type="paragraph" w:customStyle="1" w:styleId="aff6">
    <w:name w:val="Знак"/>
    <w:basedOn w:val="a"/>
    <w:uiPriority w:val="99"/>
    <w:qFormat/>
    <w:rsid w:val="00C9231D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qFormat/>
    <w:rsid w:val="00D10A01"/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6">
    <w:name w:val="No Spacing"/>
    <w:link w:val="af5"/>
    <w:uiPriority w:val="99"/>
    <w:qFormat/>
    <w:rsid w:val="0087236D"/>
    <w:rPr>
      <w:rFonts w:ascii="Antiqua" w:hAnsi="Antiqua" w:cs="Antiqua"/>
      <w:sz w:val="26"/>
      <w:szCs w:val="26"/>
      <w:lang w:val="uk-UA"/>
    </w:rPr>
  </w:style>
  <w:style w:type="paragraph" w:styleId="af8">
    <w:name w:val="Document Map"/>
    <w:basedOn w:val="a"/>
    <w:link w:val="af7"/>
    <w:uiPriority w:val="99"/>
    <w:semiHidden/>
    <w:qFormat/>
    <w:locked/>
    <w:rsid w:val="00607831"/>
    <w:pPr>
      <w:shd w:val="clear" w:color="auto" w:fill="000080"/>
    </w:pPr>
    <w:rPr>
      <w:rFonts w:eastAsia="Calibri"/>
      <w:sz w:val="2"/>
      <w:szCs w:val="2"/>
    </w:rPr>
  </w:style>
  <w:style w:type="paragraph" w:styleId="afa">
    <w:name w:val="footer"/>
    <w:basedOn w:val="a"/>
    <w:link w:val="af9"/>
    <w:uiPriority w:val="99"/>
    <w:locked/>
    <w:rsid w:val="0064475F"/>
    <w:pPr>
      <w:tabs>
        <w:tab w:val="center" w:pos="4677"/>
        <w:tab w:val="right" w:pos="9355"/>
      </w:tabs>
    </w:pPr>
  </w:style>
  <w:style w:type="paragraph" w:customStyle="1" w:styleId="15">
    <w:name w:val="Название1"/>
    <w:basedOn w:val="a"/>
    <w:next w:val="a5"/>
    <w:uiPriority w:val="99"/>
    <w:qFormat/>
    <w:rsid w:val="00B3579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ar-SA"/>
    </w:rPr>
  </w:style>
  <w:style w:type="paragraph" w:customStyle="1" w:styleId="61">
    <w:name w:val="Знак Знак6"/>
    <w:basedOn w:val="a"/>
    <w:uiPriority w:val="99"/>
    <w:qFormat/>
    <w:rsid w:val="00B3579A"/>
    <w:pPr>
      <w:spacing w:after="160" w:line="240" w:lineRule="exact"/>
    </w:pPr>
    <w:rPr>
      <w:rFonts w:ascii="Verdana" w:hAnsi="Verdana" w:cs="Verdana"/>
      <w:sz w:val="20"/>
      <w:szCs w:val="20"/>
      <w:lang w:val="en-US" w:eastAsia="uk-UA"/>
    </w:rPr>
  </w:style>
  <w:style w:type="paragraph" w:styleId="aff7">
    <w:name w:val="Normal (Web)"/>
    <w:basedOn w:val="a"/>
    <w:uiPriority w:val="99"/>
    <w:qFormat/>
    <w:locked/>
    <w:rsid w:val="00B3579A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c">
    <w:name w:val="Body Text Indent"/>
    <w:basedOn w:val="a"/>
    <w:link w:val="afb"/>
    <w:uiPriority w:val="99"/>
    <w:locked/>
    <w:rsid w:val="00B3579A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uk-UA" w:eastAsia="uk-UA"/>
    </w:rPr>
  </w:style>
  <w:style w:type="paragraph" w:styleId="32">
    <w:name w:val="Body Text Indent 3"/>
    <w:basedOn w:val="a"/>
    <w:link w:val="31"/>
    <w:uiPriority w:val="99"/>
    <w:qFormat/>
    <w:locked/>
    <w:rsid w:val="00B3579A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paragraph" w:styleId="aff8">
    <w:name w:val="List Paragraph"/>
    <w:basedOn w:val="a"/>
    <w:uiPriority w:val="99"/>
    <w:qFormat/>
    <w:rsid w:val="00B3579A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3">
    <w:name w:val="Абзац списка3"/>
    <w:basedOn w:val="a"/>
    <w:uiPriority w:val="99"/>
    <w:qFormat/>
    <w:rsid w:val="00B3579A"/>
    <w:pPr>
      <w:spacing w:after="0" w:line="240" w:lineRule="auto"/>
      <w:ind w:left="720"/>
    </w:pPr>
    <w:rPr>
      <w:sz w:val="24"/>
      <w:szCs w:val="24"/>
      <w:lang w:eastAsia="ar-SA"/>
    </w:rPr>
  </w:style>
  <w:style w:type="paragraph" w:customStyle="1" w:styleId="34">
    <w:name w:val="Без интервала3"/>
    <w:uiPriority w:val="99"/>
    <w:qFormat/>
    <w:rsid w:val="00B3579A"/>
    <w:rPr>
      <w:rFonts w:eastAsia="Times New Roman" w:cs="Calibri"/>
      <w:lang w:eastAsia="uk-UA"/>
    </w:rPr>
  </w:style>
  <w:style w:type="paragraph" w:customStyle="1" w:styleId="aff9">
    <w:name w:val="Содержимое таблицы"/>
    <w:basedOn w:val="a"/>
    <w:uiPriority w:val="99"/>
    <w:qFormat/>
    <w:rsid w:val="00B3579A"/>
    <w:pPr>
      <w:suppressLineNumbers/>
      <w:spacing w:after="0" w:line="240" w:lineRule="auto"/>
      <w:jc w:val="both"/>
    </w:pPr>
    <w:rPr>
      <w:rFonts w:ascii="Times New Roman" w:eastAsia="SimSun" w:hAnsi="Times New Roman" w:cs="Times New Roman"/>
      <w:kern w:val="2"/>
      <w:sz w:val="28"/>
      <w:szCs w:val="28"/>
      <w:lang w:val="uk-UA" w:eastAsia="zh-CN"/>
    </w:rPr>
  </w:style>
  <w:style w:type="paragraph" w:customStyle="1" w:styleId="affa">
    <w:name w:val="!!! Ввод список"/>
    <w:basedOn w:val="a"/>
    <w:uiPriority w:val="99"/>
    <w:qFormat/>
    <w:rsid w:val="00B3579A"/>
    <w:pPr>
      <w:tabs>
        <w:tab w:val="left" w:pos="720"/>
      </w:tabs>
      <w:spacing w:after="0" w:line="240" w:lineRule="auto"/>
      <w:ind w:left="720" w:hanging="360"/>
    </w:pPr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afe">
    <w:name w:val="Рівень"/>
    <w:basedOn w:val="a"/>
    <w:link w:val="afd"/>
    <w:uiPriority w:val="99"/>
    <w:qFormat/>
    <w:rsid w:val="00B3579A"/>
    <w:pPr>
      <w:tabs>
        <w:tab w:val="left" w:pos="3686"/>
        <w:tab w:val="left" w:pos="4536"/>
        <w:tab w:val="left" w:pos="9639"/>
      </w:tabs>
      <w:spacing w:before="120" w:after="0" w:line="240" w:lineRule="auto"/>
    </w:pPr>
    <w:rPr>
      <w:rFonts w:eastAsia="Calibri" w:cs="Times New Roman"/>
      <w:sz w:val="24"/>
      <w:szCs w:val="24"/>
      <w:lang w:eastAsia="ru-RU"/>
    </w:rPr>
  </w:style>
  <w:style w:type="paragraph" w:customStyle="1" w:styleId="16">
    <w:name w:val="Абзац списку1"/>
    <w:basedOn w:val="a"/>
    <w:uiPriority w:val="99"/>
    <w:qFormat/>
    <w:rsid w:val="00B3579A"/>
    <w:pPr>
      <w:ind w:left="720"/>
    </w:pPr>
    <w:rPr>
      <w:kern w:val="2"/>
      <w:lang w:eastAsia="zh-CN"/>
    </w:rPr>
  </w:style>
  <w:style w:type="paragraph" w:customStyle="1" w:styleId="17">
    <w:name w:val="1"/>
    <w:basedOn w:val="a"/>
    <w:uiPriority w:val="99"/>
    <w:qFormat/>
    <w:rsid w:val="00B3579A"/>
    <w:pPr>
      <w:spacing w:after="160" w:line="240" w:lineRule="exact"/>
    </w:pPr>
    <w:rPr>
      <w:rFonts w:ascii="Verdana" w:hAnsi="Verdana" w:cs="Verdana"/>
      <w:sz w:val="20"/>
      <w:szCs w:val="20"/>
      <w:lang w:val="en-US" w:eastAsia="uk-UA"/>
    </w:rPr>
  </w:style>
  <w:style w:type="paragraph" w:styleId="aff1">
    <w:name w:val="annotation text"/>
    <w:basedOn w:val="a"/>
    <w:link w:val="aff0"/>
    <w:uiPriority w:val="99"/>
    <w:semiHidden/>
    <w:unhideWhenUsed/>
    <w:qFormat/>
    <w:locked/>
    <w:rsid w:val="00300DD0"/>
    <w:pPr>
      <w:spacing w:line="240" w:lineRule="auto"/>
    </w:pPr>
    <w:rPr>
      <w:sz w:val="20"/>
      <w:szCs w:val="20"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qFormat/>
    <w:locked/>
    <w:rsid w:val="00300DD0"/>
    <w:rPr>
      <w:b/>
      <w:bCs/>
    </w:rPr>
  </w:style>
  <w:style w:type="table" w:customStyle="1" w:styleId="18">
    <w:name w:val="Сетка таблицы1"/>
    <w:uiPriority w:val="99"/>
    <w:rsid w:val="000542A9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b">
    <w:name w:val="Table Grid"/>
    <w:basedOn w:val="a1"/>
    <w:uiPriority w:val="99"/>
    <w:rsid w:val="000542A9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uiPriority w:val="99"/>
    <w:rsid w:val="000542A9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uiPriority w:val="99"/>
    <w:rsid w:val="000542A9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sz w:val="20"/>
      <w:szCs w:val="20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0542A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Незакрита згадка1"/>
    <w:basedOn w:val="a0"/>
    <w:uiPriority w:val="99"/>
    <w:semiHidden/>
    <w:unhideWhenUsed/>
    <w:rsid w:val="00A16867"/>
    <w:rPr>
      <w:color w:val="605E5C"/>
      <w:shd w:val="clear" w:color="auto" w:fill="E1DFDD"/>
    </w:rPr>
  </w:style>
  <w:style w:type="paragraph" w:customStyle="1" w:styleId="1a">
    <w:name w:val="Звичайний1"/>
    <w:rsid w:val="0012588F"/>
    <w:pPr>
      <w:suppressAutoHyphens w:val="0"/>
      <w:spacing w:before="100" w:beforeAutospacing="1" w:after="100" w:afterAutospacing="1" w:line="273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nutd.edu.ua/ek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0FF7D-0938-45B6-9439-7058D28A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13</Pages>
  <Words>3464</Words>
  <Characters>19751</Characters>
  <Application>Microsoft Office Word</Application>
  <DocSecurity>0</DocSecurity>
  <Lines>164</Lines>
  <Paragraphs>46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МІНІСТЕРСТВО ОСВІТИ І НАУКИ УКРАЇНИ</vt:lpstr>
      <vt:lpstr>МІНІСТЕРСТВО ОСВІТИ І НАУКИ УКРАЇНИ</vt:lpstr>
      <vt:lpstr>МІНІСТЕРСТВО ОСВІТИ І НАУКИ УКРАЇНИ</vt:lpstr>
    </vt:vector>
  </TitlesOfParts>
  <Company>KNUTD</Company>
  <LinksUpToDate>false</LinksUpToDate>
  <CharactersWithSpaces>23169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subject/>
  <dc:creator>Оксана</dc:creator>
  <dc:description/>
  <cp:lastModifiedBy>Admin</cp:lastModifiedBy>
  <cp:revision>10</cp:revision>
  <cp:lastPrinted>2025-03-28T07:49:00Z</cp:lastPrinted>
  <dcterms:created xsi:type="dcterms:W3CDTF">2025-03-14T12:17:00Z</dcterms:created>
  <dcterms:modified xsi:type="dcterms:W3CDTF">2025-03-28T10:38:00Z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cd3dac07e50eaa6ebc3b21642b1b2e0124caa1b996c164e329386200875bbcd6</vt:lpwstr>
  </property>
</Properties>
</file>