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0C" w:rsidRPr="00AA66A3" w:rsidRDefault="001C270C" w:rsidP="001C270C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AA66A3">
        <w:rPr>
          <w:rFonts w:ascii="Times New Roman" w:hAnsi="Times New Roman"/>
          <w:caps/>
          <w:sz w:val="24"/>
          <w:szCs w:val="24"/>
          <w:lang w:val="uk-UA" w:eastAsia="ar-SA"/>
        </w:rPr>
        <w:t>Міністерство освіти і науки України</w:t>
      </w:r>
    </w:p>
    <w:p w:rsidR="001C270C" w:rsidRPr="00AA66A3" w:rsidRDefault="001C270C" w:rsidP="001C27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C270C" w:rsidRPr="00AA66A3" w:rsidRDefault="001C270C" w:rsidP="001C270C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AA66A3">
        <w:rPr>
          <w:rFonts w:ascii="Times New Roman" w:hAnsi="Times New Roman"/>
          <w:caps/>
          <w:sz w:val="28"/>
          <w:szCs w:val="28"/>
          <w:lang w:val="uk-UA" w:eastAsia="ar-SA"/>
        </w:rPr>
        <w:t xml:space="preserve">Київський національний університет </w:t>
      </w:r>
    </w:p>
    <w:p w:rsidR="001C270C" w:rsidRPr="00AA66A3" w:rsidRDefault="001C270C" w:rsidP="001C270C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AA66A3">
        <w:rPr>
          <w:rFonts w:ascii="Times New Roman" w:hAnsi="Times New Roman"/>
          <w:caps/>
          <w:sz w:val="28"/>
          <w:szCs w:val="28"/>
          <w:lang w:val="uk-UA" w:eastAsia="ar-SA"/>
        </w:rPr>
        <w:t>технологій та дизайну</w:t>
      </w:r>
    </w:p>
    <w:p w:rsidR="001C270C" w:rsidRPr="00AA66A3" w:rsidRDefault="001C270C" w:rsidP="001C270C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1C270C" w:rsidRPr="00AA66A3" w:rsidRDefault="001C270C" w:rsidP="001C270C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1C270C" w:rsidRPr="00AA66A3" w:rsidRDefault="001C270C" w:rsidP="001C270C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1C270C" w:rsidRPr="00AA66A3" w:rsidRDefault="001C270C" w:rsidP="001C270C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uk-UA" w:eastAsia="ar-SA"/>
        </w:rPr>
      </w:pPr>
    </w:p>
    <w:p w:rsidR="001C270C" w:rsidRPr="00AA66A3" w:rsidRDefault="001C270C" w:rsidP="001C270C">
      <w:pPr>
        <w:spacing w:after="0" w:line="36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AA66A3">
        <w:rPr>
          <w:rFonts w:ascii="Times New Roman" w:hAnsi="Times New Roman"/>
          <w:b/>
          <w:sz w:val="24"/>
          <w:szCs w:val="24"/>
          <w:lang w:val="uk-UA" w:eastAsia="ar-SA"/>
        </w:rPr>
        <w:t>ЗАТВЕРДЖЕНО ВЧЕНОЮ РАДОЮ</w:t>
      </w:r>
    </w:p>
    <w:p w:rsidR="001C270C" w:rsidRPr="00AA66A3" w:rsidRDefault="001C270C" w:rsidP="001C270C">
      <w:pPr>
        <w:spacing w:after="0" w:line="360" w:lineRule="auto"/>
        <w:ind w:left="5103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AA66A3">
        <w:rPr>
          <w:rFonts w:ascii="Times New Roman" w:hAnsi="Times New Roman"/>
          <w:b/>
          <w:sz w:val="24"/>
          <w:szCs w:val="24"/>
          <w:lang w:val="uk-UA" w:eastAsia="ar-SA"/>
        </w:rPr>
        <w:t>Голова Вченої ради КНУТД</w:t>
      </w:r>
    </w:p>
    <w:p w:rsidR="001C270C" w:rsidRPr="00AA66A3" w:rsidRDefault="001C270C" w:rsidP="001C270C">
      <w:pPr>
        <w:spacing w:before="240" w:after="0" w:line="360" w:lineRule="auto"/>
        <w:ind w:left="5103"/>
        <w:rPr>
          <w:rFonts w:ascii="Times New Roman" w:hAnsi="Times New Roman"/>
          <w:b/>
          <w:caps/>
          <w:sz w:val="24"/>
          <w:szCs w:val="24"/>
          <w:lang w:val="uk-UA" w:eastAsia="ar-SA"/>
        </w:rPr>
      </w:pPr>
      <w:r w:rsidRPr="00AA66A3">
        <w:rPr>
          <w:rFonts w:ascii="Times New Roman" w:hAnsi="Times New Roman"/>
          <w:b/>
          <w:sz w:val="24"/>
          <w:szCs w:val="24"/>
          <w:lang w:val="uk-UA" w:eastAsia="ar-SA"/>
        </w:rPr>
        <w:t xml:space="preserve">_________________ Іван </w:t>
      </w:r>
      <w:r w:rsidRPr="00AA66A3">
        <w:rPr>
          <w:rFonts w:ascii="Times New Roman" w:hAnsi="Times New Roman"/>
          <w:b/>
          <w:caps/>
          <w:sz w:val="24"/>
          <w:szCs w:val="24"/>
          <w:lang w:val="uk-UA" w:eastAsia="ar-SA"/>
        </w:rPr>
        <w:t>Грищенко</w:t>
      </w:r>
    </w:p>
    <w:p w:rsidR="001C270C" w:rsidRPr="00AA66A3" w:rsidRDefault="001C270C" w:rsidP="001C270C">
      <w:pPr>
        <w:spacing w:before="120" w:after="0" w:line="240" w:lineRule="auto"/>
        <w:ind w:left="5103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AA66A3">
        <w:rPr>
          <w:rFonts w:ascii="Times New Roman" w:hAnsi="Times New Roman"/>
          <w:b/>
          <w:sz w:val="24"/>
          <w:szCs w:val="24"/>
          <w:lang w:val="uk-UA" w:eastAsia="ar-SA"/>
        </w:rPr>
        <w:t>(протокол від «___» _____ 20</w:t>
      </w:r>
      <w:r w:rsidR="00BD0AE6">
        <w:rPr>
          <w:rFonts w:ascii="Times New Roman" w:hAnsi="Times New Roman"/>
          <w:b/>
          <w:sz w:val="24"/>
          <w:szCs w:val="24"/>
          <w:lang w:val="uk-UA" w:eastAsia="ar-SA"/>
        </w:rPr>
        <w:t>__</w:t>
      </w:r>
      <w:r w:rsidRPr="00AA66A3">
        <w:rPr>
          <w:rFonts w:ascii="Times New Roman" w:hAnsi="Times New Roman"/>
          <w:b/>
          <w:sz w:val="24"/>
          <w:szCs w:val="24"/>
          <w:lang w:val="uk-UA" w:eastAsia="ar-SA"/>
        </w:rPr>
        <w:t xml:space="preserve"> р. № ___)</w:t>
      </w:r>
    </w:p>
    <w:p w:rsidR="001C270C" w:rsidRPr="00AA66A3" w:rsidRDefault="001C270C" w:rsidP="001C270C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1C270C" w:rsidRPr="00AA66A3" w:rsidRDefault="001C270C" w:rsidP="001C270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C270C" w:rsidRPr="00AA66A3" w:rsidRDefault="001C270C" w:rsidP="001C270C">
      <w:pPr>
        <w:spacing w:after="0" w:line="240" w:lineRule="auto"/>
        <w:ind w:left="-284" w:right="-142" w:firstLine="284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C270C" w:rsidRPr="00AA66A3" w:rsidRDefault="001C270C" w:rsidP="001C270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C270C" w:rsidRPr="00AA66A3" w:rsidRDefault="001C270C" w:rsidP="001C270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C270C" w:rsidRPr="00AA66A3" w:rsidRDefault="001C270C" w:rsidP="001C270C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1C270C" w:rsidRPr="00AA66A3" w:rsidRDefault="001C270C" w:rsidP="001C270C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  <w:r w:rsidRPr="00AA66A3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освітньо-професійна Програма</w:t>
      </w:r>
    </w:p>
    <w:p w:rsidR="001C270C" w:rsidRPr="00AA66A3" w:rsidRDefault="001C270C" w:rsidP="001C270C">
      <w:pPr>
        <w:spacing w:after="0" w:line="240" w:lineRule="auto"/>
        <w:rPr>
          <w:rFonts w:ascii="Times New Roman" w:hAnsi="Times New Roman"/>
          <w:lang w:val="uk-UA" w:eastAsia="ar-SA"/>
        </w:rPr>
      </w:pPr>
    </w:p>
    <w:p w:rsidR="001C270C" w:rsidRPr="00AA66A3" w:rsidRDefault="001C270C" w:rsidP="001C270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uk-UA" w:eastAsia="ar-SA"/>
        </w:rPr>
      </w:pPr>
      <w:r w:rsidRPr="00AA66A3">
        <w:rPr>
          <w:rFonts w:ascii="Times New Roman" w:hAnsi="Times New Roman"/>
          <w:b/>
          <w:sz w:val="32"/>
          <w:szCs w:val="32"/>
          <w:u w:val="single"/>
          <w:lang w:val="uk-UA" w:eastAsia="ar-SA"/>
        </w:rPr>
        <w:t>Професійна освіта (</w:t>
      </w:r>
      <w:r w:rsidR="00BD6097" w:rsidRPr="00BD6097">
        <w:rPr>
          <w:rFonts w:ascii="Times New Roman" w:hAnsi="Times New Roman"/>
          <w:b/>
          <w:sz w:val="32"/>
          <w:szCs w:val="32"/>
          <w:u w:val="single"/>
          <w:lang w:val="uk-UA" w:eastAsia="ar-SA"/>
        </w:rPr>
        <w:t>Комп’ютерні технології в управлінні інформаційними системами</w:t>
      </w:r>
      <w:r w:rsidRPr="00AA66A3">
        <w:rPr>
          <w:rFonts w:ascii="Times New Roman" w:hAnsi="Times New Roman"/>
          <w:b/>
          <w:sz w:val="32"/>
          <w:szCs w:val="32"/>
          <w:u w:val="single"/>
          <w:lang w:val="uk-UA" w:eastAsia="ar-SA"/>
        </w:rPr>
        <w:t>)</w:t>
      </w:r>
    </w:p>
    <w:p w:rsidR="001C270C" w:rsidRPr="00AA66A3" w:rsidRDefault="001C270C" w:rsidP="001C270C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:rsidR="001C270C" w:rsidRPr="00AA66A3" w:rsidRDefault="001C270C" w:rsidP="001C270C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:rsidR="001C270C" w:rsidRPr="00AA66A3" w:rsidRDefault="001C270C" w:rsidP="001C270C">
      <w:pPr>
        <w:spacing w:after="0" w:line="36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AA66A3">
        <w:rPr>
          <w:rFonts w:ascii="Times New Roman" w:hAnsi="Times New Roman"/>
          <w:sz w:val="28"/>
          <w:szCs w:val="28"/>
          <w:lang w:val="uk-UA" w:eastAsia="ar-SA"/>
        </w:rPr>
        <w:t xml:space="preserve">Рівень вищої освіти </w:t>
      </w:r>
      <w:r w:rsidRPr="00AA66A3">
        <w:rPr>
          <w:rFonts w:ascii="Times New Roman" w:hAnsi="Times New Roman"/>
          <w:sz w:val="28"/>
          <w:szCs w:val="28"/>
          <w:u w:val="single"/>
          <w:lang w:val="uk-UA" w:eastAsia="ar-SA"/>
        </w:rPr>
        <w:t>перший (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бакалаврський</w:t>
      </w:r>
      <w:r w:rsidRPr="00AA66A3">
        <w:rPr>
          <w:rFonts w:ascii="Times New Roman" w:hAnsi="Times New Roman"/>
          <w:sz w:val="28"/>
          <w:szCs w:val="28"/>
          <w:u w:val="single"/>
          <w:lang w:val="uk-UA" w:eastAsia="ar-SA"/>
        </w:rPr>
        <w:t>)</w:t>
      </w:r>
    </w:p>
    <w:p w:rsidR="001C270C" w:rsidRPr="00AA66A3" w:rsidRDefault="001C270C" w:rsidP="001C270C">
      <w:pPr>
        <w:spacing w:after="0" w:line="36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AA66A3">
        <w:rPr>
          <w:rFonts w:ascii="Times New Roman" w:hAnsi="Times New Roman"/>
          <w:sz w:val="28"/>
          <w:szCs w:val="28"/>
          <w:lang w:val="uk-UA" w:eastAsia="ar-SA"/>
        </w:rPr>
        <w:t xml:space="preserve">Ступінь вищої освіти </w:t>
      </w:r>
      <w:r w:rsidRPr="00AA66A3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бакалавр </w:t>
      </w:r>
    </w:p>
    <w:p w:rsidR="001C270C" w:rsidRPr="00AA66A3" w:rsidRDefault="001C270C" w:rsidP="001C270C">
      <w:pPr>
        <w:spacing w:after="0" w:line="36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AA66A3">
        <w:rPr>
          <w:rFonts w:ascii="Times New Roman" w:hAnsi="Times New Roman"/>
          <w:sz w:val="28"/>
          <w:szCs w:val="28"/>
          <w:lang w:val="uk-UA" w:eastAsia="ar-SA"/>
        </w:rPr>
        <w:t xml:space="preserve">Галузь знань </w:t>
      </w:r>
      <w:r w:rsidRPr="00AA66A3">
        <w:rPr>
          <w:rFonts w:ascii="Times New Roman" w:hAnsi="Times New Roman"/>
          <w:sz w:val="28"/>
          <w:szCs w:val="28"/>
          <w:u w:val="single"/>
          <w:lang w:val="uk-UA" w:eastAsia="ar-SA"/>
        </w:rPr>
        <w:t>01 Освіта / Педагогіка</w:t>
      </w:r>
      <w:r w:rsidRPr="00AA66A3">
        <w:rPr>
          <w:rFonts w:ascii="Times New Roman" w:hAnsi="Times New Roman"/>
          <w:sz w:val="20"/>
          <w:szCs w:val="20"/>
          <w:lang w:val="uk-UA" w:eastAsia="ar-SA"/>
        </w:rPr>
        <w:t xml:space="preserve"> </w:t>
      </w:r>
    </w:p>
    <w:p w:rsidR="001C270C" w:rsidRPr="00AA66A3" w:rsidRDefault="001C270C" w:rsidP="001C270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A66A3">
        <w:rPr>
          <w:rFonts w:ascii="Times New Roman" w:hAnsi="Times New Roman"/>
          <w:sz w:val="28"/>
          <w:szCs w:val="28"/>
          <w:lang w:val="uk-UA" w:eastAsia="ar-SA"/>
        </w:rPr>
        <w:t xml:space="preserve">Спеціальність </w:t>
      </w:r>
      <w:r w:rsidRPr="00AA66A3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015 Професійна освіта (за </w:t>
      </w:r>
      <w:proofErr w:type="spellStart"/>
      <w:r w:rsidRPr="00AA66A3">
        <w:rPr>
          <w:rFonts w:ascii="Times New Roman" w:hAnsi="Times New Roman"/>
          <w:sz w:val="28"/>
          <w:szCs w:val="28"/>
          <w:u w:val="single"/>
          <w:lang w:val="uk-UA" w:eastAsia="ar-SA"/>
        </w:rPr>
        <w:t>спеціалізаціями</w:t>
      </w:r>
      <w:proofErr w:type="spellEnd"/>
      <w:r w:rsidRPr="00AA66A3">
        <w:rPr>
          <w:rFonts w:ascii="Times New Roman" w:hAnsi="Times New Roman"/>
          <w:sz w:val="28"/>
          <w:szCs w:val="28"/>
          <w:lang w:val="uk-UA" w:eastAsia="ar-SA"/>
        </w:rPr>
        <w:t>)</w:t>
      </w:r>
    </w:p>
    <w:p w:rsidR="001C270C" w:rsidRPr="00AA66A3" w:rsidRDefault="001C270C" w:rsidP="001C270C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r w:rsidRPr="00AA66A3">
        <w:rPr>
          <w:rFonts w:ascii="Times New Roman" w:hAnsi="Times New Roman"/>
          <w:sz w:val="28"/>
          <w:szCs w:val="28"/>
          <w:lang w:val="uk-UA" w:eastAsia="ar-SA"/>
        </w:rPr>
        <w:t xml:space="preserve">Спеціалізація </w:t>
      </w:r>
      <w:r w:rsidRPr="00AA66A3">
        <w:rPr>
          <w:rFonts w:ascii="Times New Roman" w:hAnsi="Times New Roman"/>
          <w:sz w:val="28"/>
          <w:szCs w:val="28"/>
          <w:u w:val="single"/>
          <w:lang w:val="uk-UA" w:eastAsia="ar-SA"/>
        </w:rPr>
        <w:t>015.3</w:t>
      </w:r>
      <w:r w:rsidR="00BD6097">
        <w:rPr>
          <w:rFonts w:ascii="Times New Roman" w:hAnsi="Times New Roman"/>
          <w:sz w:val="28"/>
          <w:szCs w:val="28"/>
          <w:u w:val="single"/>
          <w:lang w:val="uk-UA" w:eastAsia="ar-SA"/>
        </w:rPr>
        <w:t>9</w:t>
      </w:r>
      <w:r w:rsidRPr="00AA66A3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Професійна освіта (</w:t>
      </w:r>
      <w:r w:rsidR="00BD6097" w:rsidRPr="00BD6097">
        <w:rPr>
          <w:rFonts w:ascii="Times New Roman" w:hAnsi="Times New Roman"/>
          <w:sz w:val="28"/>
          <w:szCs w:val="28"/>
          <w:u w:val="single"/>
          <w:lang w:val="uk-UA" w:eastAsia="ar-SA"/>
        </w:rPr>
        <w:t>Цифрові технології)</w:t>
      </w:r>
    </w:p>
    <w:p w:rsidR="001C270C" w:rsidRPr="00AA66A3" w:rsidRDefault="001C270C" w:rsidP="001C270C">
      <w:p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  <w:lang w:val="uk-UA" w:eastAsia="ar-SA"/>
        </w:rPr>
      </w:pPr>
      <w:r w:rsidRPr="00AA66A3">
        <w:rPr>
          <w:rFonts w:ascii="Times New Roman" w:hAnsi="Times New Roman"/>
          <w:sz w:val="28"/>
          <w:szCs w:val="28"/>
          <w:lang w:val="uk-UA" w:eastAsia="ar-SA"/>
        </w:rPr>
        <w:t>Кваліфікація</w:t>
      </w:r>
      <w:r w:rsidRPr="00AA66A3">
        <w:rPr>
          <w:rFonts w:ascii="Times New Roman" w:hAnsi="Times New Roman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бакалавр</w:t>
      </w:r>
      <w:r w:rsidRPr="00AA66A3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з професійної освіти </w:t>
      </w:r>
      <w:r w:rsidR="00BD6097">
        <w:rPr>
          <w:rFonts w:ascii="Times New Roman" w:hAnsi="Times New Roman"/>
          <w:sz w:val="28"/>
          <w:szCs w:val="28"/>
          <w:u w:val="single"/>
          <w:lang w:val="uk-UA" w:eastAsia="ar-SA"/>
        </w:rPr>
        <w:t>(</w:t>
      </w:r>
      <w:r w:rsidR="00BD6097" w:rsidRPr="00BD6097">
        <w:rPr>
          <w:rFonts w:ascii="Times New Roman" w:hAnsi="Times New Roman"/>
          <w:sz w:val="28"/>
          <w:szCs w:val="28"/>
          <w:u w:val="single"/>
          <w:lang w:val="uk-UA" w:eastAsia="ar-SA"/>
        </w:rPr>
        <w:t>Цифрові технології)</w:t>
      </w:r>
    </w:p>
    <w:p w:rsidR="001C270C" w:rsidRPr="00AA66A3" w:rsidRDefault="001C270C" w:rsidP="001C270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C270C" w:rsidRPr="00AA66A3" w:rsidRDefault="001C270C" w:rsidP="001C270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C270C" w:rsidRPr="00AA66A3" w:rsidRDefault="001C270C" w:rsidP="001C270C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1C270C" w:rsidRPr="00AA66A3" w:rsidRDefault="001C270C" w:rsidP="001C27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1C270C" w:rsidRPr="00AA66A3" w:rsidRDefault="001C270C" w:rsidP="001C270C">
      <w:pPr>
        <w:spacing w:after="0" w:line="240" w:lineRule="auto"/>
        <w:ind w:right="-427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1C270C" w:rsidRPr="00AA66A3" w:rsidRDefault="001C270C" w:rsidP="001C270C">
      <w:pPr>
        <w:spacing w:after="0" w:line="240" w:lineRule="auto"/>
        <w:ind w:right="-427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1C270C" w:rsidRPr="00AA66A3" w:rsidRDefault="001C270C" w:rsidP="001C270C">
      <w:pPr>
        <w:spacing w:after="0" w:line="240" w:lineRule="auto"/>
        <w:ind w:right="-427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1C270C" w:rsidRPr="00AA66A3" w:rsidRDefault="001C270C" w:rsidP="001C270C">
      <w:pPr>
        <w:spacing w:after="0" w:line="240" w:lineRule="auto"/>
        <w:ind w:right="-427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1C270C" w:rsidRPr="00AA66A3" w:rsidRDefault="001C270C" w:rsidP="001C270C">
      <w:pPr>
        <w:spacing w:after="0" w:line="240" w:lineRule="auto"/>
        <w:ind w:right="-427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C270C" w:rsidRPr="00AA66A3" w:rsidRDefault="001C270C" w:rsidP="001C270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C270C" w:rsidRPr="00AA66A3" w:rsidRDefault="001C270C" w:rsidP="001C270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C270C" w:rsidRPr="00AA66A3" w:rsidRDefault="001C270C" w:rsidP="001C270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C270C" w:rsidRPr="00AA66A3" w:rsidRDefault="001C270C" w:rsidP="001C27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A66A3">
        <w:rPr>
          <w:rFonts w:ascii="Times New Roman" w:hAnsi="Times New Roman"/>
          <w:sz w:val="28"/>
          <w:szCs w:val="28"/>
          <w:lang w:val="uk-UA" w:eastAsia="ar-SA"/>
        </w:rPr>
        <w:t>Київ 202</w:t>
      </w:r>
      <w:r w:rsidR="00AF7E4B">
        <w:rPr>
          <w:rFonts w:ascii="Times New Roman" w:hAnsi="Times New Roman"/>
          <w:sz w:val="28"/>
          <w:szCs w:val="28"/>
          <w:lang w:val="uk-UA" w:eastAsia="ar-SA"/>
        </w:rPr>
        <w:t>_</w:t>
      </w:r>
      <w:r w:rsidRPr="00AA66A3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:rsidR="001C270C" w:rsidRPr="004A0812" w:rsidRDefault="001C270C" w:rsidP="001C270C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  <w:r w:rsidRPr="00AA66A3">
        <w:rPr>
          <w:rFonts w:ascii="Times New Roman" w:hAnsi="Times New Roman"/>
          <w:sz w:val="24"/>
          <w:szCs w:val="24"/>
          <w:lang w:val="uk-UA"/>
        </w:rPr>
        <w:br w:type="page"/>
      </w:r>
      <w:r w:rsidRPr="004A0812">
        <w:rPr>
          <w:rFonts w:ascii="Times New Roman" w:hAnsi="Times New Roman"/>
          <w:caps/>
          <w:sz w:val="24"/>
          <w:szCs w:val="24"/>
          <w:lang w:val="uk-UA"/>
        </w:rPr>
        <w:lastRenderedPageBreak/>
        <w:t>Лист погодження</w:t>
      </w:r>
    </w:p>
    <w:p w:rsidR="001C270C" w:rsidRPr="004A0812" w:rsidRDefault="001C270C" w:rsidP="001C270C">
      <w:pPr>
        <w:spacing w:before="120" w:after="0" w:line="240" w:lineRule="auto"/>
        <w:jc w:val="center"/>
        <w:rPr>
          <w:rFonts w:ascii="Times New Roman" w:hAnsi="Times New Roman"/>
          <w:caps/>
          <w:sz w:val="24"/>
          <w:szCs w:val="24"/>
          <w:lang w:val="uk-UA"/>
        </w:rPr>
      </w:pPr>
      <w:r w:rsidRPr="004A0812">
        <w:rPr>
          <w:rFonts w:ascii="Times New Roman" w:hAnsi="Times New Roman"/>
          <w:sz w:val="24"/>
          <w:szCs w:val="24"/>
          <w:lang w:val="uk-UA"/>
        </w:rPr>
        <w:t xml:space="preserve">Освітньо-професійної програми </w:t>
      </w:r>
    </w:p>
    <w:p w:rsidR="00BD6834" w:rsidRPr="00BD6834" w:rsidRDefault="00BD6834" w:rsidP="00BD6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ar-SA"/>
        </w:rPr>
      </w:pPr>
      <w:r w:rsidRPr="00BD6834">
        <w:rPr>
          <w:rFonts w:ascii="Times New Roman" w:hAnsi="Times New Roman"/>
          <w:b/>
          <w:sz w:val="24"/>
          <w:szCs w:val="24"/>
          <w:u w:val="single"/>
          <w:lang w:val="uk-UA" w:eastAsia="ar-SA"/>
        </w:rPr>
        <w:t>Професійна освіта (Комп’ютерні технології в управлінні інформаційними системами)</w:t>
      </w:r>
    </w:p>
    <w:p w:rsidR="001C270C" w:rsidRPr="004A0812" w:rsidRDefault="001C270C" w:rsidP="001C2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ar-SA"/>
        </w:rPr>
      </w:pPr>
    </w:p>
    <w:p w:rsidR="001C270C" w:rsidRPr="004A0812" w:rsidRDefault="001C270C" w:rsidP="001C270C">
      <w:pPr>
        <w:spacing w:after="0" w:line="36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4A0812">
        <w:rPr>
          <w:rFonts w:ascii="Times New Roman" w:hAnsi="Times New Roman"/>
          <w:sz w:val="24"/>
          <w:szCs w:val="24"/>
          <w:lang w:val="uk-UA" w:eastAsia="ar-SA"/>
        </w:rPr>
        <w:t xml:space="preserve">Рівень вищої освіти </w:t>
      </w:r>
      <w:r>
        <w:rPr>
          <w:rFonts w:ascii="Times New Roman" w:hAnsi="Times New Roman"/>
          <w:sz w:val="24"/>
          <w:szCs w:val="24"/>
          <w:lang w:val="uk-UA" w:eastAsia="ar-SA"/>
        </w:rPr>
        <w:t>перший</w:t>
      </w:r>
      <w:r w:rsidRPr="004A0812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(</w:t>
      </w:r>
      <w:r>
        <w:rPr>
          <w:rFonts w:ascii="Times New Roman" w:hAnsi="Times New Roman"/>
          <w:sz w:val="24"/>
          <w:szCs w:val="24"/>
          <w:u w:val="single"/>
          <w:lang w:val="uk-UA" w:eastAsia="ar-SA"/>
        </w:rPr>
        <w:t>бакалаврський</w:t>
      </w:r>
      <w:r w:rsidRPr="004A0812">
        <w:rPr>
          <w:rFonts w:ascii="Times New Roman" w:hAnsi="Times New Roman"/>
          <w:sz w:val="24"/>
          <w:szCs w:val="24"/>
          <w:u w:val="single"/>
          <w:lang w:val="uk-UA" w:eastAsia="ar-SA"/>
        </w:rPr>
        <w:t>)</w:t>
      </w:r>
    </w:p>
    <w:p w:rsidR="001C270C" w:rsidRPr="004A0812" w:rsidRDefault="001C270C" w:rsidP="001C270C">
      <w:pPr>
        <w:spacing w:after="0" w:line="36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4A0812">
        <w:rPr>
          <w:rFonts w:ascii="Times New Roman" w:hAnsi="Times New Roman"/>
          <w:sz w:val="24"/>
          <w:szCs w:val="24"/>
          <w:lang w:val="uk-UA" w:eastAsia="ar-SA"/>
        </w:rPr>
        <w:t>Ступінь вищої освіти</w:t>
      </w:r>
      <w:r w:rsidRPr="00AA66A3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бакалавр</w:t>
      </w:r>
      <w:r w:rsidRPr="004A0812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</w:t>
      </w:r>
    </w:p>
    <w:p w:rsidR="001C270C" w:rsidRPr="004A0812" w:rsidRDefault="001C270C" w:rsidP="001C270C">
      <w:pPr>
        <w:spacing w:after="0" w:line="36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4A0812">
        <w:rPr>
          <w:rFonts w:ascii="Times New Roman" w:hAnsi="Times New Roman"/>
          <w:sz w:val="24"/>
          <w:szCs w:val="24"/>
          <w:lang w:val="uk-UA" w:eastAsia="ar-SA"/>
        </w:rPr>
        <w:t xml:space="preserve">Галузь знань </w:t>
      </w:r>
      <w:r w:rsidRPr="004A0812">
        <w:rPr>
          <w:rFonts w:ascii="Times New Roman" w:hAnsi="Times New Roman"/>
          <w:sz w:val="24"/>
          <w:szCs w:val="24"/>
          <w:u w:val="single"/>
          <w:lang w:val="uk-UA" w:eastAsia="ar-SA"/>
        </w:rPr>
        <w:t>01 Освіта / Педагогіка</w:t>
      </w:r>
      <w:r w:rsidRPr="004A0812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</w:p>
    <w:p w:rsidR="001C270C" w:rsidRPr="004A0812" w:rsidRDefault="001C270C" w:rsidP="001C27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A0812">
        <w:rPr>
          <w:rFonts w:ascii="Times New Roman" w:hAnsi="Times New Roman"/>
          <w:sz w:val="24"/>
          <w:szCs w:val="24"/>
          <w:lang w:val="uk-UA" w:eastAsia="ar-SA"/>
        </w:rPr>
        <w:t xml:space="preserve">Спеціальність </w:t>
      </w:r>
      <w:r w:rsidRPr="004A0812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015 Професійна освіта (за </w:t>
      </w:r>
      <w:proofErr w:type="spellStart"/>
      <w:r w:rsidRPr="004A0812">
        <w:rPr>
          <w:rFonts w:ascii="Times New Roman" w:hAnsi="Times New Roman"/>
          <w:sz w:val="24"/>
          <w:szCs w:val="24"/>
          <w:u w:val="single"/>
          <w:lang w:val="uk-UA" w:eastAsia="ar-SA"/>
        </w:rPr>
        <w:t>спеціалізаціями</w:t>
      </w:r>
      <w:proofErr w:type="spellEnd"/>
      <w:r w:rsidRPr="004A0812">
        <w:rPr>
          <w:rFonts w:ascii="Times New Roman" w:hAnsi="Times New Roman"/>
          <w:sz w:val="24"/>
          <w:szCs w:val="24"/>
          <w:lang w:val="uk-UA" w:eastAsia="ar-SA"/>
        </w:rPr>
        <w:t>)</w:t>
      </w:r>
    </w:p>
    <w:p w:rsidR="001C270C" w:rsidRPr="004A0812" w:rsidRDefault="001C270C" w:rsidP="001C270C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4A0812">
        <w:rPr>
          <w:rFonts w:ascii="Times New Roman" w:hAnsi="Times New Roman"/>
          <w:sz w:val="24"/>
          <w:szCs w:val="24"/>
          <w:lang w:val="uk-UA"/>
        </w:rPr>
        <w:t xml:space="preserve">Спеціалізація </w:t>
      </w:r>
      <w:r w:rsidRPr="004A0812">
        <w:rPr>
          <w:rFonts w:ascii="Times New Roman" w:hAnsi="Times New Roman"/>
          <w:sz w:val="24"/>
          <w:szCs w:val="24"/>
          <w:u w:val="single"/>
          <w:lang w:val="uk-UA"/>
        </w:rPr>
        <w:t>015.3</w:t>
      </w:r>
      <w:r w:rsidR="00BD6097">
        <w:rPr>
          <w:rFonts w:ascii="Times New Roman" w:hAnsi="Times New Roman"/>
          <w:sz w:val="24"/>
          <w:szCs w:val="24"/>
          <w:u w:val="single"/>
          <w:lang w:val="uk-UA"/>
        </w:rPr>
        <w:t>9</w:t>
      </w:r>
      <w:r w:rsidRPr="004A0812">
        <w:rPr>
          <w:rFonts w:ascii="Times New Roman" w:hAnsi="Times New Roman"/>
          <w:sz w:val="24"/>
          <w:szCs w:val="24"/>
          <w:u w:val="single"/>
          <w:lang w:val="uk-UA"/>
        </w:rPr>
        <w:t xml:space="preserve"> Професійна освіта </w:t>
      </w:r>
      <w:r w:rsidR="00BD6097" w:rsidRPr="00BD6097">
        <w:rPr>
          <w:rFonts w:ascii="Times New Roman" w:hAnsi="Times New Roman"/>
          <w:sz w:val="24"/>
          <w:szCs w:val="24"/>
          <w:u w:val="single"/>
          <w:lang w:val="uk-UA"/>
        </w:rPr>
        <w:t>(Цифрові технології</w:t>
      </w:r>
      <w:r w:rsidR="00BD6097">
        <w:rPr>
          <w:rFonts w:ascii="Times New Roman" w:hAnsi="Times New Roman"/>
          <w:sz w:val="24"/>
          <w:szCs w:val="24"/>
          <w:u w:val="single"/>
          <w:lang w:val="uk-UA"/>
        </w:rPr>
        <w:t>)</w:t>
      </w:r>
    </w:p>
    <w:p w:rsidR="001C270C" w:rsidRPr="004A0812" w:rsidRDefault="001C270C" w:rsidP="001C27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C270C" w:rsidRPr="004A0812" w:rsidRDefault="001C270C" w:rsidP="001C27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C270C" w:rsidRPr="004A0812" w:rsidRDefault="001C270C" w:rsidP="001C27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C270C" w:rsidRPr="004A0812" w:rsidRDefault="001C270C" w:rsidP="001C270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A0812">
        <w:rPr>
          <w:rFonts w:ascii="Times New Roman" w:hAnsi="Times New Roman"/>
          <w:b/>
          <w:sz w:val="24"/>
          <w:szCs w:val="24"/>
          <w:lang w:val="uk-UA"/>
        </w:rPr>
        <w:t>Проректор з науково-педагогічної діяльності (освітня діяльність)</w:t>
      </w:r>
    </w:p>
    <w:p w:rsidR="001C270C" w:rsidRPr="004A0812" w:rsidRDefault="001C270C" w:rsidP="001C270C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1C270C" w:rsidRPr="004A0812" w:rsidRDefault="001C270C" w:rsidP="001C270C">
      <w:pPr>
        <w:tabs>
          <w:tab w:val="left" w:pos="4536"/>
        </w:tabs>
        <w:spacing w:before="12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A0812">
        <w:rPr>
          <w:rFonts w:ascii="Times New Roman" w:hAnsi="Times New Roman"/>
          <w:sz w:val="24"/>
          <w:szCs w:val="24"/>
          <w:lang w:val="uk-UA"/>
        </w:rPr>
        <w:t xml:space="preserve">_______________   _______________________   </w:t>
      </w:r>
      <w:r w:rsidRPr="004A0812">
        <w:rPr>
          <w:rFonts w:ascii="Times New Roman" w:hAnsi="Times New Roman"/>
          <w:b/>
          <w:sz w:val="24"/>
          <w:szCs w:val="24"/>
          <w:lang w:val="uk-UA"/>
        </w:rPr>
        <w:t xml:space="preserve">Оксана </w:t>
      </w:r>
      <w:r w:rsidRPr="00663978">
        <w:rPr>
          <w:rFonts w:ascii="Times New Roman" w:hAnsi="Times New Roman"/>
          <w:b/>
          <w:sz w:val="24"/>
          <w:szCs w:val="24"/>
          <w:lang w:val="uk-UA"/>
        </w:rPr>
        <w:t>МОРГУЛЕЦЬ</w:t>
      </w:r>
    </w:p>
    <w:p w:rsidR="001C270C" w:rsidRPr="004A0812" w:rsidRDefault="001C270C" w:rsidP="001C270C">
      <w:pPr>
        <w:spacing w:after="0" w:line="240" w:lineRule="auto"/>
        <w:ind w:firstLine="708"/>
        <w:rPr>
          <w:rFonts w:ascii="Times New Roman" w:hAnsi="Times New Roman"/>
          <w:lang w:val="uk-UA"/>
        </w:rPr>
      </w:pPr>
      <w:r w:rsidRPr="004A0812">
        <w:rPr>
          <w:rFonts w:ascii="Times New Roman" w:hAnsi="Times New Roman"/>
          <w:sz w:val="24"/>
          <w:szCs w:val="24"/>
          <w:lang w:val="uk-UA"/>
        </w:rPr>
        <w:t>(</w:t>
      </w:r>
      <w:r w:rsidRPr="004A0812">
        <w:rPr>
          <w:rFonts w:ascii="Times New Roman" w:hAnsi="Times New Roman"/>
          <w:lang w:val="uk-UA"/>
        </w:rPr>
        <w:t>дата)</w:t>
      </w:r>
      <w:r w:rsidRPr="004A0812">
        <w:rPr>
          <w:rFonts w:ascii="Times New Roman" w:hAnsi="Times New Roman"/>
          <w:lang w:val="uk-UA"/>
        </w:rPr>
        <w:tab/>
      </w:r>
      <w:r w:rsidRPr="004A0812">
        <w:rPr>
          <w:rFonts w:ascii="Times New Roman" w:hAnsi="Times New Roman"/>
          <w:lang w:val="uk-UA"/>
        </w:rPr>
        <w:tab/>
      </w:r>
      <w:r w:rsidRPr="004A0812">
        <w:rPr>
          <w:rFonts w:ascii="Times New Roman" w:hAnsi="Times New Roman"/>
          <w:lang w:val="uk-UA"/>
        </w:rPr>
        <w:tab/>
        <w:t>(підпис)</w:t>
      </w:r>
      <w:r w:rsidRPr="004A0812">
        <w:rPr>
          <w:rFonts w:ascii="Times New Roman" w:hAnsi="Times New Roman"/>
          <w:lang w:val="uk-UA"/>
        </w:rPr>
        <w:tab/>
      </w:r>
      <w:r w:rsidRPr="004A0812">
        <w:rPr>
          <w:rFonts w:ascii="Times New Roman" w:hAnsi="Times New Roman"/>
          <w:lang w:val="uk-UA"/>
        </w:rPr>
        <w:tab/>
      </w:r>
      <w:r w:rsidRPr="004A0812">
        <w:rPr>
          <w:rFonts w:ascii="Times New Roman" w:hAnsi="Times New Roman"/>
        </w:rPr>
        <w:tab/>
      </w:r>
    </w:p>
    <w:p w:rsidR="001C270C" w:rsidRPr="004A0812" w:rsidRDefault="001C270C" w:rsidP="001C270C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1C270C" w:rsidRPr="004A0812" w:rsidRDefault="001C270C" w:rsidP="001C270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C270C" w:rsidRPr="004A0812" w:rsidRDefault="001C270C" w:rsidP="001C270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4A0812">
        <w:rPr>
          <w:rFonts w:ascii="Times New Roman" w:hAnsi="Times New Roman"/>
          <w:b/>
          <w:sz w:val="24"/>
          <w:szCs w:val="24"/>
          <w:lang w:val="uk-UA"/>
        </w:rPr>
        <w:t xml:space="preserve">Схвалено Вченою радою факультету </w:t>
      </w:r>
      <w:r w:rsidR="00BD6097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мистецтв і </w:t>
      </w:r>
      <w:r w:rsidRPr="004A0812">
        <w:rPr>
          <w:rFonts w:ascii="Times New Roman" w:hAnsi="Times New Roman"/>
          <w:b/>
          <w:sz w:val="24"/>
          <w:szCs w:val="24"/>
          <w:u w:val="single"/>
          <w:lang w:val="uk-UA"/>
        </w:rPr>
        <w:t>моди</w:t>
      </w:r>
    </w:p>
    <w:p w:rsidR="001C270C" w:rsidRPr="004A0812" w:rsidRDefault="001C270C" w:rsidP="001C270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C270C" w:rsidRPr="004A0812" w:rsidRDefault="001C270C" w:rsidP="001C270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A0812">
        <w:rPr>
          <w:rFonts w:ascii="Times New Roman" w:hAnsi="Times New Roman"/>
          <w:sz w:val="24"/>
          <w:szCs w:val="24"/>
          <w:lang w:val="uk-UA"/>
        </w:rPr>
        <w:t>Протокол від __________ 20</w:t>
      </w:r>
      <w:r w:rsidR="00BD6097">
        <w:rPr>
          <w:rFonts w:ascii="Times New Roman" w:hAnsi="Times New Roman"/>
          <w:sz w:val="24"/>
          <w:szCs w:val="24"/>
          <w:lang w:val="uk-UA"/>
        </w:rPr>
        <w:t>__</w:t>
      </w:r>
      <w:r w:rsidRPr="004A0812">
        <w:rPr>
          <w:rFonts w:ascii="Times New Roman" w:hAnsi="Times New Roman"/>
          <w:sz w:val="24"/>
          <w:szCs w:val="24"/>
          <w:lang w:val="uk-UA"/>
        </w:rPr>
        <w:t xml:space="preserve"> року № __________</w:t>
      </w:r>
    </w:p>
    <w:p w:rsidR="001C270C" w:rsidRPr="004A0812" w:rsidRDefault="001C270C" w:rsidP="001C270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C270C" w:rsidRPr="004A0812" w:rsidRDefault="001C270C" w:rsidP="001C270C">
      <w:pPr>
        <w:spacing w:before="12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A0812">
        <w:rPr>
          <w:rFonts w:ascii="Times New Roman" w:hAnsi="Times New Roman"/>
          <w:b/>
          <w:sz w:val="24"/>
          <w:szCs w:val="24"/>
          <w:lang w:val="uk-UA"/>
        </w:rPr>
        <w:t>Декан факультету</w:t>
      </w:r>
      <w:r w:rsidR="00BD6097" w:rsidRPr="00BD6097">
        <w:t xml:space="preserve"> </w:t>
      </w:r>
      <w:r w:rsidR="00BD6097" w:rsidRPr="00353BF3">
        <w:rPr>
          <w:rFonts w:ascii="Times New Roman" w:hAnsi="Times New Roman"/>
          <w:b/>
          <w:sz w:val="24"/>
          <w:szCs w:val="24"/>
          <w:u w:val="single"/>
          <w:lang w:val="uk-UA"/>
        </w:rPr>
        <w:t>мистецтв</w:t>
      </w:r>
      <w:r w:rsidR="00BD6097" w:rsidRPr="00353BF3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BD6097" w:rsidRPr="00353BF3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і </w:t>
      </w:r>
      <w:r w:rsidRPr="00353BF3">
        <w:rPr>
          <w:rFonts w:ascii="Times New Roman" w:hAnsi="Times New Roman"/>
          <w:b/>
          <w:sz w:val="24"/>
          <w:szCs w:val="24"/>
          <w:u w:val="single"/>
          <w:lang w:val="uk-UA"/>
        </w:rPr>
        <w:t>моди</w:t>
      </w:r>
    </w:p>
    <w:p w:rsidR="001C270C" w:rsidRPr="004A0812" w:rsidRDefault="001C270C" w:rsidP="001C270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C270C" w:rsidRPr="004A0812" w:rsidRDefault="001C270C" w:rsidP="001C270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A0812">
        <w:rPr>
          <w:rFonts w:ascii="Times New Roman" w:hAnsi="Times New Roman"/>
          <w:sz w:val="24"/>
          <w:szCs w:val="24"/>
          <w:lang w:val="uk-UA"/>
        </w:rPr>
        <w:t>____________ _______________________</w:t>
      </w:r>
      <w:r w:rsidRPr="004A0812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4A0812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14562F">
        <w:rPr>
          <w:rFonts w:ascii="Times New Roman" w:hAnsi="Times New Roman"/>
          <w:b/>
          <w:sz w:val="24"/>
          <w:szCs w:val="24"/>
          <w:lang w:val="uk-UA"/>
        </w:rPr>
        <w:t xml:space="preserve">Людмила </w:t>
      </w:r>
      <w:r w:rsidRPr="00663978">
        <w:rPr>
          <w:rFonts w:ascii="Times New Roman" w:hAnsi="Times New Roman"/>
          <w:b/>
          <w:sz w:val="24"/>
          <w:szCs w:val="24"/>
          <w:lang w:val="uk-UA"/>
        </w:rPr>
        <w:t>ЗУБКОВА</w:t>
      </w:r>
      <w:r w:rsidRPr="004A0812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</w:p>
    <w:p w:rsidR="001C270C" w:rsidRPr="004A0812" w:rsidRDefault="001C270C" w:rsidP="001C270C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uk-UA"/>
        </w:rPr>
      </w:pPr>
      <w:r w:rsidRPr="004A0812">
        <w:rPr>
          <w:rFonts w:ascii="Times New Roman" w:hAnsi="Times New Roman"/>
          <w:sz w:val="24"/>
          <w:szCs w:val="24"/>
          <w:lang w:val="uk-UA"/>
        </w:rPr>
        <w:t>(</w:t>
      </w:r>
      <w:r w:rsidRPr="004A0812">
        <w:rPr>
          <w:rFonts w:ascii="Times New Roman" w:hAnsi="Times New Roman"/>
          <w:lang w:val="uk-UA"/>
        </w:rPr>
        <w:t>дата)</w:t>
      </w:r>
      <w:r w:rsidRPr="004A0812">
        <w:rPr>
          <w:rFonts w:ascii="Times New Roman" w:hAnsi="Times New Roman"/>
          <w:lang w:val="uk-UA"/>
        </w:rPr>
        <w:tab/>
      </w:r>
      <w:r w:rsidRPr="004A0812">
        <w:rPr>
          <w:rFonts w:ascii="Times New Roman" w:hAnsi="Times New Roman"/>
          <w:lang w:val="uk-UA"/>
        </w:rPr>
        <w:tab/>
        <w:t>(підпис)</w:t>
      </w:r>
      <w:r w:rsidRPr="004A0812">
        <w:rPr>
          <w:rFonts w:ascii="Times New Roman" w:hAnsi="Times New Roman"/>
          <w:sz w:val="24"/>
          <w:szCs w:val="24"/>
          <w:lang w:val="uk-UA"/>
        </w:rPr>
        <w:tab/>
      </w:r>
      <w:r w:rsidRPr="004A0812">
        <w:rPr>
          <w:rFonts w:ascii="Times New Roman" w:hAnsi="Times New Roman"/>
          <w:sz w:val="24"/>
          <w:szCs w:val="24"/>
          <w:lang w:val="uk-UA"/>
        </w:rPr>
        <w:tab/>
      </w:r>
      <w:r w:rsidRPr="004A0812">
        <w:rPr>
          <w:rFonts w:ascii="Times New Roman" w:hAnsi="Times New Roman"/>
          <w:sz w:val="24"/>
          <w:szCs w:val="24"/>
          <w:lang w:val="uk-UA"/>
        </w:rPr>
        <w:tab/>
      </w:r>
    </w:p>
    <w:p w:rsidR="001C270C" w:rsidRPr="004A0812" w:rsidRDefault="001C270C" w:rsidP="001C270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C270C" w:rsidRPr="004A0812" w:rsidRDefault="001C270C" w:rsidP="001C270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C270C" w:rsidRPr="004A0812" w:rsidRDefault="001C270C" w:rsidP="001C270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4A0812">
        <w:rPr>
          <w:rFonts w:ascii="Times New Roman" w:hAnsi="Times New Roman"/>
          <w:b/>
          <w:sz w:val="24"/>
          <w:szCs w:val="24"/>
          <w:lang w:val="uk-UA"/>
        </w:rPr>
        <w:t xml:space="preserve">Обговорено та рекомендовано на засіданні </w:t>
      </w:r>
      <w:r w:rsidRPr="004A0812">
        <w:rPr>
          <w:rFonts w:ascii="Times New Roman" w:hAnsi="Times New Roman"/>
          <w:b/>
          <w:sz w:val="24"/>
          <w:szCs w:val="24"/>
          <w:u w:val="single"/>
          <w:lang w:val="uk-UA"/>
        </w:rPr>
        <w:t>кафедри</w:t>
      </w:r>
      <w:r w:rsidRPr="004A0812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4A0812">
        <w:rPr>
          <w:rFonts w:ascii="Times New Roman" w:hAnsi="Times New Roman"/>
          <w:b/>
          <w:sz w:val="24"/>
          <w:szCs w:val="24"/>
          <w:u w:val="single"/>
          <w:lang w:val="uk-UA"/>
        </w:rPr>
        <w:t>професійної освіти в сфері технологій та дизайну</w:t>
      </w:r>
    </w:p>
    <w:p w:rsidR="001C270C" w:rsidRPr="004A0812" w:rsidRDefault="001C270C" w:rsidP="001C270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C270C" w:rsidRPr="004A0812" w:rsidRDefault="001C270C" w:rsidP="001C270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A0812">
        <w:rPr>
          <w:rFonts w:ascii="Times New Roman" w:hAnsi="Times New Roman"/>
          <w:sz w:val="24"/>
          <w:szCs w:val="24"/>
          <w:lang w:val="uk-UA"/>
        </w:rPr>
        <w:t xml:space="preserve">Протокол від </w:t>
      </w:r>
      <w:r w:rsidR="00BD6097" w:rsidRPr="00BD6097">
        <w:rPr>
          <w:rFonts w:ascii="Times New Roman" w:hAnsi="Times New Roman"/>
          <w:sz w:val="24"/>
          <w:szCs w:val="24"/>
          <w:lang w:val="uk-UA"/>
        </w:rPr>
        <w:t>__________ 20</w:t>
      </w:r>
      <w:r w:rsidR="00BD6097">
        <w:rPr>
          <w:rFonts w:ascii="Times New Roman" w:hAnsi="Times New Roman"/>
          <w:sz w:val="24"/>
          <w:szCs w:val="24"/>
          <w:lang w:val="uk-UA"/>
        </w:rPr>
        <w:t>__</w:t>
      </w:r>
      <w:r w:rsidR="00BD6097" w:rsidRPr="00BD6097">
        <w:rPr>
          <w:rFonts w:ascii="Times New Roman" w:hAnsi="Times New Roman"/>
          <w:sz w:val="24"/>
          <w:szCs w:val="24"/>
          <w:lang w:val="uk-UA"/>
        </w:rPr>
        <w:t xml:space="preserve"> року № __________</w:t>
      </w:r>
    </w:p>
    <w:p w:rsidR="001C270C" w:rsidRPr="004A0812" w:rsidRDefault="001C270C" w:rsidP="001C270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C270C" w:rsidRPr="004A0812" w:rsidRDefault="001C270C" w:rsidP="001C270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4A0812">
        <w:rPr>
          <w:rFonts w:ascii="Times New Roman" w:hAnsi="Times New Roman"/>
          <w:b/>
          <w:sz w:val="24"/>
          <w:szCs w:val="24"/>
          <w:lang w:val="uk-UA"/>
        </w:rPr>
        <w:t>Завідувач кафедри</w:t>
      </w:r>
      <w:r w:rsidRPr="004A081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0812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професійної освіти в сфері технологій та дизайну </w:t>
      </w:r>
    </w:p>
    <w:p w:rsidR="001C270C" w:rsidRPr="004A0812" w:rsidRDefault="001C270C" w:rsidP="001C270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C270C" w:rsidRPr="004A0812" w:rsidRDefault="001C270C" w:rsidP="001C270C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4A0812">
        <w:rPr>
          <w:rFonts w:ascii="Times New Roman" w:hAnsi="Times New Roman"/>
          <w:sz w:val="24"/>
          <w:szCs w:val="24"/>
          <w:lang w:val="uk-UA"/>
        </w:rPr>
        <w:t>____________ _______________________</w:t>
      </w:r>
      <w:r w:rsidRPr="0014562F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14562F">
        <w:rPr>
          <w:rFonts w:ascii="Times New Roman" w:hAnsi="Times New Roman"/>
          <w:b/>
          <w:sz w:val="24"/>
          <w:szCs w:val="24"/>
          <w:lang w:val="uk-UA"/>
        </w:rPr>
        <w:t xml:space="preserve">Тетяна </w:t>
      </w:r>
      <w:r w:rsidRPr="00663978">
        <w:rPr>
          <w:rFonts w:ascii="Times New Roman" w:hAnsi="Times New Roman"/>
          <w:b/>
          <w:sz w:val="24"/>
          <w:szCs w:val="24"/>
          <w:lang w:val="uk-UA"/>
        </w:rPr>
        <w:t>Д</w:t>
      </w:r>
      <w:r>
        <w:rPr>
          <w:rFonts w:ascii="Times New Roman" w:hAnsi="Times New Roman"/>
          <w:b/>
          <w:sz w:val="24"/>
          <w:szCs w:val="24"/>
          <w:lang w:val="uk-UA"/>
        </w:rPr>
        <w:t>ЕРКАЧ</w:t>
      </w:r>
    </w:p>
    <w:p w:rsidR="001C270C" w:rsidRPr="004A0812" w:rsidRDefault="001C270C" w:rsidP="001C270C">
      <w:pPr>
        <w:spacing w:after="0" w:line="240" w:lineRule="auto"/>
        <w:ind w:firstLine="426"/>
        <w:rPr>
          <w:rFonts w:ascii="Times New Roman" w:hAnsi="Times New Roman"/>
          <w:lang w:val="uk-UA"/>
        </w:rPr>
      </w:pPr>
      <w:r w:rsidRPr="004A0812">
        <w:rPr>
          <w:rFonts w:ascii="Times New Roman" w:hAnsi="Times New Roman"/>
          <w:lang w:val="uk-UA"/>
        </w:rPr>
        <w:t>(дата)</w:t>
      </w:r>
      <w:r w:rsidRPr="004A0812">
        <w:rPr>
          <w:rFonts w:ascii="Times New Roman" w:hAnsi="Times New Roman"/>
          <w:lang w:val="uk-UA"/>
        </w:rPr>
        <w:tab/>
      </w:r>
      <w:r w:rsidRPr="004A0812">
        <w:rPr>
          <w:rFonts w:ascii="Times New Roman" w:hAnsi="Times New Roman"/>
          <w:lang w:val="uk-UA"/>
        </w:rPr>
        <w:tab/>
        <w:t>(підпис)</w:t>
      </w:r>
      <w:r w:rsidRPr="004A0812">
        <w:rPr>
          <w:rFonts w:ascii="Times New Roman" w:hAnsi="Times New Roman"/>
          <w:lang w:val="uk-UA"/>
        </w:rPr>
        <w:tab/>
      </w:r>
      <w:r w:rsidRPr="004A0812">
        <w:rPr>
          <w:rFonts w:ascii="Times New Roman" w:hAnsi="Times New Roman"/>
          <w:lang w:val="uk-UA"/>
        </w:rPr>
        <w:tab/>
      </w:r>
      <w:r w:rsidRPr="004A0812">
        <w:rPr>
          <w:rFonts w:ascii="Times New Roman" w:hAnsi="Times New Roman"/>
          <w:lang w:val="uk-UA"/>
        </w:rPr>
        <w:tab/>
      </w:r>
    </w:p>
    <w:p w:rsidR="001C270C" w:rsidRPr="004A0812" w:rsidRDefault="001C270C" w:rsidP="001C270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1C270C" w:rsidRPr="004A0812" w:rsidRDefault="001C270C" w:rsidP="001C270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A0812">
        <w:rPr>
          <w:rFonts w:ascii="Times New Roman" w:hAnsi="Times New Roman"/>
          <w:b/>
          <w:sz w:val="24"/>
          <w:szCs w:val="24"/>
          <w:lang w:val="uk-UA" w:eastAsia="ru-RU"/>
        </w:rPr>
        <w:t>Гарант освітньої програми</w:t>
      </w:r>
      <w:r w:rsidRPr="004A0812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</w:p>
    <w:p w:rsidR="001C270C" w:rsidRDefault="001C270C" w:rsidP="001C270C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A0812">
        <w:rPr>
          <w:rFonts w:ascii="Times New Roman" w:hAnsi="Times New Roman"/>
          <w:sz w:val="24"/>
          <w:szCs w:val="24"/>
          <w:lang w:val="uk-UA"/>
        </w:rPr>
        <w:t xml:space="preserve"> ____________ _______________________</w:t>
      </w:r>
      <w:r w:rsidRPr="0014562F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14562F">
        <w:rPr>
          <w:rFonts w:ascii="Times New Roman" w:hAnsi="Times New Roman"/>
          <w:b/>
          <w:sz w:val="24"/>
          <w:szCs w:val="24"/>
          <w:lang w:val="uk-UA"/>
        </w:rPr>
        <w:t xml:space="preserve">Ольга </w:t>
      </w:r>
      <w:r w:rsidRPr="00663978">
        <w:rPr>
          <w:rFonts w:ascii="Times New Roman" w:hAnsi="Times New Roman"/>
          <w:b/>
          <w:sz w:val="24"/>
          <w:szCs w:val="24"/>
          <w:lang w:val="uk-UA"/>
        </w:rPr>
        <w:t>ВНУКОВА</w:t>
      </w:r>
    </w:p>
    <w:p w:rsidR="001C270C" w:rsidRPr="004A0812" w:rsidRDefault="001C270C" w:rsidP="001C270C">
      <w:pPr>
        <w:spacing w:before="120" w:after="0" w:line="240" w:lineRule="auto"/>
        <w:jc w:val="both"/>
        <w:rPr>
          <w:rFonts w:ascii="Times New Roman" w:hAnsi="Times New Roman"/>
          <w:lang w:val="uk-UA"/>
        </w:rPr>
      </w:pPr>
      <w:r w:rsidRPr="004A0812">
        <w:rPr>
          <w:rFonts w:ascii="Times New Roman" w:hAnsi="Times New Roman"/>
          <w:lang w:val="uk-UA"/>
        </w:rPr>
        <w:t>(дата)</w:t>
      </w:r>
      <w:r w:rsidRPr="004A0812">
        <w:rPr>
          <w:rFonts w:ascii="Times New Roman" w:hAnsi="Times New Roman"/>
          <w:lang w:val="uk-UA"/>
        </w:rPr>
        <w:tab/>
      </w:r>
      <w:r w:rsidRPr="004A0812">
        <w:rPr>
          <w:rFonts w:ascii="Times New Roman" w:hAnsi="Times New Roman"/>
          <w:lang w:val="uk-UA"/>
        </w:rPr>
        <w:tab/>
        <w:t>(підпис)</w:t>
      </w:r>
      <w:r w:rsidRPr="004A0812">
        <w:rPr>
          <w:rFonts w:ascii="Times New Roman" w:hAnsi="Times New Roman"/>
          <w:lang w:val="uk-UA"/>
        </w:rPr>
        <w:tab/>
      </w:r>
      <w:r w:rsidRPr="004A0812">
        <w:rPr>
          <w:rFonts w:ascii="Times New Roman" w:hAnsi="Times New Roman"/>
          <w:lang w:val="uk-UA"/>
        </w:rPr>
        <w:tab/>
      </w:r>
      <w:r w:rsidRPr="004A0812">
        <w:rPr>
          <w:rFonts w:ascii="Times New Roman" w:hAnsi="Times New Roman"/>
          <w:lang w:val="uk-UA"/>
        </w:rPr>
        <w:tab/>
        <w:t xml:space="preserve"> </w:t>
      </w:r>
    </w:p>
    <w:p w:rsidR="001C270C" w:rsidRPr="004A0812" w:rsidRDefault="001C270C" w:rsidP="001C27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270C" w:rsidRPr="004A0812" w:rsidRDefault="001C270C" w:rsidP="001C27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270C" w:rsidRPr="004A0812" w:rsidRDefault="001C270C" w:rsidP="001C27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270C" w:rsidRPr="004A0812" w:rsidRDefault="001C270C" w:rsidP="001C27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270C" w:rsidRPr="004A0812" w:rsidRDefault="001C270C" w:rsidP="001C27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270C" w:rsidRPr="004A0812" w:rsidRDefault="001C270C" w:rsidP="001C27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A0812">
        <w:rPr>
          <w:rFonts w:ascii="Times New Roman" w:hAnsi="Times New Roman"/>
          <w:sz w:val="24"/>
          <w:szCs w:val="24"/>
          <w:lang w:val="uk-UA"/>
        </w:rPr>
        <w:t>Введено в дію наказом КНУТД від «___» ______ 20__  року № ___.</w:t>
      </w:r>
    </w:p>
    <w:p w:rsidR="001C270C" w:rsidRDefault="001C270C" w:rsidP="004A0812">
      <w:pPr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</w:p>
    <w:p w:rsidR="004A0812" w:rsidRPr="004A0812" w:rsidRDefault="004A0812" w:rsidP="004A0812">
      <w:pPr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  <w:r w:rsidRPr="004A0812">
        <w:rPr>
          <w:rFonts w:ascii="Times New Roman" w:hAnsi="Times New Roman"/>
          <w:caps/>
          <w:sz w:val="28"/>
          <w:szCs w:val="28"/>
          <w:lang w:val="uk-UA" w:eastAsia="ru-RU"/>
        </w:rPr>
        <w:lastRenderedPageBreak/>
        <w:t>Передмова</w:t>
      </w:r>
    </w:p>
    <w:p w:rsidR="004A0812" w:rsidRPr="004A0812" w:rsidRDefault="004A0812" w:rsidP="004A0812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4A0812" w:rsidRPr="004A0812" w:rsidRDefault="004A0812" w:rsidP="004A0812">
      <w:pPr>
        <w:spacing w:after="120" w:line="24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4A0812">
        <w:rPr>
          <w:rFonts w:ascii="Times New Roman" w:hAnsi="Times New Roman"/>
          <w:sz w:val="24"/>
          <w:szCs w:val="24"/>
          <w:lang w:eastAsia="ru-RU"/>
        </w:rPr>
        <w:t xml:space="preserve">РОЗРОБЛЕНО: </w:t>
      </w:r>
      <w:r w:rsidRPr="004A0812">
        <w:rPr>
          <w:rFonts w:ascii="Times New Roman" w:hAnsi="Times New Roman"/>
          <w:sz w:val="24"/>
          <w:szCs w:val="24"/>
          <w:u w:val="single"/>
          <w:lang w:val="uk-UA" w:eastAsia="ru-RU"/>
        </w:rPr>
        <w:t>Київський національний університет технологій та дизайну</w:t>
      </w:r>
    </w:p>
    <w:p w:rsidR="004A0812" w:rsidRPr="004A0812" w:rsidRDefault="004A0812" w:rsidP="004A0812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4A0812">
        <w:rPr>
          <w:rFonts w:ascii="Times New Roman" w:hAnsi="Times New Roman"/>
          <w:caps/>
          <w:sz w:val="24"/>
          <w:szCs w:val="24"/>
          <w:lang w:val="uk-UA"/>
        </w:rPr>
        <w:t>розробники</w:t>
      </w:r>
      <w:r w:rsidRPr="004A0812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4A0812" w:rsidRPr="004A0812" w:rsidRDefault="004A0812" w:rsidP="004A0812">
      <w:pPr>
        <w:spacing w:after="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4A0812">
        <w:rPr>
          <w:rFonts w:ascii="Times New Roman" w:hAnsi="Times New Roman"/>
          <w:sz w:val="24"/>
          <w:szCs w:val="24"/>
          <w:lang w:val="uk-UA" w:eastAsia="ru-RU"/>
        </w:rPr>
        <w:t xml:space="preserve">Гарант освітньої програми </w:t>
      </w:r>
      <w:r w:rsidRPr="004A0812">
        <w:rPr>
          <w:rFonts w:ascii="Times New Roman" w:hAnsi="Times New Roman"/>
          <w:b/>
          <w:bCs/>
          <w:sz w:val="24"/>
          <w:szCs w:val="24"/>
          <w:lang w:val="uk-UA" w:eastAsia="ru-RU"/>
        </w:rPr>
        <w:t>Внукова Ольга Миколаївна,</w:t>
      </w:r>
      <w:r w:rsidRPr="004A0812">
        <w:rPr>
          <w:rFonts w:ascii="Times New Roman" w:hAnsi="Times New Roman"/>
          <w:bCs/>
          <w:sz w:val="24"/>
          <w:szCs w:val="24"/>
          <w:lang w:val="uk-UA" w:eastAsia="ru-RU"/>
        </w:rPr>
        <w:t xml:space="preserve"> кандидат педагогічних наук, доцент, </w:t>
      </w:r>
      <w:proofErr w:type="spellStart"/>
      <w:r w:rsidRPr="004A0812">
        <w:rPr>
          <w:rFonts w:ascii="Times New Roman" w:hAnsi="Times New Roman"/>
          <w:bCs/>
          <w:sz w:val="24"/>
          <w:szCs w:val="24"/>
          <w:lang w:val="uk-UA" w:eastAsia="ru-RU"/>
        </w:rPr>
        <w:t>доцент</w:t>
      </w:r>
      <w:proofErr w:type="spellEnd"/>
      <w:r w:rsidRPr="004A0812">
        <w:rPr>
          <w:rFonts w:ascii="Times New Roman" w:hAnsi="Times New Roman"/>
          <w:bCs/>
          <w:sz w:val="24"/>
          <w:szCs w:val="24"/>
          <w:lang w:val="uk-UA" w:eastAsia="ru-RU"/>
        </w:rPr>
        <w:t xml:space="preserve"> кафедри професійної освіти в сфері технологій та дизайну Київського національного університету технологій та дизайну;</w:t>
      </w:r>
    </w:p>
    <w:p w:rsidR="004A0812" w:rsidRPr="004A0812" w:rsidRDefault="004A0812" w:rsidP="004A0812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A0812" w:rsidRPr="004A0812" w:rsidRDefault="004A0812" w:rsidP="004A0812">
      <w:pPr>
        <w:spacing w:after="0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A0812">
        <w:rPr>
          <w:rFonts w:ascii="Times New Roman" w:hAnsi="Times New Roman"/>
          <w:sz w:val="24"/>
          <w:szCs w:val="24"/>
          <w:lang w:val="uk-UA" w:eastAsia="ru-RU"/>
        </w:rPr>
        <w:t xml:space="preserve">Члени робочої групи: </w:t>
      </w:r>
    </w:p>
    <w:p w:rsidR="004A0812" w:rsidRPr="004A0812" w:rsidRDefault="004A0812" w:rsidP="004A0812">
      <w:pPr>
        <w:spacing w:after="0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A0812">
        <w:rPr>
          <w:rFonts w:ascii="Times New Roman" w:hAnsi="Times New Roman"/>
          <w:b/>
          <w:sz w:val="24"/>
          <w:szCs w:val="24"/>
          <w:lang w:val="uk-UA" w:eastAsia="ru-RU"/>
        </w:rPr>
        <w:t>Деркач Тетяна Михайлівна,</w:t>
      </w:r>
      <w:r w:rsidRPr="004A0812">
        <w:rPr>
          <w:rFonts w:ascii="Times New Roman" w:hAnsi="Times New Roman"/>
          <w:sz w:val="24"/>
          <w:szCs w:val="24"/>
          <w:lang w:val="uk-UA" w:eastAsia="ru-RU"/>
        </w:rPr>
        <w:t xml:space="preserve"> доктор педагогічних наук, професор, завідувач кафедри професійної освіти в сфері технологій та дизайну Київського національного університету технологій та дизайну.</w:t>
      </w:r>
    </w:p>
    <w:p w:rsidR="00AA66A3" w:rsidRDefault="00AA66A3" w:rsidP="004A0812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4A0812" w:rsidRPr="004A0812" w:rsidRDefault="00BD6097" w:rsidP="004A0812">
      <w:pPr>
        <w:spacing w:after="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proofErr w:type="spellStart"/>
      <w:r w:rsidRPr="00BD6097">
        <w:rPr>
          <w:rFonts w:ascii="Times New Roman" w:hAnsi="Times New Roman"/>
          <w:b/>
          <w:bCs/>
          <w:sz w:val="24"/>
          <w:szCs w:val="24"/>
          <w:lang w:val="uk-UA" w:eastAsia="ru-RU"/>
        </w:rPr>
        <w:t>Волівач</w:t>
      </w:r>
      <w:proofErr w:type="spellEnd"/>
      <w:r w:rsidRPr="00BD6097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Антоніна Петрівна</w:t>
      </w:r>
      <w:r w:rsidR="004A0812" w:rsidRPr="004A0812">
        <w:rPr>
          <w:rFonts w:ascii="Times New Roman" w:hAnsi="Times New Roman"/>
          <w:b/>
          <w:bCs/>
          <w:sz w:val="24"/>
          <w:szCs w:val="24"/>
          <w:lang w:val="uk-UA" w:eastAsia="ru-RU"/>
        </w:rPr>
        <w:t>,</w:t>
      </w:r>
      <w:r w:rsidR="004A0812" w:rsidRPr="004A0812">
        <w:t xml:space="preserve"> </w:t>
      </w:r>
      <w:r w:rsidR="004A0812" w:rsidRPr="004A0812">
        <w:rPr>
          <w:rFonts w:ascii="Times New Roman" w:hAnsi="Times New Roman"/>
          <w:bCs/>
          <w:sz w:val="24"/>
          <w:szCs w:val="24"/>
          <w:lang w:val="uk-UA" w:eastAsia="ru-RU"/>
        </w:rPr>
        <w:t xml:space="preserve">кандидат технічних наук; </w:t>
      </w:r>
      <w:r w:rsidR="00E15AC3" w:rsidRPr="00E15AC3">
        <w:rPr>
          <w:rFonts w:ascii="Times New Roman" w:hAnsi="Times New Roman"/>
          <w:bCs/>
          <w:sz w:val="24"/>
          <w:szCs w:val="24"/>
          <w:lang w:val="uk-UA" w:eastAsia="ru-RU"/>
        </w:rPr>
        <w:t>доцент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="004A0812" w:rsidRPr="004A0812">
        <w:rPr>
          <w:rFonts w:ascii="Times New Roman" w:hAnsi="Times New Roman"/>
          <w:bCs/>
          <w:sz w:val="24"/>
          <w:szCs w:val="24"/>
          <w:lang w:val="uk-UA" w:eastAsia="ru-RU"/>
        </w:rPr>
        <w:t xml:space="preserve">кафедри </w:t>
      </w:r>
      <w:r w:rsidR="0026574C" w:rsidRPr="0026574C">
        <w:rPr>
          <w:rFonts w:ascii="Times New Roman" w:hAnsi="Times New Roman"/>
          <w:bCs/>
          <w:sz w:val="24"/>
          <w:szCs w:val="24"/>
          <w:lang w:val="uk-UA" w:eastAsia="ru-RU"/>
        </w:rPr>
        <w:t xml:space="preserve">інформаційних та комп’ютерних технологій </w:t>
      </w:r>
      <w:r w:rsidR="004A0812" w:rsidRPr="004A0812">
        <w:rPr>
          <w:rFonts w:ascii="Times New Roman" w:hAnsi="Times New Roman"/>
          <w:bCs/>
          <w:sz w:val="24"/>
          <w:szCs w:val="24"/>
          <w:lang w:val="uk-UA" w:eastAsia="ru-RU"/>
        </w:rPr>
        <w:t>Київського національного університету технологій та дизайну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.</w:t>
      </w:r>
      <w:r w:rsidR="004A0812" w:rsidRPr="004A0812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AA66A3" w:rsidRDefault="00AA66A3" w:rsidP="004A0812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4A0812" w:rsidRPr="004A0812" w:rsidRDefault="004A0812" w:rsidP="004A0812">
      <w:pPr>
        <w:spacing w:after="0" w:line="360" w:lineRule="auto"/>
        <w:ind w:left="3539" w:right="281" w:firstLine="1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4A0812" w:rsidRPr="004A0812" w:rsidRDefault="004A0812" w:rsidP="004A081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A0812" w:rsidRDefault="004A0812">
      <w:pPr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caps/>
          <w:sz w:val="24"/>
          <w:szCs w:val="24"/>
          <w:lang w:val="uk-UA"/>
        </w:rPr>
        <w:br w:type="page"/>
      </w:r>
    </w:p>
    <w:p w:rsidR="00663978" w:rsidRPr="00FF701A" w:rsidRDefault="005601F9" w:rsidP="00663978">
      <w:pPr>
        <w:spacing w:after="0" w:line="240" w:lineRule="auto"/>
        <w:ind w:left="-567" w:right="-14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1. </w:t>
      </w:r>
      <w:r w:rsidR="00DB5934" w:rsidRPr="00DB5934">
        <w:rPr>
          <w:rFonts w:ascii="Times New Roman" w:hAnsi="Times New Roman"/>
          <w:b/>
          <w:sz w:val="28"/>
          <w:szCs w:val="28"/>
          <w:lang w:val="uk-UA"/>
        </w:rPr>
        <w:t xml:space="preserve">Профіль </w:t>
      </w:r>
      <w:r w:rsidR="00DB5934" w:rsidRPr="00703F20">
        <w:rPr>
          <w:rFonts w:ascii="Times New Roman" w:hAnsi="Times New Roman"/>
          <w:b/>
          <w:sz w:val="28"/>
          <w:szCs w:val="28"/>
          <w:lang w:val="uk-UA"/>
        </w:rPr>
        <w:t>освітньо</w:t>
      </w:r>
      <w:r w:rsidR="00703F20" w:rsidRPr="00703F20">
        <w:rPr>
          <w:rFonts w:ascii="Times New Roman" w:hAnsi="Times New Roman"/>
          <w:b/>
          <w:sz w:val="28"/>
          <w:szCs w:val="28"/>
          <w:lang w:val="uk-UA"/>
        </w:rPr>
        <w:t>-профес</w:t>
      </w:r>
      <w:r w:rsidR="00703F20">
        <w:rPr>
          <w:rFonts w:ascii="Times New Roman" w:hAnsi="Times New Roman"/>
          <w:b/>
          <w:sz w:val="28"/>
          <w:szCs w:val="28"/>
          <w:lang w:val="uk-UA"/>
        </w:rPr>
        <w:t>і</w:t>
      </w:r>
      <w:r w:rsidR="00703F20" w:rsidRPr="00703F20">
        <w:rPr>
          <w:rFonts w:ascii="Times New Roman" w:hAnsi="Times New Roman"/>
          <w:b/>
          <w:sz w:val="28"/>
          <w:szCs w:val="28"/>
          <w:lang w:val="uk-UA"/>
        </w:rPr>
        <w:t>йно</w:t>
      </w:r>
      <w:r w:rsidR="00DB5934" w:rsidRPr="00703F20">
        <w:rPr>
          <w:rFonts w:ascii="Times New Roman" w:hAnsi="Times New Roman"/>
          <w:b/>
          <w:sz w:val="28"/>
          <w:szCs w:val="28"/>
          <w:lang w:val="uk-UA"/>
        </w:rPr>
        <w:t>ї</w:t>
      </w:r>
      <w:r w:rsidR="00DB5934" w:rsidRPr="00DB5934">
        <w:rPr>
          <w:rFonts w:ascii="Times New Roman" w:hAnsi="Times New Roman"/>
          <w:b/>
          <w:sz w:val="28"/>
          <w:szCs w:val="28"/>
          <w:lang w:val="uk-UA"/>
        </w:rPr>
        <w:t xml:space="preserve"> програми </w:t>
      </w:r>
    </w:p>
    <w:p w:rsidR="00542B10" w:rsidRPr="00542B10" w:rsidRDefault="00542B10" w:rsidP="001B10FC">
      <w:pPr>
        <w:rPr>
          <w:rFonts w:ascii="Times New Roman" w:hAnsi="Times New Roman"/>
          <w:sz w:val="28"/>
          <w:szCs w:val="28"/>
          <w:lang w:val="uk-UA"/>
        </w:rPr>
      </w:pPr>
      <w:r w:rsidRPr="00663978">
        <w:rPr>
          <w:rFonts w:ascii="Times New Roman" w:hAnsi="Times New Roman"/>
          <w:sz w:val="28"/>
          <w:szCs w:val="28"/>
          <w:lang w:val="uk-UA"/>
        </w:rPr>
        <w:t>Професійна освіта (</w:t>
      </w:r>
      <w:r w:rsidR="001B10FC" w:rsidRPr="001B10FC">
        <w:rPr>
          <w:rFonts w:ascii="Times New Roman" w:hAnsi="Times New Roman"/>
          <w:sz w:val="28"/>
          <w:szCs w:val="28"/>
          <w:lang w:val="uk-UA"/>
        </w:rPr>
        <w:t>Комп’ютерні технології в управлінні інформаційними системами)</w:t>
      </w:r>
    </w:p>
    <w:tbl>
      <w:tblPr>
        <w:tblStyle w:val="TableNormal"/>
        <w:tblW w:w="9923" w:type="dxa"/>
        <w:tblInd w:w="-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6"/>
        <w:gridCol w:w="600"/>
        <w:gridCol w:w="86"/>
        <w:gridCol w:w="851"/>
        <w:gridCol w:w="6520"/>
      </w:tblGrid>
      <w:tr w:rsidR="00DB5934" w:rsidRPr="00DB5934" w:rsidTr="005601F9">
        <w:trPr>
          <w:trHeight w:val="267"/>
        </w:trPr>
        <w:tc>
          <w:tcPr>
            <w:tcW w:w="9923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B5934" w:rsidRPr="00DB5934" w:rsidRDefault="00DB5934" w:rsidP="00DB5934">
            <w:pPr>
              <w:ind w:left="3227" w:right="323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>1 – Загальна інформація</w:t>
            </w:r>
          </w:p>
        </w:tc>
      </w:tr>
      <w:tr w:rsidR="00DB5934" w:rsidRPr="00DB5934" w:rsidTr="005601F9">
        <w:trPr>
          <w:trHeight w:val="552"/>
        </w:trPr>
        <w:tc>
          <w:tcPr>
            <w:tcW w:w="3403" w:type="dxa"/>
            <w:gridSpan w:val="4"/>
            <w:tcBorders>
              <w:left w:val="single" w:sz="4" w:space="0" w:color="000000"/>
            </w:tcBorders>
          </w:tcPr>
          <w:p w:rsidR="00DB5934" w:rsidRPr="00DB5934" w:rsidRDefault="00DB5934" w:rsidP="005601F9">
            <w:pPr>
              <w:spacing w:line="240" w:lineRule="exact"/>
              <w:ind w:left="108" w:right="11"/>
              <w:rPr>
                <w:rFonts w:ascii="Times New Roman" w:hAnsi="Times New Roman"/>
                <w:b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 xml:space="preserve">Повна назва </w:t>
            </w:r>
            <w:r w:rsidR="00446557">
              <w:rPr>
                <w:rFonts w:ascii="Times New Roman" w:hAnsi="Times New Roman"/>
                <w:b/>
                <w:sz w:val="24"/>
                <w:lang w:val="uk-UA"/>
              </w:rPr>
              <w:t>з</w:t>
            </w: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 xml:space="preserve">акладу </w:t>
            </w:r>
            <w:r w:rsidR="00446557">
              <w:rPr>
                <w:rFonts w:ascii="Times New Roman" w:hAnsi="Times New Roman"/>
                <w:b/>
                <w:sz w:val="24"/>
                <w:lang w:val="uk-UA"/>
              </w:rPr>
              <w:t xml:space="preserve">вищої освіти </w:t>
            </w:r>
            <w:r w:rsidR="00446557" w:rsidRPr="0044655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>та структурного підрозділу</w:t>
            </w:r>
          </w:p>
        </w:tc>
        <w:tc>
          <w:tcPr>
            <w:tcW w:w="6520" w:type="dxa"/>
            <w:tcBorders>
              <w:right w:val="single" w:sz="4" w:space="0" w:color="000000"/>
            </w:tcBorders>
          </w:tcPr>
          <w:p w:rsidR="00DB5934" w:rsidRPr="00DB5934" w:rsidRDefault="00DB5934" w:rsidP="005601F9">
            <w:pPr>
              <w:tabs>
                <w:tab w:val="left" w:pos="6662"/>
              </w:tabs>
              <w:ind w:left="75" w:right="108"/>
              <w:rPr>
                <w:rFonts w:ascii="Times New Roman" w:hAnsi="Times New Roman"/>
                <w:sz w:val="24"/>
              </w:rPr>
            </w:pPr>
            <w:r w:rsidRPr="00DB5934">
              <w:rPr>
                <w:rFonts w:ascii="Times New Roman" w:hAnsi="Times New Roman"/>
                <w:sz w:val="24"/>
                <w:lang w:val="uk-UA"/>
              </w:rPr>
              <w:t>Київський національний університет технологій та дизайну</w:t>
            </w:r>
          </w:p>
          <w:p w:rsidR="00DB5934" w:rsidRPr="00DB5934" w:rsidRDefault="00DB5934" w:rsidP="005601F9">
            <w:pPr>
              <w:tabs>
                <w:tab w:val="left" w:pos="6662"/>
              </w:tabs>
              <w:ind w:left="75" w:right="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</w:t>
            </w:r>
            <w:r w:rsidRPr="00DB5934">
              <w:rPr>
                <w:rFonts w:ascii="Times New Roman" w:hAnsi="Times New Roman"/>
                <w:sz w:val="24"/>
                <w:lang w:val="uk-UA"/>
              </w:rPr>
              <w:t>афедра професійної освіти в сфері технологій та дизайну</w:t>
            </w:r>
          </w:p>
        </w:tc>
      </w:tr>
      <w:tr w:rsidR="00DB5934" w:rsidRPr="00023027" w:rsidTr="005601F9">
        <w:trPr>
          <w:trHeight w:val="1652"/>
        </w:trPr>
        <w:tc>
          <w:tcPr>
            <w:tcW w:w="3403" w:type="dxa"/>
            <w:gridSpan w:val="4"/>
            <w:tcBorders>
              <w:left w:val="single" w:sz="4" w:space="0" w:color="000000"/>
            </w:tcBorders>
          </w:tcPr>
          <w:p w:rsidR="00DB5934" w:rsidRPr="00DB5934" w:rsidRDefault="00DB5934" w:rsidP="005601F9">
            <w:pPr>
              <w:ind w:left="108" w:right="9"/>
              <w:rPr>
                <w:rFonts w:ascii="Times New Roman" w:hAnsi="Times New Roman"/>
                <w:b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>Ступінь вищої освіти та кваліфікація мовою оригіналу</w:t>
            </w:r>
          </w:p>
        </w:tc>
        <w:tc>
          <w:tcPr>
            <w:tcW w:w="6520" w:type="dxa"/>
            <w:tcBorders>
              <w:right w:val="single" w:sz="4" w:space="0" w:color="000000"/>
            </w:tcBorders>
          </w:tcPr>
          <w:p w:rsidR="00DB5934" w:rsidRPr="00DB5934" w:rsidRDefault="00DB5934" w:rsidP="005601F9">
            <w:pPr>
              <w:tabs>
                <w:tab w:val="left" w:pos="6662"/>
              </w:tabs>
              <w:ind w:left="75" w:right="108"/>
              <w:rPr>
                <w:rFonts w:ascii="Times New Roman" w:hAnsi="Times New Roman"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sz w:val="24"/>
                <w:lang w:val="uk-UA"/>
              </w:rPr>
              <w:t>Рівень вищої освіти – перший (бакалаврський)</w:t>
            </w:r>
          </w:p>
          <w:p w:rsidR="00DB5934" w:rsidRPr="00DB5934" w:rsidRDefault="00DB5934" w:rsidP="005601F9">
            <w:pPr>
              <w:tabs>
                <w:tab w:val="left" w:pos="6662"/>
              </w:tabs>
              <w:ind w:left="75" w:right="108"/>
              <w:rPr>
                <w:rFonts w:ascii="Times New Roman" w:hAnsi="Times New Roman"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sz w:val="24"/>
                <w:lang w:val="uk-UA"/>
              </w:rPr>
              <w:t>Ступінь вищої освіти – бакалавр</w:t>
            </w:r>
          </w:p>
          <w:p w:rsidR="00DB5934" w:rsidRPr="00DB5934" w:rsidRDefault="005A4486" w:rsidP="005601F9">
            <w:pPr>
              <w:tabs>
                <w:tab w:val="left" w:pos="6662"/>
              </w:tabs>
              <w:ind w:left="75" w:right="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Галузь знань – 01 Освіта </w:t>
            </w:r>
            <w:r w:rsidR="00DB5934" w:rsidRPr="00DB5934">
              <w:rPr>
                <w:rFonts w:ascii="Times New Roman" w:hAnsi="Times New Roman"/>
                <w:sz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DB5934" w:rsidRPr="00DB5934">
              <w:rPr>
                <w:rFonts w:ascii="Times New Roman" w:hAnsi="Times New Roman"/>
                <w:sz w:val="24"/>
                <w:lang w:val="uk-UA"/>
              </w:rPr>
              <w:t>Педагогіка</w:t>
            </w:r>
          </w:p>
          <w:p w:rsidR="00AA3114" w:rsidRDefault="00DB5934" w:rsidP="005601F9">
            <w:pPr>
              <w:tabs>
                <w:tab w:val="left" w:pos="6662"/>
              </w:tabs>
              <w:ind w:left="75" w:right="108"/>
              <w:rPr>
                <w:rFonts w:ascii="Times New Roman" w:hAnsi="Times New Roman"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sz w:val="24"/>
                <w:lang w:val="uk-UA"/>
              </w:rPr>
              <w:t>Спеціальність – 015</w:t>
            </w:r>
            <w:r w:rsidR="00AA311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DB5934">
              <w:rPr>
                <w:rFonts w:ascii="Times New Roman" w:hAnsi="Times New Roman"/>
                <w:sz w:val="24"/>
                <w:lang w:val="uk-UA"/>
              </w:rPr>
              <w:t>Професійна освіта (</w:t>
            </w:r>
            <w:r w:rsidR="00F17CD1">
              <w:rPr>
                <w:rFonts w:ascii="Times New Roman" w:hAnsi="Times New Roman"/>
                <w:sz w:val="24"/>
                <w:lang w:val="uk-UA"/>
              </w:rPr>
              <w:t xml:space="preserve">за </w:t>
            </w:r>
            <w:proofErr w:type="spellStart"/>
            <w:r w:rsidR="00F17CD1">
              <w:rPr>
                <w:rFonts w:ascii="Times New Roman" w:hAnsi="Times New Roman"/>
                <w:sz w:val="24"/>
                <w:lang w:val="uk-UA"/>
              </w:rPr>
              <w:t>спеціалізаціями</w:t>
            </w:r>
            <w:proofErr w:type="spellEnd"/>
            <w:r w:rsidRPr="00DB5934">
              <w:rPr>
                <w:rFonts w:ascii="Times New Roman" w:hAnsi="Times New Roman"/>
                <w:sz w:val="24"/>
                <w:lang w:val="uk-UA"/>
              </w:rPr>
              <w:t>)</w:t>
            </w:r>
          </w:p>
          <w:p w:rsidR="004F6171" w:rsidRPr="005601F9" w:rsidRDefault="00F17CD1" w:rsidP="00BD6097">
            <w:pPr>
              <w:tabs>
                <w:tab w:val="left" w:pos="6662"/>
              </w:tabs>
              <w:ind w:left="75" w:right="108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17CD1">
              <w:rPr>
                <w:rFonts w:ascii="Times New Roman" w:hAnsi="Times New Roman"/>
                <w:sz w:val="24"/>
                <w:lang w:val="uk-UA"/>
              </w:rPr>
              <w:t>Спеціал</w:t>
            </w:r>
            <w:r>
              <w:rPr>
                <w:rFonts w:ascii="Times New Roman" w:hAnsi="Times New Roman"/>
                <w:sz w:val="24"/>
                <w:lang w:val="uk-UA"/>
              </w:rPr>
              <w:t>ізація</w:t>
            </w:r>
            <w:r w:rsidRPr="00F17CD1">
              <w:rPr>
                <w:rFonts w:ascii="Times New Roman" w:hAnsi="Times New Roman"/>
                <w:sz w:val="24"/>
                <w:lang w:val="uk-UA"/>
              </w:rPr>
              <w:t xml:space="preserve"> – 015</w:t>
            </w:r>
            <w:r>
              <w:rPr>
                <w:rFonts w:ascii="Times New Roman" w:hAnsi="Times New Roman"/>
                <w:sz w:val="24"/>
                <w:lang w:val="uk-UA"/>
              </w:rPr>
              <w:t>.</w:t>
            </w:r>
            <w:r w:rsidR="00AA66A3">
              <w:rPr>
                <w:rFonts w:ascii="Times New Roman" w:hAnsi="Times New Roman"/>
                <w:sz w:val="24"/>
                <w:lang w:val="uk-UA"/>
              </w:rPr>
              <w:t>3</w:t>
            </w:r>
            <w:r w:rsidR="00BD6097">
              <w:rPr>
                <w:rFonts w:ascii="Times New Roman" w:hAnsi="Times New Roman"/>
                <w:sz w:val="24"/>
                <w:lang w:val="uk-UA"/>
              </w:rPr>
              <w:t>9</w:t>
            </w:r>
            <w:r w:rsidRPr="00F17CD1">
              <w:rPr>
                <w:rFonts w:ascii="Times New Roman" w:hAnsi="Times New Roman"/>
                <w:sz w:val="24"/>
                <w:lang w:val="uk-UA"/>
              </w:rPr>
              <w:t xml:space="preserve"> Професійна освіта </w:t>
            </w:r>
            <w:r w:rsidR="00BD6097" w:rsidRPr="00BD6097">
              <w:rPr>
                <w:rFonts w:ascii="Times New Roman" w:hAnsi="Times New Roman"/>
                <w:sz w:val="24"/>
                <w:lang w:val="uk-UA"/>
              </w:rPr>
              <w:t>(Цифрові технології)</w:t>
            </w:r>
          </w:p>
        </w:tc>
      </w:tr>
      <w:tr w:rsidR="00DB5934" w:rsidRPr="002C30A2" w:rsidTr="005A4486">
        <w:trPr>
          <w:trHeight w:val="597"/>
        </w:trPr>
        <w:tc>
          <w:tcPr>
            <w:tcW w:w="3403" w:type="dxa"/>
            <w:gridSpan w:val="4"/>
            <w:tcBorders>
              <w:left w:val="single" w:sz="4" w:space="0" w:color="000000"/>
            </w:tcBorders>
          </w:tcPr>
          <w:p w:rsidR="00DB5934" w:rsidRPr="00DB5934" w:rsidRDefault="00DB5934" w:rsidP="005601F9">
            <w:pPr>
              <w:ind w:left="108" w:right="9"/>
              <w:rPr>
                <w:rFonts w:ascii="Times New Roman" w:hAnsi="Times New Roman"/>
                <w:b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>Тип диплому та обсяг освітньої програми</w:t>
            </w:r>
          </w:p>
        </w:tc>
        <w:tc>
          <w:tcPr>
            <w:tcW w:w="6520" w:type="dxa"/>
            <w:tcBorders>
              <w:right w:val="single" w:sz="4" w:space="0" w:color="000000"/>
            </w:tcBorders>
          </w:tcPr>
          <w:p w:rsidR="0014562F" w:rsidRPr="0014562F" w:rsidRDefault="0014562F" w:rsidP="0014562F">
            <w:pPr>
              <w:tabs>
                <w:tab w:val="left" w:pos="6662"/>
              </w:tabs>
              <w:ind w:left="75" w:right="108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14562F">
              <w:rPr>
                <w:rFonts w:ascii="Times New Roman" w:hAnsi="Times New Roman"/>
                <w:sz w:val="24"/>
                <w:lang w:val="uk-UA"/>
              </w:rPr>
              <w:t>Диплом бакалавра, одиничний, 240 кредитів ЄКТС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14562F">
              <w:rPr>
                <w:rFonts w:ascii="Times New Roman" w:hAnsi="Times New Roman"/>
                <w:sz w:val="24"/>
                <w:lang w:val="uk-UA"/>
              </w:rPr>
              <w:t>/</w:t>
            </w:r>
          </w:p>
          <w:p w:rsidR="004F6171" w:rsidRPr="00DB5934" w:rsidRDefault="0014562F" w:rsidP="0014562F">
            <w:pPr>
              <w:tabs>
                <w:tab w:val="left" w:pos="6662"/>
              </w:tabs>
              <w:ind w:left="75" w:right="108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14562F">
              <w:rPr>
                <w:rFonts w:ascii="Times New Roman" w:hAnsi="Times New Roman"/>
                <w:sz w:val="24"/>
                <w:lang w:val="uk-UA"/>
              </w:rPr>
              <w:t>180 кредитів ЄКТС за скороченим терміном навчання.</w:t>
            </w:r>
          </w:p>
        </w:tc>
      </w:tr>
      <w:tr w:rsidR="00DB5934" w:rsidRPr="004E05A4" w:rsidTr="005601F9">
        <w:trPr>
          <w:trHeight w:val="461"/>
        </w:trPr>
        <w:tc>
          <w:tcPr>
            <w:tcW w:w="3403" w:type="dxa"/>
            <w:gridSpan w:val="4"/>
            <w:tcBorders>
              <w:left w:val="single" w:sz="4" w:space="0" w:color="000000"/>
            </w:tcBorders>
          </w:tcPr>
          <w:p w:rsidR="00DB5934" w:rsidRPr="00DB5934" w:rsidRDefault="00DB5934" w:rsidP="005601F9">
            <w:pPr>
              <w:ind w:left="108" w:right="9"/>
              <w:rPr>
                <w:rFonts w:ascii="Times New Roman" w:hAnsi="Times New Roman"/>
                <w:b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>Наявність акредитації</w:t>
            </w:r>
          </w:p>
        </w:tc>
        <w:tc>
          <w:tcPr>
            <w:tcW w:w="6520" w:type="dxa"/>
            <w:tcBorders>
              <w:right w:val="single" w:sz="4" w:space="0" w:color="000000"/>
            </w:tcBorders>
          </w:tcPr>
          <w:p w:rsidR="00DB5934" w:rsidRPr="004012E7" w:rsidRDefault="0075040A" w:rsidP="0075040A">
            <w:pPr>
              <w:shd w:val="clear" w:color="auto" w:fill="FFFFFF"/>
              <w:tabs>
                <w:tab w:val="left" w:pos="629"/>
                <w:tab w:val="left" w:pos="6662"/>
              </w:tabs>
              <w:ind w:left="130" w:right="10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040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Термін подання програми на акредитацію – 202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  <w:r w:rsidRPr="0075040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  <w:tr w:rsidR="00DB5934" w:rsidRPr="001D07DC" w:rsidTr="005601F9">
        <w:trPr>
          <w:trHeight w:val="262"/>
        </w:trPr>
        <w:tc>
          <w:tcPr>
            <w:tcW w:w="3403" w:type="dxa"/>
            <w:gridSpan w:val="4"/>
            <w:tcBorders>
              <w:left w:val="single" w:sz="4" w:space="0" w:color="000000"/>
            </w:tcBorders>
          </w:tcPr>
          <w:p w:rsidR="00DB5934" w:rsidRPr="00DB5934" w:rsidRDefault="00DB5934" w:rsidP="005601F9">
            <w:pPr>
              <w:ind w:left="108" w:right="9"/>
              <w:rPr>
                <w:rFonts w:ascii="Times New Roman" w:hAnsi="Times New Roman"/>
                <w:b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>Цикл/рівень</w:t>
            </w:r>
          </w:p>
        </w:tc>
        <w:tc>
          <w:tcPr>
            <w:tcW w:w="6520" w:type="dxa"/>
            <w:tcBorders>
              <w:right w:val="single" w:sz="4" w:space="0" w:color="000000"/>
            </w:tcBorders>
          </w:tcPr>
          <w:p w:rsidR="00DB5934" w:rsidRPr="005A4486" w:rsidRDefault="00AA3114" w:rsidP="0075040A">
            <w:pPr>
              <w:tabs>
                <w:tab w:val="left" w:pos="6662"/>
              </w:tabs>
              <w:ind w:left="75" w:right="108"/>
              <w:rPr>
                <w:rFonts w:ascii="Times New Roman" w:hAnsi="Times New Roman"/>
                <w:sz w:val="24"/>
                <w:lang w:val="uk-UA"/>
              </w:rPr>
            </w:pPr>
            <w:r w:rsidRPr="00AA3114">
              <w:rPr>
                <w:rFonts w:ascii="Times New Roman" w:hAnsi="Times New Roman"/>
                <w:sz w:val="24"/>
                <w:lang w:val="uk-UA"/>
              </w:rPr>
              <w:t xml:space="preserve">Національна рамка кваліфікацій України – </w:t>
            </w:r>
            <w:r w:rsidR="0075040A">
              <w:rPr>
                <w:rFonts w:ascii="Times New Roman" w:hAnsi="Times New Roman"/>
                <w:sz w:val="24"/>
                <w:lang w:val="uk-UA"/>
              </w:rPr>
              <w:t>шостий</w:t>
            </w:r>
            <w:r w:rsidRPr="00AA3114">
              <w:rPr>
                <w:rFonts w:ascii="Times New Roman" w:hAnsi="Times New Roman"/>
                <w:sz w:val="24"/>
                <w:lang w:val="uk-UA"/>
              </w:rPr>
              <w:t xml:space="preserve"> рівень</w:t>
            </w:r>
            <w:r w:rsidR="005A4486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</w:tr>
      <w:tr w:rsidR="00DB5934" w:rsidRPr="00FA3077" w:rsidTr="005601F9">
        <w:trPr>
          <w:trHeight w:val="263"/>
        </w:trPr>
        <w:tc>
          <w:tcPr>
            <w:tcW w:w="3403" w:type="dxa"/>
            <w:gridSpan w:val="4"/>
            <w:tcBorders>
              <w:left w:val="single" w:sz="4" w:space="0" w:color="000000"/>
            </w:tcBorders>
          </w:tcPr>
          <w:p w:rsidR="00DB5934" w:rsidRPr="00DB5934" w:rsidRDefault="00DB5934" w:rsidP="005601F9">
            <w:pPr>
              <w:ind w:left="108" w:right="9"/>
              <w:rPr>
                <w:rFonts w:ascii="Times New Roman" w:hAnsi="Times New Roman"/>
                <w:b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>Передумови</w:t>
            </w:r>
          </w:p>
        </w:tc>
        <w:tc>
          <w:tcPr>
            <w:tcW w:w="6520" w:type="dxa"/>
            <w:tcBorders>
              <w:right w:val="single" w:sz="4" w:space="0" w:color="000000"/>
            </w:tcBorders>
          </w:tcPr>
          <w:p w:rsidR="004F6171" w:rsidRPr="00DB5934" w:rsidRDefault="0014562F" w:rsidP="0075040A">
            <w:pPr>
              <w:tabs>
                <w:tab w:val="left" w:pos="6662"/>
              </w:tabs>
              <w:ind w:left="75" w:right="108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Повна загальна середня освіта</w:t>
            </w:r>
            <w:r w:rsidR="0075040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DB5934" w:rsidRPr="00DB5934" w:rsidTr="005601F9">
        <w:trPr>
          <w:trHeight w:val="267"/>
        </w:trPr>
        <w:tc>
          <w:tcPr>
            <w:tcW w:w="3403" w:type="dxa"/>
            <w:gridSpan w:val="4"/>
            <w:tcBorders>
              <w:left w:val="single" w:sz="4" w:space="0" w:color="000000"/>
            </w:tcBorders>
          </w:tcPr>
          <w:p w:rsidR="00DB5934" w:rsidRPr="00DB5934" w:rsidRDefault="00DB5934" w:rsidP="005601F9">
            <w:pPr>
              <w:ind w:left="108" w:right="9"/>
              <w:rPr>
                <w:rFonts w:ascii="Times New Roman" w:hAnsi="Times New Roman"/>
                <w:b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>Мова(и) викладання</w:t>
            </w:r>
          </w:p>
        </w:tc>
        <w:tc>
          <w:tcPr>
            <w:tcW w:w="6520" w:type="dxa"/>
            <w:tcBorders>
              <w:right w:val="single" w:sz="4" w:space="0" w:color="000000"/>
            </w:tcBorders>
          </w:tcPr>
          <w:p w:rsidR="00DB5934" w:rsidRPr="00DB5934" w:rsidRDefault="00DB5934" w:rsidP="005601F9">
            <w:pPr>
              <w:tabs>
                <w:tab w:val="left" w:pos="6662"/>
              </w:tabs>
              <w:ind w:left="75" w:right="108"/>
              <w:rPr>
                <w:rFonts w:ascii="Times New Roman" w:hAnsi="Times New Roman"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sz w:val="24"/>
                <w:lang w:val="uk-UA"/>
              </w:rPr>
              <w:t>Українська</w:t>
            </w:r>
          </w:p>
        </w:tc>
      </w:tr>
      <w:tr w:rsidR="00DB5934" w:rsidRPr="00DB5934" w:rsidTr="005601F9">
        <w:trPr>
          <w:trHeight w:val="308"/>
        </w:trPr>
        <w:tc>
          <w:tcPr>
            <w:tcW w:w="3403" w:type="dxa"/>
            <w:gridSpan w:val="4"/>
            <w:tcBorders>
              <w:left w:val="single" w:sz="4" w:space="0" w:color="000000"/>
            </w:tcBorders>
          </w:tcPr>
          <w:p w:rsidR="00DB5934" w:rsidRPr="00DB5934" w:rsidRDefault="00DB5934" w:rsidP="005601F9">
            <w:pPr>
              <w:spacing w:line="240" w:lineRule="exact"/>
              <w:ind w:left="108" w:right="11"/>
              <w:rPr>
                <w:rFonts w:ascii="Times New Roman" w:hAnsi="Times New Roman"/>
                <w:b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>Термін дії освітньої</w:t>
            </w:r>
            <w:r w:rsidR="005601F9"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>програми</w:t>
            </w:r>
          </w:p>
        </w:tc>
        <w:tc>
          <w:tcPr>
            <w:tcW w:w="6520" w:type="dxa"/>
            <w:tcBorders>
              <w:right w:val="single" w:sz="4" w:space="0" w:color="000000"/>
            </w:tcBorders>
          </w:tcPr>
          <w:p w:rsidR="00DB5934" w:rsidRPr="00DB5934" w:rsidRDefault="00DB5934" w:rsidP="00BD6097">
            <w:pPr>
              <w:tabs>
                <w:tab w:val="left" w:pos="6662"/>
              </w:tabs>
              <w:ind w:left="75" w:right="108"/>
              <w:rPr>
                <w:rFonts w:ascii="Times New Roman" w:hAnsi="Times New Roman"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strike/>
                <w:spacing w:val="-60"/>
                <w:sz w:val="24"/>
                <w:lang w:val="uk-UA"/>
              </w:rPr>
              <w:t xml:space="preserve"> </w:t>
            </w:r>
            <w:r w:rsidRPr="00DB5934">
              <w:rPr>
                <w:rFonts w:ascii="Times New Roman" w:hAnsi="Times New Roman"/>
                <w:sz w:val="24"/>
                <w:lang w:val="uk-UA"/>
              </w:rPr>
              <w:t>До 01.07.202</w:t>
            </w:r>
            <w:r w:rsidR="00BD6097">
              <w:rPr>
                <w:rFonts w:ascii="Times New Roman" w:hAnsi="Times New Roman"/>
                <w:sz w:val="24"/>
                <w:lang w:val="uk-UA"/>
              </w:rPr>
              <w:t>7</w:t>
            </w:r>
            <w:r w:rsidRPr="00DB5934">
              <w:rPr>
                <w:rFonts w:ascii="Times New Roman" w:hAnsi="Times New Roman"/>
                <w:sz w:val="24"/>
                <w:lang w:val="uk-UA"/>
              </w:rPr>
              <w:t xml:space="preserve"> р.</w:t>
            </w:r>
          </w:p>
        </w:tc>
      </w:tr>
      <w:tr w:rsidR="00DB5934" w:rsidRPr="00FA3077" w:rsidTr="005601F9">
        <w:trPr>
          <w:trHeight w:val="696"/>
        </w:trPr>
        <w:tc>
          <w:tcPr>
            <w:tcW w:w="3403" w:type="dxa"/>
            <w:gridSpan w:val="4"/>
            <w:tcBorders>
              <w:left w:val="single" w:sz="4" w:space="0" w:color="000000"/>
            </w:tcBorders>
          </w:tcPr>
          <w:p w:rsidR="00DB5934" w:rsidRPr="00DB5934" w:rsidRDefault="00DB5934" w:rsidP="005A4486">
            <w:pPr>
              <w:spacing w:line="240" w:lineRule="exact"/>
              <w:ind w:left="108" w:right="11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>Інтернет-адреса</w:t>
            </w:r>
            <w:proofErr w:type="spellEnd"/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 xml:space="preserve"> постійного розміщення опису освітньої програми</w:t>
            </w:r>
          </w:p>
        </w:tc>
        <w:tc>
          <w:tcPr>
            <w:tcW w:w="6520" w:type="dxa"/>
            <w:tcBorders>
              <w:right w:val="single" w:sz="4" w:space="0" w:color="000000"/>
            </w:tcBorders>
          </w:tcPr>
          <w:p w:rsidR="00DB5934" w:rsidRPr="00DB5934" w:rsidRDefault="00444B89" w:rsidP="005601F9">
            <w:pPr>
              <w:tabs>
                <w:tab w:val="left" w:pos="6662"/>
              </w:tabs>
              <w:ind w:left="75" w:right="108"/>
              <w:rPr>
                <w:rFonts w:ascii="Times New Roman" w:hAnsi="Times New Roman"/>
                <w:sz w:val="24"/>
                <w:lang w:val="uk-UA"/>
              </w:rPr>
            </w:pPr>
            <w:hyperlink r:id="rId9" w:history="1">
              <w:r w:rsidR="00DB5934" w:rsidRPr="00DB5934">
                <w:rPr>
                  <w:rFonts w:ascii="Times New Roman" w:eastAsia="SimSun" w:hAnsi="Times New Roman"/>
                  <w:bCs/>
                  <w:color w:val="0563C1"/>
                  <w:sz w:val="24"/>
                  <w:szCs w:val="24"/>
                  <w:u w:val="single"/>
                  <w:lang w:val="uk-UA" w:eastAsia="zh-CN"/>
                </w:rPr>
                <w:t>http://knutd.</w:t>
              </w:r>
              <w:proofErr w:type="spellStart"/>
              <w:r w:rsidR="00DB5934" w:rsidRPr="00DB5934">
                <w:rPr>
                  <w:rFonts w:ascii="Times New Roman" w:eastAsia="SimSun" w:hAnsi="Times New Roman"/>
                  <w:bCs/>
                  <w:color w:val="0563C1"/>
                  <w:sz w:val="24"/>
                  <w:szCs w:val="24"/>
                  <w:u w:val="single"/>
                  <w:lang w:val="en-US" w:eastAsia="zh-CN"/>
                </w:rPr>
                <w:t>edu</w:t>
              </w:r>
              <w:r w:rsidR="00DB5934" w:rsidRPr="00DB5934">
                <w:rPr>
                  <w:rFonts w:ascii="Times New Roman" w:eastAsia="SimSun" w:hAnsi="Times New Roman"/>
                  <w:bCs/>
                  <w:color w:val="0563C1"/>
                  <w:sz w:val="24"/>
                  <w:szCs w:val="24"/>
                  <w:u w:val="single"/>
                  <w:lang w:val="uk-UA" w:eastAsia="zh-CN"/>
                </w:rPr>
                <w:t>.ua</w:t>
              </w:r>
              <w:proofErr w:type="spellEnd"/>
              <w:r w:rsidR="00DB5934" w:rsidRPr="00DB5934">
                <w:rPr>
                  <w:rFonts w:ascii="Times New Roman" w:eastAsia="SimSun" w:hAnsi="Times New Roman"/>
                  <w:bCs/>
                  <w:color w:val="0563C1"/>
                  <w:sz w:val="24"/>
                  <w:szCs w:val="24"/>
                  <w:u w:val="single"/>
                  <w:lang w:val="uk-UA" w:eastAsia="zh-CN"/>
                </w:rPr>
                <w:t>/</w:t>
              </w:r>
              <w:proofErr w:type="spellStart"/>
              <w:r w:rsidR="00DB5934" w:rsidRPr="00DB5934">
                <w:rPr>
                  <w:rFonts w:ascii="Times New Roman" w:eastAsia="SimSun" w:hAnsi="Times New Roman"/>
                  <w:bCs/>
                  <w:color w:val="0563C1"/>
                  <w:sz w:val="24"/>
                  <w:szCs w:val="24"/>
                  <w:u w:val="single"/>
                  <w:lang w:val="en-US" w:eastAsia="zh-CN"/>
                </w:rPr>
                <w:t>ekts</w:t>
              </w:r>
              <w:proofErr w:type="spellEnd"/>
              <w:r w:rsidR="00DB5934" w:rsidRPr="00DB5934">
                <w:rPr>
                  <w:rFonts w:ascii="Times New Roman" w:eastAsia="SimSun" w:hAnsi="Times New Roman"/>
                  <w:bCs/>
                  <w:color w:val="0563C1"/>
                  <w:sz w:val="24"/>
                  <w:szCs w:val="24"/>
                  <w:u w:val="single"/>
                  <w:lang w:val="uk-UA" w:eastAsia="zh-CN"/>
                </w:rPr>
                <w:t>/</w:t>
              </w:r>
            </w:hyperlink>
          </w:p>
        </w:tc>
      </w:tr>
      <w:tr w:rsidR="00DB5934" w:rsidRPr="00DB5934" w:rsidTr="005601F9">
        <w:trPr>
          <w:trHeight w:val="60"/>
        </w:trPr>
        <w:tc>
          <w:tcPr>
            <w:tcW w:w="99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5934" w:rsidRPr="00DB5934" w:rsidRDefault="00DB5934" w:rsidP="00DB5934">
            <w:pPr>
              <w:ind w:left="3227" w:right="3231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>2 – Мета освітньої програми</w:t>
            </w:r>
          </w:p>
        </w:tc>
      </w:tr>
      <w:tr w:rsidR="00DB5934" w:rsidRPr="00FA3077" w:rsidTr="005601F9">
        <w:trPr>
          <w:trHeight w:val="828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DDC" w:rsidRPr="00383276" w:rsidRDefault="00FB2E2C" w:rsidP="00D52DDC">
            <w:pPr>
              <w:tabs>
                <w:tab w:val="left" w:pos="1320"/>
                <w:tab w:val="left" w:pos="1804"/>
                <w:tab w:val="left" w:pos="3974"/>
                <w:tab w:val="left" w:pos="4329"/>
                <w:tab w:val="left" w:pos="5468"/>
                <w:tab w:val="left" w:pos="7937"/>
                <w:tab w:val="left" w:pos="8820"/>
                <w:tab w:val="left" w:pos="9270"/>
              </w:tabs>
              <w:ind w:left="106" w:right="8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32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Підготувати </w:t>
            </w:r>
            <w:r w:rsidR="00F215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компетентних </w:t>
            </w:r>
            <w:r w:rsidRPr="003832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фахівців </w:t>
            </w:r>
            <w:r w:rsidR="00F215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</w:t>
            </w:r>
            <w:r w:rsidR="00B865CC" w:rsidRPr="003832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професійної </w:t>
            </w:r>
            <w:r w:rsidR="00A242FA" w:rsidRPr="00A242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(професійно-технічної) </w:t>
            </w:r>
            <w:r w:rsidR="00B865CC" w:rsidRPr="00383276">
              <w:rPr>
                <w:rFonts w:ascii="Times New Roman" w:hAnsi="Times New Roman"/>
                <w:sz w:val="24"/>
                <w:szCs w:val="24"/>
                <w:lang w:val="uk-UA"/>
              </w:rPr>
              <w:t>освіти</w:t>
            </w:r>
            <w:r w:rsidR="00F21556">
              <w:rPr>
                <w:rFonts w:ascii="Times New Roman" w:hAnsi="Times New Roman"/>
                <w:sz w:val="24"/>
                <w:szCs w:val="24"/>
                <w:lang w:val="uk-UA"/>
              </w:rPr>
              <w:t>, які володіють</w:t>
            </w:r>
            <w:r w:rsidR="00B865CC" w:rsidRPr="003832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52DDC" w:rsidRPr="00383276">
              <w:rPr>
                <w:rFonts w:ascii="Times New Roman" w:hAnsi="Times New Roman"/>
                <w:sz w:val="24"/>
                <w:szCs w:val="24"/>
                <w:lang w:val="uk-UA"/>
              </w:rPr>
              <w:t>комп’ютерними технологіями в управлінні інформаційними системами</w:t>
            </w:r>
            <w:r w:rsidR="00F215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</w:t>
            </w:r>
            <w:r w:rsidR="00383276" w:rsidRPr="003832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52DDC" w:rsidRPr="003832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 </w:t>
            </w:r>
            <w:r w:rsidR="00F21556" w:rsidRPr="00F21556">
              <w:rPr>
                <w:rFonts w:ascii="Times New Roman" w:hAnsi="Times New Roman"/>
                <w:sz w:val="24"/>
                <w:szCs w:val="24"/>
                <w:lang w:val="uk-UA"/>
              </w:rPr>
              <w:t>вирішувати складні та нестандартні задачі і проблеми прикладного та інноваційного характеру з програмного забезпечення</w:t>
            </w:r>
            <w:r w:rsidR="00F215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D52DDC" w:rsidRPr="003832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розробляти та вдосконалювати програмні продукти, зокрема, навчального призначення, ефективно використовувати новітні інформаційно-комунікативні технології в освітньому процесі. </w:t>
            </w:r>
          </w:p>
          <w:p w:rsidR="0014562F" w:rsidRPr="00FA374A" w:rsidRDefault="0014562F" w:rsidP="00A242FA">
            <w:pPr>
              <w:tabs>
                <w:tab w:val="left" w:pos="1320"/>
                <w:tab w:val="left" w:pos="1804"/>
                <w:tab w:val="left" w:pos="3974"/>
                <w:tab w:val="left" w:pos="4329"/>
                <w:tab w:val="left" w:pos="5468"/>
                <w:tab w:val="left" w:pos="7937"/>
                <w:tab w:val="left" w:pos="8820"/>
                <w:tab w:val="left" w:pos="9270"/>
              </w:tabs>
              <w:ind w:left="106" w:right="89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A374A">
              <w:rPr>
                <w:rFonts w:ascii="Times New Roman" w:hAnsi="Times New Roman"/>
                <w:sz w:val="24"/>
                <w:szCs w:val="24"/>
                <w:lang w:val="uk-UA"/>
              </w:rPr>
              <w:t>Основними цілями програми є</w:t>
            </w:r>
            <w:r w:rsidR="008C4662" w:rsidRPr="00FA37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FA374A" w:rsidRPr="00FA37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громадянських якостей здобувача вищої освіти, </w:t>
            </w:r>
            <w:r w:rsidR="00F743E0">
              <w:rPr>
                <w:rFonts w:ascii="Times New Roman" w:hAnsi="Times New Roman"/>
                <w:sz w:val="24"/>
                <w:szCs w:val="24"/>
                <w:lang w:val="uk-UA"/>
              </w:rPr>
              <w:t>який</w:t>
            </w:r>
            <w:r w:rsidR="008C4662" w:rsidRPr="00FA37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A374A">
              <w:rPr>
                <w:rFonts w:ascii="Times New Roman" w:hAnsi="Times New Roman"/>
                <w:sz w:val="24"/>
                <w:szCs w:val="24"/>
                <w:lang w:val="uk-UA"/>
              </w:rPr>
              <w:t>здатн</w:t>
            </w:r>
            <w:r w:rsidR="00F743E0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FA37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C4662" w:rsidRPr="00FA37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ефективно </w:t>
            </w:r>
            <w:r w:rsidRPr="00FA374A">
              <w:rPr>
                <w:rFonts w:ascii="Times New Roman" w:hAnsi="Times New Roman"/>
                <w:sz w:val="24"/>
                <w:szCs w:val="24"/>
                <w:lang w:val="uk-UA"/>
              </w:rPr>
              <w:t>здійснювати освітн</w:t>
            </w:r>
            <w:r w:rsidR="008C4662" w:rsidRPr="00FA374A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Pr="00FA37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C4662" w:rsidRPr="00FA37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діяльність </w:t>
            </w:r>
            <w:r w:rsidRPr="00FA37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закладах професійної </w:t>
            </w:r>
            <w:r w:rsidR="00A242FA" w:rsidRPr="00A242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(професійно-технічної) </w:t>
            </w:r>
            <w:r w:rsidRPr="00FA374A">
              <w:rPr>
                <w:rFonts w:ascii="Times New Roman" w:hAnsi="Times New Roman"/>
                <w:sz w:val="24"/>
                <w:szCs w:val="24"/>
                <w:lang w:val="uk-UA"/>
              </w:rPr>
              <w:t>освіти</w:t>
            </w:r>
            <w:r w:rsidR="00F743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активним використанням інформаційн</w:t>
            </w:r>
            <w:r w:rsidR="00A242FA" w:rsidRPr="00A242FA">
              <w:rPr>
                <w:rFonts w:ascii="Times New Roman" w:hAnsi="Times New Roman"/>
                <w:sz w:val="24"/>
                <w:szCs w:val="24"/>
                <w:lang w:val="uk-UA"/>
              </w:rPr>
              <w:t>о-комунікативн</w:t>
            </w:r>
            <w:r w:rsidR="00A242FA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="00F743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технологій</w:t>
            </w:r>
            <w:r w:rsidR="00383276" w:rsidRPr="00FA37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професійну діяльність</w:t>
            </w:r>
            <w:r w:rsidR="00F743E0">
              <w:t xml:space="preserve"> </w:t>
            </w:r>
            <w:r w:rsidR="00F743E0" w:rsidRPr="00F743E0">
              <w:rPr>
                <w:rFonts w:ascii="Times New Roman" w:hAnsi="Times New Roman"/>
                <w:sz w:val="24"/>
                <w:szCs w:val="24"/>
                <w:lang w:val="uk-UA"/>
              </w:rPr>
              <w:t>із цифрових технологій</w:t>
            </w:r>
            <w:r w:rsidR="00383276" w:rsidRPr="00FA37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83276" w:rsidRPr="00FA374A">
              <w:rPr>
                <w:rFonts w:ascii="Times New Roman" w:hAnsi="Times New Roman"/>
                <w:sz w:val="24"/>
                <w:lang w:val="uk-UA"/>
              </w:rPr>
              <w:t>на підприємствах, в організаціях та установах</w:t>
            </w:r>
            <w:r w:rsidR="00FA374A" w:rsidRPr="00FA374A">
              <w:rPr>
                <w:rFonts w:ascii="Times New Roman" w:hAnsi="Times New Roman"/>
                <w:sz w:val="24"/>
                <w:lang w:val="uk-UA"/>
              </w:rPr>
              <w:t xml:space="preserve">. </w:t>
            </w:r>
          </w:p>
        </w:tc>
      </w:tr>
      <w:tr w:rsidR="00DB5934" w:rsidRPr="00DB5934" w:rsidTr="005601F9">
        <w:trPr>
          <w:trHeight w:val="272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B5934" w:rsidRPr="00DB5934" w:rsidRDefault="00DB5934" w:rsidP="00DB5934">
            <w:pPr>
              <w:ind w:left="2646"/>
              <w:rPr>
                <w:rFonts w:ascii="Times New Roman" w:hAnsi="Times New Roman"/>
                <w:b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>3 – Характеристика освітньої програми</w:t>
            </w:r>
          </w:p>
        </w:tc>
      </w:tr>
      <w:tr w:rsidR="00DB5934" w:rsidRPr="00DB5934" w:rsidTr="005601F9">
        <w:trPr>
          <w:trHeight w:val="60"/>
        </w:trPr>
        <w:tc>
          <w:tcPr>
            <w:tcW w:w="2466" w:type="dxa"/>
            <w:gridSpan w:val="2"/>
            <w:tcBorders>
              <w:left w:val="single" w:sz="4" w:space="0" w:color="000000"/>
            </w:tcBorders>
          </w:tcPr>
          <w:p w:rsidR="00DB5934" w:rsidRPr="00DB5934" w:rsidRDefault="00DB5934" w:rsidP="00DB5934">
            <w:pPr>
              <w:ind w:left="106"/>
              <w:rPr>
                <w:rFonts w:ascii="Times New Roman" w:hAnsi="Times New Roman"/>
                <w:b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>Предметна область</w:t>
            </w:r>
          </w:p>
        </w:tc>
        <w:tc>
          <w:tcPr>
            <w:tcW w:w="7457" w:type="dxa"/>
            <w:gridSpan w:val="3"/>
            <w:tcBorders>
              <w:right w:val="single" w:sz="4" w:space="0" w:color="000000"/>
            </w:tcBorders>
          </w:tcPr>
          <w:p w:rsidR="005601F9" w:rsidRPr="00FA374A" w:rsidRDefault="00FB2E2C" w:rsidP="005A4486">
            <w:pPr>
              <w:tabs>
                <w:tab w:val="left" w:pos="1497"/>
                <w:tab w:val="left" w:pos="3137"/>
                <w:tab w:val="left" w:pos="3775"/>
                <w:tab w:val="left" w:pos="5456"/>
                <w:tab w:val="left" w:pos="6099"/>
              </w:tabs>
              <w:ind w:left="76" w:right="142"/>
              <w:jc w:val="both"/>
              <w:rPr>
                <w:rFonts w:ascii="Times New Roman" w:hAnsi="Times New Roman"/>
                <w:spacing w:val="-4"/>
                <w:sz w:val="24"/>
                <w:lang w:val="uk-UA"/>
              </w:rPr>
            </w:pPr>
            <w:r w:rsidRPr="00FA374A">
              <w:rPr>
                <w:rFonts w:ascii="Times New Roman" w:hAnsi="Times New Roman"/>
                <w:spacing w:val="-4"/>
                <w:sz w:val="24"/>
                <w:lang w:val="uk-UA"/>
              </w:rPr>
              <w:t xml:space="preserve">Програма орієнтована на формування у здобувачів компетентностей щодо набуття глибоких знань, умінь та навичок зі спеціальності. </w:t>
            </w:r>
          </w:p>
          <w:p w:rsidR="00DB5934" w:rsidRPr="00DB5934" w:rsidRDefault="00FA374A" w:rsidP="00FA374A">
            <w:pPr>
              <w:tabs>
                <w:tab w:val="left" w:pos="1497"/>
                <w:tab w:val="left" w:pos="3137"/>
                <w:tab w:val="left" w:pos="3775"/>
                <w:tab w:val="left" w:pos="5456"/>
                <w:tab w:val="left" w:pos="6099"/>
              </w:tabs>
              <w:ind w:left="74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A374A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Обов’язкові навчальні освітні компоненти – 75%, з них: дисципліни загальної підготовки – 30%, професійної підготовки –  44%, практична підготовка – 13%, вивчення іноземної мови – 13%. </w:t>
            </w:r>
            <w:r w:rsidR="008C4662" w:rsidRPr="008C4662">
              <w:rPr>
                <w:rFonts w:ascii="Times New Roman" w:hAnsi="Times New Roman"/>
                <w:sz w:val="24"/>
                <w:lang w:val="uk-UA"/>
              </w:rPr>
              <w:t xml:space="preserve">Дисципліни вільного вибору студента – 25% обираються із </w:t>
            </w:r>
            <w:proofErr w:type="spellStart"/>
            <w:r w:rsidR="008C4662" w:rsidRPr="008C4662">
              <w:rPr>
                <w:rFonts w:ascii="Times New Roman" w:hAnsi="Times New Roman"/>
                <w:sz w:val="24"/>
                <w:lang w:val="uk-UA"/>
              </w:rPr>
              <w:t>загальноуніверситетського</w:t>
            </w:r>
            <w:proofErr w:type="spellEnd"/>
            <w:r w:rsidR="008C4662" w:rsidRPr="008C4662">
              <w:rPr>
                <w:rFonts w:ascii="Times New Roman" w:hAnsi="Times New Roman"/>
                <w:sz w:val="24"/>
                <w:lang w:val="uk-UA"/>
              </w:rPr>
              <w:t xml:space="preserve"> каталогу відповідно до затвердженої процедури в Університеті.</w:t>
            </w:r>
          </w:p>
        </w:tc>
      </w:tr>
      <w:tr w:rsidR="00DB5934" w:rsidRPr="00DB5934" w:rsidTr="005601F9">
        <w:trPr>
          <w:trHeight w:val="20"/>
        </w:trPr>
        <w:tc>
          <w:tcPr>
            <w:tcW w:w="2466" w:type="dxa"/>
            <w:gridSpan w:val="2"/>
            <w:tcBorders>
              <w:left w:val="single" w:sz="4" w:space="0" w:color="000000"/>
            </w:tcBorders>
          </w:tcPr>
          <w:p w:rsidR="00DB5934" w:rsidRPr="00DB5934" w:rsidRDefault="00DB5934" w:rsidP="00DB5934">
            <w:pPr>
              <w:ind w:left="106"/>
              <w:rPr>
                <w:rFonts w:ascii="Times New Roman" w:hAnsi="Times New Roman"/>
                <w:b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b/>
                <w:spacing w:val="-4"/>
                <w:sz w:val="24"/>
                <w:lang w:val="uk-UA"/>
              </w:rPr>
              <w:t>Орієнтація програми</w:t>
            </w:r>
          </w:p>
        </w:tc>
        <w:tc>
          <w:tcPr>
            <w:tcW w:w="7457" w:type="dxa"/>
            <w:gridSpan w:val="3"/>
            <w:tcBorders>
              <w:right w:val="single" w:sz="4" w:space="0" w:color="000000"/>
            </w:tcBorders>
          </w:tcPr>
          <w:p w:rsidR="00DB5934" w:rsidRPr="00DB5934" w:rsidRDefault="00DB5934" w:rsidP="00B11D65">
            <w:pPr>
              <w:ind w:left="76"/>
              <w:rPr>
                <w:rFonts w:ascii="Times New Roman" w:hAnsi="Times New Roman"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sz w:val="24"/>
                <w:lang w:val="uk-UA"/>
              </w:rPr>
              <w:t>Освітньо-професійна</w:t>
            </w:r>
            <w:r w:rsidR="009415AA">
              <w:t xml:space="preserve"> </w:t>
            </w:r>
            <w:r w:rsidR="009415AA" w:rsidRPr="009415AA">
              <w:rPr>
                <w:rFonts w:ascii="Times New Roman" w:hAnsi="Times New Roman"/>
                <w:sz w:val="24"/>
                <w:lang w:val="uk-UA"/>
              </w:rPr>
              <w:t>для підготовки бакалавра</w:t>
            </w:r>
            <w:r w:rsidR="00B11D65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</w:tr>
      <w:tr w:rsidR="00DB5934" w:rsidRPr="00FA3077" w:rsidTr="005601F9">
        <w:trPr>
          <w:trHeight w:val="20"/>
        </w:trPr>
        <w:tc>
          <w:tcPr>
            <w:tcW w:w="2466" w:type="dxa"/>
            <w:gridSpan w:val="2"/>
            <w:tcBorders>
              <w:left w:val="single" w:sz="4" w:space="0" w:color="000000"/>
            </w:tcBorders>
          </w:tcPr>
          <w:p w:rsidR="00DB5934" w:rsidRPr="00DB5934" w:rsidRDefault="00DB5934" w:rsidP="00446557">
            <w:pPr>
              <w:ind w:left="106"/>
              <w:rPr>
                <w:rFonts w:ascii="Times New Roman" w:hAnsi="Times New Roman"/>
                <w:b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 xml:space="preserve">Основний фокус програми </w:t>
            </w:r>
          </w:p>
        </w:tc>
        <w:tc>
          <w:tcPr>
            <w:tcW w:w="7457" w:type="dxa"/>
            <w:gridSpan w:val="3"/>
            <w:tcBorders>
              <w:right w:val="single" w:sz="4" w:space="0" w:color="000000"/>
            </w:tcBorders>
          </w:tcPr>
          <w:p w:rsidR="00DB5934" w:rsidRPr="00B32780" w:rsidRDefault="00665689" w:rsidP="00B865CC">
            <w:pPr>
              <w:tabs>
                <w:tab w:val="left" w:pos="7230"/>
              </w:tabs>
              <w:ind w:left="18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Акцент робиться на </w:t>
            </w:r>
            <w:r w:rsidR="00AC42AE">
              <w:rPr>
                <w:rFonts w:ascii="Times New Roman" w:hAnsi="Times New Roman"/>
                <w:sz w:val="24"/>
                <w:szCs w:val="24"/>
                <w:lang w:val="uk-UA"/>
              </w:rPr>
              <w:t>формуванні фахових компетентностей у сфері цифрових технологій</w:t>
            </w:r>
            <w:r w:rsidR="00B865C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B11D65">
              <w:t xml:space="preserve"> </w:t>
            </w:r>
            <w:r w:rsidR="00B11D65" w:rsidRPr="00B11D65">
              <w:rPr>
                <w:rFonts w:ascii="Times New Roman" w:hAnsi="Times New Roman"/>
                <w:sz w:val="24"/>
                <w:szCs w:val="24"/>
                <w:lang w:val="uk-UA"/>
              </w:rPr>
              <w:t>вивченні теоретичних та методичних положень</w:t>
            </w:r>
            <w:r w:rsidR="00B11D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професійної педагогіки</w:t>
            </w:r>
            <w:r w:rsidR="00B11D65" w:rsidRPr="00B11D65">
              <w:rPr>
                <w:rFonts w:ascii="Times New Roman" w:hAnsi="Times New Roman"/>
                <w:sz w:val="24"/>
                <w:szCs w:val="24"/>
                <w:lang w:val="uk-UA"/>
              </w:rPr>
              <w:t>, організаційних та практичних інструментів</w:t>
            </w:r>
            <w:r w:rsidR="00B11D65">
              <w:t xml:space="preserve"> </w:t>
            </w:r>
            <w:r w:rsidR="00B11D65" w:rsidRPr="00B11D65">
              <w:rPr>
                <w:rFonts w:ascii="Times New Roman" w:hAnsi="Times New Roman"/>
                <w:sz w:val="24"/>
                <w:szCs w:val="24"/>
                <w:lang w:val="uk-UA"/>
              </w:rPr>
              <w:t>для здійснення освітньої діяльності у закладах професійної (професійно-технічної) освіти</w:t>
            </w:r>
            <w:r w:rsidR="00B11D6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3832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B5934" w:rsidRPr="00D612AB" w:rsidTr="001B10FC">
        <w:trPr>
          <w:trHeight w:val="65"/>
        </w:trPr>
        <w:tc>
          <w:tcPr>
            <w:tcW w:w="2466" w:type="dxa"/>
            <w:gridSpan w:val="2"/>
            <w:tcBorders>
              <w:left w:val="single" w:sz="4" w:space="0" w:color="000000"/>
            </w:tcBorders>
          </w:tcPr>
          <w:p w:rsidR="00DB5934" w:rsidRPr="00DB5934" w:rsidRDefault="00DB5934" w:rsidP="00DB5934">
            <w:pPr>
              <w:ind w:left="106"/>
              <w:rPr>
                <w:rFonts w:ascii="Times New Roman" w:hAnsi="Times New Roman"/>
                <w:b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 xml:space="preserve">Особливості </w:t>
            </w: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lastRenderedPageBreak/>
              <w:t xml:space="preserve">програми </w:t>
            </w:r>
          </w:p>
        </w:tc>
        <w:tc>
          <w:tcPr>
            <w:tcW w:w="7457" w:type="dxa"/>
            <w:gridSpan w:val="3"/>
            <w:tcBorders>
              <w:right w:val="single" w:sz="4" w:space="0" w:color="000000"/>
            </w:tcBorders>
          </w:tcPr>
          <w:p w:rsidR="00DB5934" w:rsidRPr="00BE20AB" w:rsidRDefault="00641BEF" w:rsidP="00B11D65">
            <w:pPr>
              <w:tabs>
                <w:tab w:val="left" w:pos="7230"/>
              </w:tabs>
              <w:ind w:left="74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0A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Програма </w:t>
            </w:r>
            <w:r w:rsidR="00AC42AE" w:rsidRPr="00BE20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орієнтує здобувачів вищої освіти на </w:t>
            </w:r>
            <w:r w:rsidR="00BE20AB" w:rsidRPr="00BE20A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665689" w:rsidRPr="00BE20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омп’ютерні технології </w:t>
            </w:r>
            <w:r w:rsidR="00665689" w:rsidRPr="00BE20A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 управлінні інформаційними системами</w:t>
            </w:r>
            <w:r w:rsidR="00AC42AE" w:rsidRPr="00BE20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зокрема, для організації освітнього </w:t>
            </w:r>
            <w:r w:rsidR="00BE20AB" w:rsidRPr="00BE20AB">
              <w:rPr>
                <w:rFonts w:ascii="Times New Roman" w:hAnsi="Times New Roman"/>
                <w:sz w:val="24"/>
                <w:szCs w:val="24"/>
                <w:lang w:val="uk-UA"/>
              </w:rPr>
              <w:t>процесу та освітнього середовища</w:t>
            </w:r>
            <w:r w:rsidR="00B11D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закладах </w:t>
            </w:r>
            <w:r w:rsidR="00B11D65" w:rsidRPr="00B11D65">
              <w:rPr>
                <w:rFonts w:ascii="Times New Roman" w:hAnsi="Times New Roman"/>
                <w:sz w:val="24"/>
                <w:szCs w:val="24"/>
                <w:lang w:val="uk-UA"/>
              </w:rPr>
              <w:t>професійної (професійно-технічної) освіти.</w:t>
            </w:r>
            <w:r w:rsidR="00BE20AB" w:rsidRPr="00BE20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B5934" w:rsidRPr="00641BEF" w:rsidTr="005601F9">
        <w:trPr>
          <w:trHeight w:val="273"/>
        </w:trPr>
        <w:tc>
          <w:tcPr>
            <w:tcW w:w="99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5934" w:rsidRPr="00DB5934" w:rsidRDefault="00DB5934" w:rsidP="00DB5934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lastRenderedPageBreak/>
              <w:t>4 – Придатність випускників до працевлаштування та подальшого навчання</w:t>
            </w:r>
          </w:p>
        </w:tc>
      </w:tr>
      <w:tr w:rsidR="00DB5934" w:rsidRPr="00FA3077" w:rsidTr="005601F9">
        <w:trPr>
          <w:trHeight w:val="405"/>
        </w:trPr>
        <w:tc>
          <w:tcPr>
            <w:tcW w:w="2466" w:type="dxa"/>
            <w:gridSpan w:val="2"/>
            <w:tcBorders>
              <w:left w:val="single" w:sz="4" w:space="0" w:color="000000"/>
            </w:tcBorders>
          </w:tcPr>
          <w:p w:rsidR="00DB5934" w:rsidRDefault="00DB5934" w:rsidP="00DB5934">
            <w:pPr>
              <w:ind w:left="106"/>
              <w:rPr>
                <w:rFonts w:ascii="Times New Roman" w:hAnsi="Times New Roman"/>
                <w:b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>Придатність до працевлаштування</w:t>
            </w:r>
          </w:p>
          <w:p w:rsidR="00FF701A" w:rsidRPr="00FF701A" w:rsidRDefault="00FF701A" w:rsidP="00DB5934">
            <w:pPr>
              <w:ind w:left="106"/>
              <w:rPr>
                <w:rFonts w:ascii="Times New Roman" w:hAnsi="Times New Roman"/>
                <w:i/>
                <w:color w:val="FF0000"/>
                <w:sz w:val="24"/>
                <w:lang w:val="uk-UA"/>
              </w:rPr>
            </w:pPr>
          </w:p>
        </w:tc>
        <w:tc>
          <w:tcPr>
            <w:tcW w:w="7457" w:type="dxa"/>
            <w:gridSpan w:val="3"/>
            <w:tcBorders>
              <w:right w:val="single" w:sz="4" w:space="0" w:color="000000"/>
            </w:tcBorders>
          </w:tcPr>
          <w:p w:rsidR="00F57B5C" w:rsidRPr="00BE20AB" w:rsidRDefault="009415AA" w:rsidP="009776F2">
            <w:pPr>
              <w:tabs>
                <w:tab w:val="left" w:pos="2532"/>
              </w:tabs>
              <w:ind w:left="72" w:right="14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0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Випускник є придатним для працевлаштування </w:t>
            </w:r>
            <w:r w:rsidR="00BE20AB" w:rsidRPr="00BE20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закладах профільної середньої та позашкільної освіти, фахової </w:t>
            </w:r>
            <w:proofErr w:type="spellStart"/>
            <w:r w:rsidR="00BE20AB" w:rsidRPr="00BE20AB">
              <w:rPr>
                <w:rFonts w:ascii="Times New Roman" w:hAnsi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="00BE20AB" w:rsidRPr="00BE20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27B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="00827B1A" w:rsidRPr="00827B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професійної (професійно-технічної) </w:t>
            </w:r>
            <w:r w:rsidR="00BE20AB" w:rsidRPr="00BE20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освіти з підготовки </w:t>
            </w:r>
            <w:r w:rsidR="009776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технічних фахівців та </w:t>
            </w:r>
            <w:r w:rsidR="00B865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кваліфікованих робітників - </w:t>
            </w:r>
            <w:r w:rsidR="00BE20AB" w:rsidRPr="00BE20AB">
              <w:rPr>
                <w:rFonts w:ascii="Times New Roman" w:hAnsi="Times New Roman"/>
                <w:sz w:val="24"/>
                <w:szCs w:val="24"/>
                <w:lang w:val="uk-UA"/>
              </w:rPr>
              <w:t>операторів з обробки інформації та програмного забезпечення, операторів комп’ютерного набору, комп’ютерної верстки</w:t>
            </w:r>
            <w:r w:rsidR="009776F2">
              <w:rPr>
                <w:rFonts w:ascii="Times New Roman" w:hAnsi="Times New Roman"/>
                <w:sz w:val="24"/>
                <w:szCs w:val="24"/>
                <w:lang w:val="uk-UA"/>
              </w:rPr>
              <w:t>, -</w:t>
            </w:r>
            <w:r w:rsidR="00B865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B3FDF" w:rsidRPr="00BE20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</w:t>
            </w:r>
            <w:r w:rsidR="000D49FC" w:rsidRPr="00BE20AB">
              <w:rPr>
                <w:rFonts w:ascii="Times New Roman" w:hAnsi="Times New Roman"/>
                <w:sz w:val="24"/>
                <w:szCs w:val="24"/>
                <w:lang w:val="uk-UA"/>
              </w:rPr>
              <w:t>посад</w:t>
            </w:r>
            <w:r w:rsidR="00AB3FDF" w:rsidRPr="00BE20AB">
              <w:rPr>
                <w:rFonts w:ascii="Times New Roman" w:hAnsi="Times New Roman"/>
                <w:sz w:val="24"/>
                <w:szCs w:val="24"/>
                <w:lang w:val="uk-UA"/>
              </w:rPr>
              <w:t>ах</w:t>
            </w:r>
            <w:r w:rsidR="00823BA5" w:rsidRPr="00BE20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07D69" w:rsidRPr="00BE20AB">
              <w:rPr>
                <w:rFonts w:ascii="Times New Roman" w:hAnsi="Times New Roman"/>
                <w:sz w:val="24"/>
                <w:szCs w:val="24"/>
                <w:lang w:val="uk-UA"/>
              </w:rPr>
              <w:t>майстр</w:t>
            </w:r>
            <w:r w:rsidR="00BE20AB" w:rsidRPr="00BE20AB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307D69" w:rsidRPr="00BE20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виробничого навчання, </w:t>
            </w:r>
            <w:r w:rsidR="00DB5934" w:rsidRPr="00BE20AB">
              <w:rPr>
                <w:rFonts w:ascii="Times New Roman" w:hAnsi="Times New Roman"/>
                <w:sz w:val="24"/>
                <w:szCs w:val="24"/>
                <w:lang w:val="uk-UA"/>
              </w:rPr>
              <w:t>педагог</w:t>
            </w:r>
            <w:r w:rsidR="00BE20AB" w:rsidRPr="00BE20AB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DB5934" w:rsidRPr="00BE20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професійного навчання, керівник</w:t>
            </w:r>
            <w:r w:rsidR="00BE20AB" w:rsidRPr="00BE20AB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DB5934" w:rsidRPr="00BE20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творчих гуртків</w:t>
            </w:r>
            <w:r w:rsidR="00827B1A">
              <w:rPr>
                <w:rFonts w:ascii="Times New Roman" w:hAnsi="Times New Roman"/>
                <w:sz w:val="24"/>
                <w:szCs w:val="24"/>
                <w:lang w:val="uk-UA"/>
              </w:rPr>
              <w:t>, а також</w:t>
            </w:r>
            <w:r w:rsidR="00DB5934" w:rsidRPr="00BE20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27B1A" w:rsidRPr="00827B1A">
              <w:rPr>
                <w:rFonts w:ascii="Times New Roman" w:hAnsi="Times New Roman"/>
                <w:sz w:val="24"/>
                <w:szCs w:val="24"/>
                <w:lang w:val="uk-UA"/>
              </w:rPr>
              <w:t>на підприємствах, в організаціях та установах за спеціалізацією</w:t>
            </w:r>
            <w:r w:rsidR="00827B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DB5934" w:rsidRPr="004B45DD" w:rsidTr="005601F9">
        <w:trPr>
          <w:trHeight w:val="788"/>
        </w:trPr>
        <w:tc>
          <w:tcPr>
            <w:tcW w:w="2466" w:type="dxa"/>
            <w:gridSpan w:val="2"/>
            <w:tcBorders>
              <w:left w:val="single" w:sz="4" w:space="0" w:color="000000"/>
            </w:tcBorders>
          </w:tcPr>
          <w:p w:rsidR="00DB5934" w:rsidRPr="00DB5934" w:rsidRDefault="00DB5934" w:rsidP="00DB5934">
            <w:pPr>
              <w:ind w:left="106"/>
              <w:rPr>
                <w:rFonts w:ascii="Times New Roman" w:hAnsi="Times New Roman"/>
                <w:b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>Подальше навчання</w:t>
            </w:r>
          </w:p>
        </w:tc>
        <w:tc>
          <w:tcPr>
            <w:tcW w:w="7457" w:type="dxa"/>
            <w:gridSpan w:val="3"/>
            <w:tcBorders>
              <w:right w:val="single" w:sz="4" w:space="0" w:color="000000"/>
            </w:tcBorders>
          </w:tcPr>
          <w:p w:rsidR="00DB5934" w:rsidRPr="005601F9" w:rsidRDefault="00DB5934" w:rsidP="005601F9">
            <w:pPr>
              <w:tabs>
                <w:tab w:val="left" w:pos="7239"/>
              </w:tabs>
              <w:ind w:left="100" w:right="142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5601F9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Можливість продовження навчання за </w:t>
            </w:r>
            <w:proofErr w:type="spellStart"/>
            <w:r w:rsidR="00446557" w:rsidRPr="005601F9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освітньо-науковою</w:t>
            </w:r>
            <w:proofErr w:type="spellEnd"/>
            <w:r w:rsidR="004E05A4" w:rsidRPr="005601F9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/ </w:t>
            </w:r>
            <w:r w:rsidR="00446557" w:rsidRPr="005601F9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освітньо-професійною </w:t>
            </w:r>
            <w:r w:rsidRPr="005601F9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програмою другого (магістерського) рівня вищої освіти</w:t>
            </w:r>
            <w:r w:rsidR="00446557" w:rsidRPr="005601F9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.</w:t>
            </w:r>
            <w:r w:rsidRPr="005601F9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="006D0B77" w:rsidRPr="005601F9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Набуття додаткових кваліфікацій в системі післядипломної освіти.</w:t>
            </w:r>
          </w:p>
        </w:tc>
      </w:tr>
      <w:tr w:rsidR="00DB5934" w:rsidRPr="00446557" w:rsidTr="005601F9">
        <w:trPr>
          <w:trHeight w:val="273"/>
        </w:trPr>
        <w:tc>
          <w:tcPr>
            <w:tcW w:w="99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5934" w:rsidRPr="00DB5934" w:rsidRDefault="00DB5934" w:rsidP="00DB5934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>5 – Викладання та оцінювання</w:t>
            </w:r>
          </w:p>
        </w:tc>
      </w:tr>
      <w:tr w:rsidR="00DB5934" w:rsidRPr="00FA3077" w:rsidTr="009415AA">
        <w:trPr>
          <w:trHeight w:val="405"/>
        </w:trPr>
        <w:tc>
          <w:tcPr>
            <w:tcW w:w="2552" w:type="dxa"/>
            <w:gridSpan w:val="3"/>
            <w:tcBorders>
              <w:left w:val="single" w:sz="4" w:space="0" w:color="000000"/>
            </w:tcBorders>
          </w:tcPr>
          <w:p w:rsidR="00DB5934" w:rsidRPr="00DB5934" w:rsidRDefault="00DB5934" w:rsidP="00DB5934">
            <w:pPr>
              <w:ind w:left="106"/>
              <w:rPr>
                <w:rFonts w:ascii="Times New Roman" w:hAnsi="Times New Roman"/>
                <w:b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>Викладання та навчання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:rsidR="00D854CD" w:rsidRDefault="00DB5934" w:rsidP="005601F9">
            <w:pPr>
              <w:tabs>
                <w:tab w:val="left" w:pos="1831"/>
                <w:tab w:val="left" w:pos="2325"/>
                <w:tab w:val="left" w:pos="4438"/>
                <w:tab w:val="left" w:pos="6762"/>
                <w:tab w:val="left" w:pos="7220"/>
              </w:tabs>
              <w:spacing w:line="260" w:lineRule="exact"/>
              <w:ind w:left="102" w:right="14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59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Використовується </w:t>
            </w:r>
            <w:proofErr w:type="spellStart"/>
            <w:r w:rsidRPr="00DB5934">
              <w:rPr>
                <w:rFonts w:ascii="Times New Roman" w:hAnsi="Times New Roman"/>
                <w:sz w:val="24"/>
                <w:szCs w:val="24"/>
                <w:lang w:val="uk-UA"/>
              </w:rPr>
              <w:t>студентоцентрован</w:t>
            </w:r>
            <w:r w:rsidR="00505FAE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proofErr w:type="spellEnd"/>
            <w:r w:rsidR="004465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B59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проблемно-орієнтоване навчання, </w:t>
            </w:r>
            <w:proofErr w:type="spellStart"/>
            <w:r w:rsidRPr="00DB5934">
              <w:rPr>
                <w:rFonts w:ascii="Times New Roman" w:hAnsi="Times New Roman"/>
                <w:sz w:val="24"/>
                <w:szCs w:val="24"/>
                <w:lang w:val="uk-UA"/>
              </w:rPr>
              <w:t>навчання</w:t>
            </w:r>
            <w:proofErr w:type="spellEnd"/>
            <w:r w:rsidRPr="00DB59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через практику та самонавчання</w:t>
            </w:r>
            <w:r w:rsidR="007F17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DB59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особистісний та </w:t>
            </w:r>
            <w:proofErr w:type="spellStart"/>
            <w:r w:rsidRPr="00DB5934">
              <w:rPr>
                <w:rFonts w:ascii="Times New Roman" w:hAnsi="Times New Roman"/>
                <w:sz w:val="24"/>
                <w:szCs w:val="24"/>
                <w:lang w:val="uk-UA"/>
              </w:rPr>
              <w:t>діяльнісний</w:t>
            </w:r>
            <w:proofErr w:type="spellEnd"/>
            <w:r w:rsidRPr="00DB59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підходи, </w:t>
            </w:r>
            <w:r w:rsidR="00D854CD">
              <w:rPr>
                <w:rFonts w:ascii="Times New Roman" w:hAnsi="Times New Roman"/>
                <w:sz w:val="24"/>
                <w:szCs w:val="24"/>
                <w:lang w:val="uk-UA"/>
              </w:rPr>
              <w:t>які</w:t>
            </w:r>
            <w:r w:rsidRPr="00DB59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передбачають розвиток студентів та їх самореалізацію</w:t>
            </w:r>
            <w:r w:rsidR="00D8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854CD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DB5934">
              <w:rPr>
                <w:rFonts w:ascii="Times New Roman" w:hAnsi="Times New Roman"/>
                <w:sz w:val="24"/>
                <w:szCs w:val="24"/>
                <w:lang w:val="uk-UA"/>
              </w:rPr>
              <w:t>омпетентнісний</w:t>
            </w:r>
            <w:proofErr w:type="spellEnd"/>
            <w:r w:rsidRPr="00DB59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підхід</w:t>
            </w:r>
            <w:r w:rsidR="00D854CD">
              <w:rPr>
                <w:rFonts w:ascii="Times New Roman" w:hAnsi="Times New Roman"/>
                <w:sz w:val="24"/>
                <w:szCs w:val="24"/>
                <w:lang w:val="uk-UA"/>
              </w:rPr>
              <w:t>, який</w:t>
            </w:r>
            <w:r w:rsidRPr="00DB59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уможливлює розвиток компетентностей, необхідних майбутньому фахівцю для його успішної професійної діяльност</w:t>
            </w:r>
            <w:r w:rsidR="00D8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і, </w:t>
            </w:r>
            <w:r w:rsidRPr="00DB5934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індивідуально-диференціальн</w:t>
            </w:r>
            <w:r w:rsidR="00D854CD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DB59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підх</w:t>
            </w:r>
            <w:r w:rsidR="00D8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ід, що </w:t>
            </w:r>
            <w:r w:rsidRPr="00DB5934">
              <w:rPr>
                <w:rFonts w:ascii="Times New Roman" w:hAnsi="Times New Roman"/>
                <w:sz w:val="24"/>
                <w:szCs w:val="24"/>
                <w:lang w:val="uk-UA"/>
              </w:rPr>
              <w:t>забезпечує</w:t>
            </w:r>
            <w:r w:rsidR="00D854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B5934">
              <w:rPr>
                <w:rFonts w:ascii="Times New Roman" w:hAnsi="Times New Roman"/>
                <w:sz w:val="24"/>
                <w:szCs w:val="24"/>
                <w:lang w:val="uk-UA"/>
              </w:rPr>
              <w:t>виявлення та розвиток професійно значущих якостей</w:t>
            </w:r>
            <w:r w:rsidR="00505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особистості</w:t>
            </w:r>
            <w:r w:rsidR="007F171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DB59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05FAE" w:rsidRDefault="00505FAE" w:rsidP="00B11D65">
            <w:pPr>
              <w:tabs>
                <w:tab w:val="left" w:pos="1831"/>
                <w:tab w:val="left" w:pos="2325"/>
                <w:tab w:val="left" w:pos="4438"/>
                <w:tab w:val="left" w:pos="6762"/>
                <w:tab w:val="left" w:pos="7220"/>
              </w:tabs>
              <w:spacing w:line="260" w:lineRule="exact"/>
              <w:ind w:left="102" w:right="14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5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Система методів навчання базується на принципах цілеспрямованості, </w:t>
            </w:r>
            <w:proofErr w:type="spellStart"/>
            <w:r w:rsidRPr="00505FAE">
              <w:rPr>
                <w:rFonts w:ascii="Times New Roman" w:hAnsi="Times New Roman"/>
                <w:sz w:val="24"/>
                <w:szCs w:val="24"/>
                <w:lang w:val="uk-UA"/>
              </w:rPr>
              <w:t>бінарності</w:t>
            </w:r>
            <w:proofErr w:type="spellEnd"/>
            <w:r w:rsidRPr="00505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активної безпосередньої участі науково-педагогічного працівника і здобувача вищої освіти. </w:t>
            </w:r>
          </w:p>
          <w:p w:rsidR="007F171B" w:rsidRPr="00DB5934" w:rsidRDefault="007F171B" w:rsidP="00B11D65">
            <w:pPr>
              <w:tabs>
                <w:tab w:val="left" w:pos="1831"/>
                <w:tab w:val="left" w:pos="2325"/>
                <w:tab w:val="left" w:pos="4438"/>
                <w:tab w:val="left" w:pos="6762"/>
                <w:tab w:val="left" w:pos="7220"/>
              </w:tabs>
              <w:spacing w:line="260" w:lineRule="exact"/>
              <w:ind w:left="102" w:right="14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7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Форми організації освітнього процесу: </w:t>
            </w:r>
            <w:r w:rsidR="00B11D65" w:rsidRPr="00B11D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лекція, семінарське, практичне, лабораторне заняття, практична підготовка, самостійна робота, консультація, розробка фахових </w:t>
            </w:r>
            <w:proofErr w:type="spellStart"/>
            <w:r w:rsidR="00B11D65" w:rsidRPr="00B11D65">
              <w:rPr>
                <w:rFonts w:ascii="Times New Roman" w:hAnsi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="00B11D65" w:rsidRPr="00B11D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(робіт).</w:t>
            </w:r>
          </w:p>
        </w:tc>
      </w:tr>
      <w:tr w:rsidR="00DB5934" w:rsidRPr="002C30A2" w:rsidTr="009415AA">
        <w:trPr>
          <w:trHeight w:val="124"/>
        </w:trPr>
        <w:tc>
          <w:tcPr>
            <w:tcW w:w="2552" w:type="dxa"/>
            <w:gridSpan w:val="3"/>
            <w:tcBorders>
              <w:left w:val="single" w:sz="4" w:space="0" w:color="000000"/>
            </w:tcBorders>
          </w:tcPr>
          <w:p w:rsidR="00DB5934" w:rsidRPr="00DB5934" w:rsidRDefault="00DB5934" w:rsidP="00DB5934">
            <w:pPr>
              <w:ind w:left="106"/>
              <w:rPr>
                <w:rFonts w:ascii="Times New Roman" w:hAnsi="Times New Roman"/>
                <w:b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>Оцінювання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:rsidR="00DB5934" w:rsidRPr="00DB5934" w:rsidRDefault="002F7761" w:rsidP="00505FAE">
            <w:pPr>
              <w:ind w:left="114" w:right="133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Е</w:t>
            </w:r>
            <w:r w:rsidRPr="002F776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кзамени, заліки, </w:t>
            </w:r>
            <w:r w:rsidR="00505FA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поточний контроль, т</w:t>
            </w:r>
            <w:r w:rsidRPr="002F776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ести, есе, презентації, </w:t>
            </w:r>
            <w:r w:rsidR="00DB5934" w:rsidRPr="00DB593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звіти </w:t>
            </w:r>
            <w:r w:rsidR="00B61E3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з</w:t>
            </w:r>
            <w:r w:rsidR="00DB5934" w:rsidRPr="00DB593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практик</w:t>
            </w:r>
            <w:r w:rsidR="00B61E3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и</w:t>
            </w:r>
            <w:r w:rsidR="00DB5934" w:rsidRPr="00DB593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захисти </w:t>
            </w:r>
            <w:r w:rsidR="00DB5934" w:rsidRPr="00DB593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курсов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их</w:t>
            </w:r>
            <w:r w:rsidR="00DB5934" w:rsidRPr="00DB593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роб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і</w:t>
            </w:r>
            <w:r w:rsidR="00B61E3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(проектів).</w:t>
            </w:r>
            <w:r w:rsidR="00DB5934" w:rsidRPr="00DB593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</w:p>
        </w:tc>
      </w:tr>
      <w:tr w:rsidR="00DB5934" w:rsidRPr="00DB5934" w:rsidTr="005601F9">
        <w:trPr>
          <w:trHeight w:val="156"/>
        </w:trPr>
        <w:tc>
          <w:tcPr>
            <w:tcW w:w="99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5934" w:rsidRPr="00DB5934" w:rsidRDefault="00DB5934" w:rsidP="00DB5934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>6 – Програмні компетентності</w:t>
            </w:r>
          </w:p>
        </w:tc>
      </w:tr>
      <w:tr w:rsidR="00DB5934" w:rsidRPr="00FA3077" w:rsidTr="009415AA">
        <w:trPr>
          <w:trHeight w:val="20"/>
        </w:trPr>
        <w:tc>
          <w:tcPr>
            <w:tcW w:w="2552" w:type="dxa"/>
            <w:gridSpan w:val="3"/>
            <w:tcBorders>
              <w:left w:val="single" w:sz="4" w:space="0" w:color="000000"/>
            </w:tcBorders>
          </w:tcPr>
          <w:p w:rsidR="00DB5934" w:rsidRPr="00DB5934" w:rsidRDefault="00DB5934" w:rsidP="007C2899">
            <w:pPr>
              <w:ind w:left="106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>Інтегральна компетентність (ІК)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:rsidR="00DB5934" w:rsidRPr="00DB5934" w:rsidRDefault="00D854CD" w:rsidP="00827B1A">
            <w:pPr>
              <w:tabs>
                <w:tab w:val="left" w:pos="7939"/>
              </w:tabs>
              <w:ind w:left="100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4CD">
              <w:rPr>
                <w:rFonts w:ascii="Times New Roman" w:hAnsi="Times New Roman"/>
                <w:sz w:val="24"/>
                <w:szCs w:val="24"/>
                <w:lang w:val="uk-UA"/>
              </w:rPr>
              <w:t>Здатність розв’язувати складні спеціалізовані задачі 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854CD">
              <w:rPr>
                <w:rFonts w:ascii="Times New Roman" w:hAnsi="Times New Roman"/>
                <w:sz w:val="24"/>
                <w:szCs w:val="24"/>
                <w:lang w:val="uk-UA"/>
              </w:rPr>
              <w:t>практичні проблеми в професійній освіті, що передбачає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854CD">
              <w:rPr>
                <w:rFonts w:ascii="Times New Roman" w:hAnsi="Times New Roman"/>
                <w:sz w:val="24"/>
                <w:szCs w:val="24"/>
                <w:lang w:val="uk-UA"/>
              </w:rPr>
              <w:t>застосування певних теорій і методів педагогічної науки 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27B1A">
              <w:rPr>
                <w:rFonts w:ascii="Times New Roman" w:hAnsi="Times New Roman"/>
                <w:sz w:val="24"/>
                <w:szCs w:val="24"/>
                <w:lang w:val="uk-UA"/>
              </w:rPr>
              <w:t>цифрових технологій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854CD">
              <w:rPr>
                <w:rFonts w:ascii="Times New Roman" w:hAnsi="Times New Roman"/>
                <w:sz w:val="24"/>
                <w:szCs w:val="24"/>
                <w:lang w:val="uk-UA"/>
              </w:rPr>
              <w:t>і характеризується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854CD">
              <w:rPr>
                <w:rFonts w:ascii="Times New Roman" w:hAnsi="Times New Roman"/>
                <w:sz w:val="24"/>
                <w:szCs w:val="24"/>
                <w:lang w:val="uk-UA"/>
              </w:rPr>
              <w:t>комплексністю та невизначеністю умов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D2E32" w:rsidRPr="00FA3077" w:rsidTr="009415AA">
        <w:trPr>
          <w:cantSplit/>
          <w:trHeight w:val="20"/>
        </w:trPr>
        <w:tc>
          <w:tcPr>
            <w:tcW w:w="18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2E32" w:rsidRPr="005601F9" w:rsidRDefault="002D2E32" w:rsidP="00DB5934">
            <w:pPr>
              <w:ind w:left="90"/>
              <w:rPr>
                <w:rFonts w:ascii="Times New Roman" w:hAnsi="Times New Roman"/>
                <w:b/>
                <w:sz w:val="24"/>
                <w:lang w:val="uk-UA"/>
              </w:rPr>
            </w:pPr>
            <w:r w:rsidRPr="005601F9">
              <w:rPr>
                <w:rFonts w:ascii="Times New Roman" w:hAnsi="Times New Roman"/>
                <w:b/>
                <w:sz w:val="24"/>
                <w:lang w:val="uk-UA"/>
              </w:rPr>
              <w:t>Загальні компетентності (ЗК)</w:t>
            </w:r>
          </w:p>
        </w:tc>
        <w:tc>
          <w:tcPr>
            <w:tcW w:w="686" w:type="dxa"/>
            <w:gridSpan w:val="2"/>
            <w:tcBorders>
              <w:left w:val="single" w:sz="4" w:space="0" w:color="000000"/>
            </w:tcBorders>
          </w:tcPr>
          <w:p w:rsidR="002D2E32" w:rsidRPr="002B56EF" w:rsidRDefault="002D2E32" w:rsidP="007C2899">
            <w:pPr>
              <w:ind w:left="9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ЗК 1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:rsidR="002D2E32" w:rsidRPr="002B56EF" w:rsidRDefault="002D2E32" w:rsidP="002175A3">
            <w:pPr>
              <w:ind w:left="77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</w:tr>
      <w:tr w:rsidR="002D2E32" w:rsidRPr="00FA3077" w:rsidTr="009415AA">
        <w:trPr>
          <w:cantSplit/>
          <w:trHeight w:val="20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2E32" w:rsidRPr="002B56EF" w:rsidRDefault="002D2E32" w:rsidP="00DB5934">
            <w:pPr>
              <w:ind w:left="90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000000"/>
            </w:tcBorders>
          </w:tcPr>
          <w:p w:rsidR="002D2E32" w:rsidRPr="002B56EF" w:rsidRDefault="002D2E32" w:rsidP="007C2899">
            <w:pPr>
              <w:ind w:left="9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ЗК 2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:rsidR="002D2E32" w:rsidRPr="002B56EF" w:rsidRDefault="002D2E32" w:rsidP="005601F9">
            <w:pPr>
              <w:ind w:left="77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2D2E32" w:rsidRPr="00DB5934" w:rsidTr="009415AA">
        <w:trPr>
          <w:cantSplit/>
          <w:trHeight w:val="20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2E32" w:rsidRPr="002B56EF" w:rsidRDefault="002D2E32" w:rsidP="00DB5934">
            <w:pPr>
              <w:ind w:left="90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000000"/>
            </w:tcBorders>
          </w:tcPr>
          <w:p w:rsidR="002D2E32" w:rsidRPr="002B56EF" w:rsidRDefault="002D2E32" w:rsidP="007C2899">
            <w:pPr>
              <w:ind w:left="9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ЗК 3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:rsidR="002D2E32" w:rsidRPr="002B56EF" w:rsidRDefault="002D2E32" w:rsidP="002175A3">
            <w:pPr>
              <w:ind w:left="77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Здатність спілкуватися державною мовою як усно, так і письмово.</w:t>
            </w:r>
          </w:p>
        </w:tc>
      </w:tr>
      <w:tr w:rsidR="002D2E32" w:rsidRPr="00DB5934" w:rsidTr="009415AA">
        <w:trPr>
          <w:cantSplit/>
          <w:trHeight w:val="20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2E32" w:rsidRPr="002B56EF" w:rsidRDefault="002D2E32" w:rsidP="00DB5934">
            <w:pPr>
              <w:ind w:left="90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000000"/>
            </w:tcBorders>
          </w:tcPr>
          <w:p w:rsidR="002D2E32" w:rsidRPr="002B56EF" w:rsidRDefault="002D2E32" w:rsidP="007C2899">
            <w:pPr>
              <w:ind w:left="9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ЗК 4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:rsidR="002D2E32" w:rsidRPr="002B56EF" w:rsidRDefault="002D2E32" w:rsidP="002175A3">
            <w:pPr>
              <w:ind w:left="77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Здатність спілкуватися іноземною мовою.</w:t>
            </w:r>
          </w:p>
        </w:tc>
      </w:tr>
      <w:tr w:rsidR="002D2E32" w:rsidRPr="00DB5934" w:rsidTr="009415AA">
        <w:trPr>
          <w:cantSplit/>
          <w:trHeight w:val="20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2E32" w:rsidRPr="002B56EF" w:rsidRDefault="002D2E32" w:rsidP="00DB5934">
            <w:pPr>
              <w:ind w:left="90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000000"/>
            </w:tcBorders>
          </w:tcPr>
          <w:p w:rsidR="002D2E32" w:rsidRPr="002B56EF" w:rsidRDefault="002D2E32" w:rsidP="007C2899">
            <w:pPr>
              <w:ind w:left="9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ЗК 5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:rsidR="002D2E32" w:rsidRPr="002B56EF" w:rsidRDefault="002D2E32" w:rsidP="002175A3">
            <w:pPr>
              <w:ind w:left="77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Здатність приймати обґрунтовані рішення</w:t>
            </w:r>
            <w:r w:rsidR="00B61E3E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</w:tr>
      <w:tr w:rsidR="002D2E32" w:rsidRPr="00DB5934" w:rsidTr="009415AA">
        <w:trPr>
          <w:cantSplit/>
          <w:trHeight w:val="20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2E32" w:rsidRPr="002B56EF" w:rsidRDefault="002D2E32" w:rsidP="00DB5934">
            <w:pPr>
              <w:ind w:left="90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000000"/>
            </w:tcBorders>
          </w:tcPr>
          <w:p w:rsidR="002D2E32" w:rsidRPr="002B56EF" w:rsidRDefault="002D2E32" w:rsidP="007C2899">
            <w:pPr>
              <w:ind w:left="9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ЗК 6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:rsidR="002D2E32" w:rsidRPr="002B56EF" w:rsidRDefault="002D2E32" w:rsidP="002175A3">
            <w:pPr>
              <w:ind w:left="77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Навички використання інформаційних і комунікаційних технологій.</w:t>
            </w:r>
          </w:p>
        </w:tc>
      </w:tr>
      <w:tr w:rsidR="002D2E32" w:rsidRPr="00DB5934" w:rsidTr="009415AA">
        <w:trPr>
          <w:cantSplit/>
          <w:trHeight w:val="20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2E32" w:rsidRPr="002B56EF" w:rsidRDefault="002D2E32" w:rsidP="00DB5934">
            <w:pPr>
              <w:ind w:left="90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000000"/>
            </w:tcBorders>
          </w:tcPr>
          <w:p w:rsidR="002D2E32" w:rsidRPr="002B56EF" w:rsidRDefault="002D2E32" w:rsidP="007C2899">
            <w:pPr>
              <w:ind w:left="9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ЗК 7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:rsidR="002D2E32" w:rsidRPr="002B56EF" w:rsidRDefault="002D2E32" w:rsidP="002175A3">
            <w:pPr>
              <w:ind w:left="77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Здатність вчитися і оволодівати сучасними знаннями</w:t>
            </w:r>
            <w:r w:rsidR="00B61E3E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</w:tr>
      <w:tr w:rsidR="002D2E32" w:rsidRPr="00DB5934" w:rsidTr="009415AA">
        <w:trPr>
          <w:cantSplit/>
          <w:trHeight w:val="20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2E32" w:rsidRPr="002B56EF" w:rsidRDefault="002D2E32" w:rsidP="00DB5934">
            <w:pPr>
              <w:ind w:left="90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000000"/>
            </w:tcBorders>
          </w:tcPr>
          <w:p w:rsidR="002D2E32" w:rsidRPr="002B56EF" w:rsidRDefault="002D2E32" w:rsidP="007C2899">
            <w:pPr>
              <w:ind w:left="9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ЗК 8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:rsidR="002D2E32" w:rsidRPr="002B56EF" w:rsidRDefault="002D2E32" w:rsidP="002175A3">
            <w:pPr>
              <w:ind w:left="77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Здатність працювати в команді.</w:t>
            </w:r>
          </w:p>
        </w:tc>
      </w:tr>
      <w:tr w:rsidR="002D2E32" w:rsidRPr="00DB5934" w:rsidTr="009415AA">
        <w:trPr>
          <w:cantSplit/>
          <w:trHeight w:val="20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2E32" w:rsidRPr="002B56EF" w:rsidRDefault="002D2E32" w:rsidP="00DB5934">
            <w:pPr>
              <w:ind w:left="90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000000"/>
            </w:tcBorders>
          </w:tcPr>
          <w:p w:rsidR="002D2E32" w:rsidRPr="002B56EF" w:rsidRDefault="002D2E32" w:rsidP="007C2899">
            <w:pPr>
              <w:ind w:left="9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ЗК 9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:rsidR="002D2E32" w:rsidRPr="002B56EF" w:rsidRDefault="002D2E32" w:rsidP="00B61E3E">
            <w:pPr>
              <w:ind w:left="77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Цінування та повага різноманітності та</w:t>
            </w:r>
            <w:r w:rsidR="00B61E3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2B56EF">
              <w:rPr>
                <w:rFonts w:ascii="Times New Roman" w:hAnsi="Times New Roman"/>
                <w:sz w:val="24"/>
                <w:lang w:val="uk-UA"/>
              </w:rPr>
              <w:t>мультикультурності.</w:t>
            </w:r>
          </w:p>
        </w:tc>
      </w:tr>
      <w:tr w:rsidR="002D2E32" w:rsidRPr="00FA3077" w:rsidTr="009415AA">
        <w:trPr>
          <w:cantSplit/>
          <w:trHeight w:val="20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2E32" w:rsidRPr="002B56EF" w:rsidRDefault="002D2E32" w:rsidP="00DB5934">
            <w:pPr>
              <w:ind w:left="90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000000"/>
            </w:tcBorders>
          </w:tcPr>
          <w:p w:rsidR="002D2E32" w:rsidRPr="002B56EF" w:rsidRDefault="002D2E32" w:rsidP="007C2899">
            <w:pPr>
              <w:ind w:left="9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ЗК 10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:rsidR="002D2E32" w:rsidRPr="002B56EF" w:rsidRDefault="002D2E32" w:rsidP="002175A3">
            <w:pPr>
              <w:ind w:left="77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Здатність виявляти ініціативу та підприємливість.</w:t>
            </w:r>
          </w:p>
        </w:tc>
      </w:tr>
      <w:tr w:rsidR="002D2E32" w:rsidRPr="00491413" w:rsidTr="009415AA">
        <w:trPr>
          <w:cantSplit/>
          <w:trHeight w:val="20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2E32" w:rsidRPr="002B56EF" w:rsidRDefault="002D2E32" w:rsidP="00DB5934">
            <w:pPr>
              <w:ind w:left="90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000000"/>
            </w:tcBorders>
          </w:tcPr>
          <w:p w:rsidR="002D2E32" w:rsidRPr="002B56EF" w:rsidRDefault="002D2E32" w:rsidP="007C2899">
            <w:pPr>
              <w:ind w:left="9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ЗК 11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:rsidR="002D2E32" w:rsidRPr="002B56EF" w:rsidRDefault="002D2E32" w:rsidP="002175A3">
            <w:pPr>
              <w:ind w:left="77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Усвідомлення рівних можливостей та гендерних</w:t>
            </w:r>
            <w:r w:rsidR="002175A3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2B56EF">
              <w:rPr>
                <w:rFonts w:ascii="Times New Roman" w:hAnsi="Times New Roman"/>
                <w:sz w:val="24"/>
                <w:lang w:val="uk-UA"/>
              </w:rPr>
              <w:t>проблем</w:t>
            </w:r>
            <w:r w:rsidR="00B61E3E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</w:tr>
      <w:tr w:rsidR="00DB5934" w:rsidRPr="00FA3077" w:rsidTr="009415AA">
        <w:trPr>
          <w:cantSplit/>
          <w:trHeight w:val="20"/>
        </w:trPr>
        <w:tc>
          <w:tcPr>
            <w:tcW w:w="1866" w:type="dxa"/>
            <w:vMerge w:val="restart"/>
          </w:tcPr>
          <w:p w:rsidR="00DB5934" w:rsidRPr="005601F9" w:rsidRDefault="00DB5934" w:rsidP="00DB5934">
            <w:pPr>
              <w:ind w:left="71"/>
              <w:rPr>
                <w:rFonts w:ascii="Times New Roman" w:hAnsi="Times New Roman"/>
                <w:b/>
                <w:sz w:val="24"/>
                <w:lang w:val="uk-UA"/>
              </w:rPr>
            </w:pPr>
            <w:r w:rsidRPr="005601F9">
              <w:rPr>
                <w:rFonts w:ascii="Times New Roman" w:hAnsi="Times New Roman"/>
                <w:b/>
                <w:sz w:val="24"/>
                <w:lang w:val="uk-UA"/>
              </w:rPr>
              <w:t>Фахові компетентності</w:t>
            </w:r>
            <w:r w:rsidR="00BF2EF2" w:rsidRPr="005601F9"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r w:rsidRPr="005601F9">
              <w:rPr>
                <w:rFonts w:ascii="Times New Roman" w:hAnsi="Times New Roman"/>
                <w:b/>
                <w:sz w:val="24"/>
                <w:lang w:val="uk-UA"/>
              </w:rPr>
              <w:t>(ФК)</w:t>
            </w:r>
          </w:p>
        </w:tc>
        <w:tc>
          <w:tcPr>
            <w:tcW w:w="686" w:type="dxa"/>
            <w:gridSpan w:val="2"/>
          </w:tcPr>
          <w:p w:rsidR="00DB5934" w:rsidRPr="002B56EF" w:rsidRDefault="00DB5934" w:rsidP="007C2899">
            <w:pPr>
              <w:ind w:left="56" w:hanging="14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ФК 1</w:t>
            </w:r>
          </w:p>
        </w:tc>
        <w:tc>
          <w:tcPr>
            <w:tcW w:w="7371" w:type="dxa"/>
            <w:gridSpan w:val="2"/>
          </w:tcPr>
          <w:p w:rsidR="00DB5934" w:rsidRPr="002B56EF" w:rsidRDefault="00D31407" w:rsidP="002175A3">
            <w:pPr>
              <w:ind w:left="79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Здатність застосовувати освітні теорії та методології у педагогічній діяльності.</w:t>
            </w:r>
            <w:r w:rsidR="00DB5934" w:rsidRPr="002B56EF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</w:tr>
      <w:tr w:rsidR="00DB5934" w:rsidRPr="00D31407" w:rsidTr="009415AA">
        <w:trPr>
          <w:cantSplit/>
          <w:trHeight w:val="20"/>
        </w:trPr>
        <w:tc>
          <w:tcPr>
            <w:tcW w:w="1866" w:type="dxa"/>
            <w:vMerge/>
          </w:tcPr>
          <w:p w:rsidR="00DB5934" w:rsidRPr="002B56EF" w:rsidRDefault="00DB5934" w:rsidP="00DB5934">
            <w:pPr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86" w:type="dxa"/>
            <w:gridSpan w:val="2"/>
          </w:tcPr>
          <w:p w:rsidR="00DB5934" w:rsidRPr="002B56EF" w:rsidRDefault="00DB5934" w:rsidP="007C2899">
            <w:pPr>
              <w:ind w:left="56" w:hanging="14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ФК 2</w:t>
            </w:r>
          </w:p>
        </w:tc>
        <w:tc>
          <w:tcPr>
            <w:tcW w:w="7371" w:type="dxa"/>
            <w:gridSpan w:val="2"/>
          </w:tcPr>
          <w:p w:rsidR="00DB5934" w:rsidRPr="002B56EF" w:rsidRDefault="00D31407" w:rsidP="002175A3">
            <w:pPr>
              <w:ind w:left="79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Здатність забезпечити формування у здобувачів освіти цінностей громадянськості і демократії.</w:t>
            </w:r>
          </w:p>
        </w:tc>
      </w:tr>
      <w:tr w:rsidR="00DB5934" w:rsidRPr="00DB5934" w:rsidTr="009415AA">
        <w:trPr>
          <w:cantSplit/>
          <w:trHeight w:val="20"/>
        </w:trPr>
        <w:tc>
          <w:tcPr>
            <w:tcW w:w="1866" w:type="dxa"/>
            <w:vMerge/>
          </w:tcPr>
          <w:p w:rsidR="00DB5934" w:rsidRPr="002B56EF" w:rsidRDefault="00DB5934" w:rsidP="00DB5934">
            <w:pPr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86" w:type="dxa"/>
            <w:gridSpan w:val="2"/>
          </w:tcPr>
          <w:p w:rsidR="00DB5934" w:rsidRPr="002B56EF" w:rsidRDefault="00DB5934" w:rsidP="007C2899">
            <w:pPr>
              <w:ind w:left="56" w:hanging="14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ФК 3</w:t>
            </w:r>
          </w:p>
        </w:tc>
        <w:tc>
          <w:tcPr>
            <w:tcW w:w="7371" w:type="dxa"/>
            <w:gridSpan w:val="2"/>
          </w:tcPr>
          <w:p w:rsidR="00DB5934" w:rsidRPr="002B56EF" w:rsidRDefault="00D31407" w:rsidP="002175A3">
            <w:pPr>
              <w:ind w:left="79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Здатність керувати навчальними</w:t>
            </w:r>
            <w:r w:rsidR="00C62597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2B56EF">
              <w:rPr>
                <w:rFonts w:ascii="Times New Roman" w:hAnsi="Times New Roman"/>
                <w:sz w:val="24"/>
                <w:lang w:val="uk-UA"/>
              </w:rPr>
              <w:t>/</w:t>
            </w:r>
            <w:r w:rsidR="00C62597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2B56EF">
              <w:rPr>
                <w:rFonts w:ascii="Times New Roman" w:hAnsi="Times New Roman"/>
                <w:sz w:val="24"/>
                <w:lang w:val="uk-UA"/>
              </w:rPr>
              <w:t xml:space="preserve">розвивальними </w:t>
            </w:r>
            <w:proofErr w:type="spellStart"/>
            <w:r w:rsidRPr="002B56EF">
              <w:rPr>
                <w:rFonts w:ascii="Times New Roman" w:hAnsi="Times New Roman"/>
                <w:sz w:val="24"/>
                <w:lang w:val="uk-UA"/>
              </w:rPr>
              <w:t>про</w:t>
            </w:r>
            <w:r w:rsidR="002175A3">
              <w:rPr>
                <w:rFonts w:ascii="Times New Roman" w:hAnsi="Times New Roman"/>
                <w:sz w:val="24"/>
                <w:lang w:val="uk-UA"/>
              </w:rPr>
              <w:t>є</w:t>
            </w:r>
            <w:r w:rsidRPr="002B56EF">
              <w:rPr>
                <w:rFonts w:ascii="Times New Roman" w:hAnsi="Times New Roman"/>
                <w:sz w:val="24"/>
                <w:lang w:val="uk-UA"/>
              </w:rPr>
              <w:t>ктами</w:t>
            </w:r>
            <w:proofErr w:type="spellEnd"/>
            <w:r w:rsidRPr="002B56EF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</w:tr>
      <w:tr w:rsidR="00DB5934" w:rsidRPr="00D31407" w:rsidTr="009415AA">
        <w:trPr>
          <w:cantSplit/>
          <w:trHeight w:val="20"/>
        </w:trPr>
        <w:tc>
          <w:tcPr>
            <w:tcW w:w="1866" w:type="dxa"/>
            <w:vMerge/>
          </w:tcPr>
          <w:p w:rsidR="00DB5934" w:rsidRPr="002B56EF" w:rsidRDefault="00DB5934" w:rsidP="00DB5934">
            <w:pPr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86" w:type="dxa"/>
            <w:gridSpan w:val="2"/>
          </w:tcPr>
          <w:p w:rsidR="00DB5934" w:rsidRPr="002B56EF" w:rsidRDefault="00DB5934" w:rsidP="007C2899">
            <w:pPr>
              <w:ind w:left="56" w:hanging="14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ФК 4</w:t>
            </w:r>
          </w:p>
        </w:tc>
        <w:tc>
          <w:tcPr>
            <w:tcW w:w="7371" w:type="dxa"/>
            <w:gridSpan w:val="2"/>
          </w:tcPr>
          <w:p w:rsidR="00DB5934" w:rsidRPr="002B56EF" w:rsidRDefault="00D31407" w:rsidP="002175A3">
            <w:pPr>
              <w:ind w:left="79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Здатність спрямовувати здобувачів освіти на прогрес і досягнення.</w:t>
            </w:r>
          </w:p>
        </w:tc>
      </w:tr>
      <w:tr w:rsidR="00DB5934" w:rsidRPr="00D31407" w:rsidTr="009415AA">
        <w:trPr>
          <w:cantSplit/>
          <w:trHeight w:val="20"/>
        </w:trPr>
        <w:tc>
          <w:tcPr>
            <w:tcW w:w="1866" w:type="dxa"/>
            <w:vMerge/>
          </w:tcPr>
          <w:p w:rsidR="00DB5934" w:rsidRPr="002B56EF" w:rsidRDefault="00DB5934" w:rsidP="00DB5934">
            <w:pPr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86" w:type="dxa"/>
            <w:gridSpan w:val="2"/>
          </w:tcPr>
          <w:p w:rsidR="00DB5934" w:rsidRPr="002B56EF" w:rsidRDefault="00DB5934" w:rsidP="007C2899">
            <w:pPr>
              <w:ind w:left="56" w:hanging="14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ФК 5</w:t>
            </w:r>
          </w:p>
        </w:tc>
        <w:tc>
          <w:tcPr>
            <w:tcW w:w="7371" w:type="dxa"/>
            <w:gridSpan w:val="2"/>
          </w:tcPr>
          <w:p w:rsidR="00DB5934" w:rsidRPr="002B56EF" w:rsidRDefault="00D31407" w:rsidP="002175A3">
            <w:pPr>
              <w:ind w:left="79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Здатність використовувати сучасні інформаційні технології та спеціалізоване програмне забезпечення та інтегрувати їх в освітнє середовище.</w:t>
            </w:r>
          </w:p>
        </w:tc>
      </w:tr>
      <w:tr w:rsidR="00DB5934" w:rsidRPr="00DB5934" w:rsidTr="009415AA">
        <w:trPr>
          <w:cantSplit/>
          <w:trHeight w:val="20"/>
        </w:trPr>
        <w:tc>
          <w:tcPr>
            <w:tcW w:w="1866" w:type="dxa"/>
            <w:vMerge/>
          </w:tcPr>
          <w:p w:rsidR="00DB5934" w:rsidRPr="002B56EF" w:rsidRDefault="00DB5934" w:rsidP="00DB5934">
            <w:pPr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86" w:type="dxa"/>
            <w:gridSpan w:val="2"/>
          </w:tcPr>
          <w:p w:rsidR="00DB5934" w:rsidRPr="002B56EF" w:rsidRDefault="00DB5934" w:rsidP="007C2899">
            <w:pPr>
              <w:ind w:left="56" w:hanging="14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ФК 6</w:t>
            </w:r>
          </w:p>
        </w:tc>
        <w:tc>
          <w:tcPr>
            <w:tcW w:w="7371" w:type="dxa"/>
            <w:gridSpan w:val="2"/>
          </w:tcPr>
          <w:p w:rsidR="00DB5934" w:rsidRPr="002B56EF" w:rsidRDefault="00D31407" w:rsidP="002175A3">
            <w:pPr>
              <w:ind w:left="79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Здатність реалізовувати навчальні стратегії, засновані на конкретних критеріях для оцінювання навчальних досягнень</w:t>
            </w:r>
            <w:r w:rsidR="00B61E3E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</w:tr>
      <w:tr w:rsidR="00DB5934" w:rsidRPr="00806F85" w:rsidTr="009415AA">
        <w:trPr>
          <w:cantSplit/>
          <w:trHeight w:val="20"/>
        </w:trPr>
        <w:tc>
          <w:tcPr>
            <w:tcW w:w="1866" w:type="dxa"/>
            <w:vMerge/>
          </w:tcPr>
          <w:p w:rsidR="00DB5934" w:rsidRPr="002B56EF" w:rsidRDefault="00DB5934" w:rsidP="00DB5934">
            <w:pPr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86" w:type="dxa"/>
            <w:gridSpan w:val="2"/>
          </w:tcPr>
          <w:p w:rsidR="00DB5934" w:rsidRPr="00147EF4" w:rsidRDefault="00DB5934" w:rsidP="007C2899">
            <w:pPr>
              <w:ind w:left="56" w:hanging="14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147EF4">
              <w:rPr>
                <w:rFonts w:ascii="Times New Roman" w:hAnsi="Times New Roman"/>
                <w:sz w:val="24"/>
                <w:lang w:val="uk-UA"/>
              </w:rPr>
              <w:t>ФК 7</w:t>
            </w:r>
          </w:p>
        </w:tc>
        <w:tc>
          <w:tcPr>
            <w:tcW w:w="7371" w:type="dxa"/>
            <w:gridSpan w:val="2"/>
          </w:tcPr>
          <w:p w:rsidR="00DB5934" w:rsidRPr="00147EF4" w:rsidRDefault="00D31407" w:rsidP="009776F2">
            <w:pPr>
              <w:ind w:left="79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147EF4">
              <w:rPr>
                <w:rFonts w:ascii="Times New Roman" w:hAnsi="Times New Roman"/>
                <w:sz w:val="24"/>
                <w:lang w:val="uk-UA"/>
              </w:rPr>
              <w:t xml:space="preserve">Здатність аналізувати ефективність </w:t>
            </w:r>
            <w:proofErr w:type="spellStart"/>
            <w:r w:rsidRPr="00147EF4">
              <w:rPr>
                <w:rFonts w:ascii="Times New Roman" w:hAnsi="Times New Roman"/>
                <w:sz w:val="24"/>
                <w:lang w:val="uk-UA"/>
              </w:rPr>
              <w:t>про</w:t>
            </w:r>
            <w:r w:rsidR="00BF60A3" w:rsidRPr="00147EF4">
              <w:rPr>
                <w:rFonts w:ascii="Times New Roman" w:hAnsi="Times New Roman"/>
                <w:sz w:val="24"/>
                <w:lang w:val="uk-UA"/>
              </w:rPr>
              <w:t>є</w:t>
            </w:r>
            <w:r w:rsidRPr="00147EF4">
              <w:rPr>
                <w:rFonts w:ascii="Times New Roman" w:hAnsi="Times New Roman"/>
                <w:sz w:val="24"/>
                <w:lang w:val="uk-UA"/>
              </w:rPr>
              <w:t>ктних</w:t>
            </w:r>
            <w:proofErr w:type="spellEnd"/>
            <w:r w:rsidRPr="00147EF4">
              <w:rPr>
                <w:rFonts w:ascii="Times New Roman" w:hAnsi="Times New Roman"/>
                <w:sz w:val="24"/>
                <w:lang w:val="uk-UA"/>
              </w:rPr>
              <w:t xml:space="preserve"> рішень, пов’язаних з підбором, експлуатацією, удосконаленням, модернізацією технологічного обладнання та устаткування </w:t>
            </w:r>
            <w:r w:rsidR="005A4486">
              <w:rPr>
                <w:rFonts w:ascii="Times New Roman" w:hAnsi="Times New Roman"/>
                <w:sz w:val="24"/>
                <w:lang w:val="uk-UA"/>
              </w:rPr>
              <w:t>галузі</w:t>
            </w:r>
            <w:r w:rsidR="009776F2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5A4486">
              <w:rPr>
                <w:rFonts w:ascii="Times New Roman" w:hAnsi="Times New Roman"/>
                <w:sz w:val="24"/>
                <w:lang w:val="uk-UA"/>
              </w:rPr>
              <w:t>/</w:t>
            </w:r>
            <w:r w:rsidR="009776F2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147EF4">
              <w:rPr>
                <w:rFonts w:ascii="Times New Roman" w:hAnsi="Times New Roman"/>
                <w:sz w:val="24"/>
                <w:lang w:val="uk-UA"/>
              </w:rPr>
              <w:t xml:space="preserve">сфери </w:t>
            </w:r>
            <w:r w:rsidR="003C19D7" w:rsidRPr="00147EF4">
              <w:rPr>
                <w:rFonts w:ascii="Times New Roman" w:hAnsi="Times New Roman"/>
                <w:sz w:val="24"/>
                <w:lang w:val="uk-UA"/>
              </w:rPr>
              <w:t>відповідно до спеціалізації</w:t>
            </w:r>
            <w:r w:rsidR="009776F2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</w:tr>
      <w:tr w:rsidR="00DB5934" w:rsidRPr="00D31407" w:rsidTr="009415AA">
        <w:trPr>
          <w:cantSplit/>
          <w:trHeight w:val="20"/>
        </w:trPr>
        <w:tc>
          <w:tcPr>
            <w:tcW w:w="1866" w:type="dxa"/>
            <w:vMerge/>
            <w:tcBorders>
              <w:bottom w:val="nil"/>
            </w:tcBorders>
          </w:tcPr>
          <w:p w:rsidR="00DB5934" w:rsidRPr="002B56EF" w:rsidRDefault="00DB5934" w:rsidP="00DB5934">
            <w:pPr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86" w:type="dxa"/>
            <w:gridSpan w:val="2"/>
            <w:tcBorders>
              <w:top w:val="nil"/>
            </w:tcBorders>
          </w:tcPr>
          <w:p w:rsidR="00DB5934" w:rsidRPr="00147EF4" w:rsidRDefault="00DB5934" w:rsidP="007C2899">
            <w:pPr>
              <w:ind w:left="56" w:hanging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EF4">
              <w:rPr>
                <w:rFonts w:ascii="Times New Roman" w:hAnsi="Times New Roman"/>
                <w:sz w:val="24"/>
                <w:szCs w:val="24"/>
                <w:lang w:val="uk-UA"/>
              </w:rPr>
              <w:t>ФК 8</w:t>
            </w:r>
          </w:p>
        </w:tc>
        <w:tc>
          <w:tcPr>
            <w:tcW w:w="7371" w:type="dxa"/>
            <w:gridSpan w:val="2"/>
            <w:tcBorders>
              <w:top w:val="nil"/>
            </w:tcBorders>
          </w:tcPr>
          <w:p w:rsidR="00DB5934" w:rsidRPr="00147EF4" w:rsidRDefault="00D31407" w:rsidP="009776F2">
            <w:pPr>
              <w:ind w:left="79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E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використовувати програмне забезпечення для вирішення професійних завдань </w:t>
            </w:r>
            <w:r w:rsidR="003C19D7" w:rsidRPr="00147EF4"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спеціалізації.</w:t>
            </w:r>
          </w:p>
        </w:tc>
      </w:tr>
      <w:tr w:rsidR="00DB5934" w:rsidRPr="00DB5934" w:rsidTr="009415AA">
        <w:trPr>
          <w:cantSplit/>
          <w:trHeight w:val="20"/>
        </w:trPr>
        <w:tc>
          <w:tcPr>
            <w:tcW w:w="1866" w:type="dxa"/>
            <w:vMerge w:val="restart"/>
            <w:tcBorders>
              <w:top w:val="nil"/>
            </w:tcBorders>
          </w:tcPr>
          <w:p w:rsidR="00DB5934" w:rsidRPr="002B56EF" w:rsidRDefault="00DB5934" w:rsidP="00DB5934">
            <w:pPr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86" w:type="dxa"/>
            <w:gridSpan w:val="2"/>
            <w:tcBorders>
              <w:top w:val="nil"/>
            </w:tcBorders>
          </w:tcPr>
          <w:p w:rsidR="00DB5934" w:rsidRPr="002B56EF" w:rsidRDefault="00DB5934" w:rsidP="007C2899">
            <w:pPr>
              <w:ind w:left="56" w:hanging="14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ФК 9</w:t>
            </w:r>
          </w:p>
        </w:tc>
        <w:tc>
          <w:tcPr>
            <w:tcW w:w="7371" w:type="dxa"/>
            <w:gridSpan w:val="2"/>
            <w:tcBorders>
              <w:top w:val="nil"/>
            </w:tcBorders>
          </w:tcPr>
          <w:p w:rsidR="00DB5934" w:rsidRPr="002B56EF" w:rsidRDefault="00D31407" w:rsidP="002175A3">
            <w:pPr>
              <w:ind w:left="79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Здатність здійснювати професійну діяльність з</w:t>
            </w:r>
            <w:r w:rsidR="002175A3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2B56EF">
              <w:rPr>
                <w:rFonts w:ascii="Times New Roman" w:hAnsi="Times New Roman"/>
                <w:sz w:val="24"/>
                <w:lang w:val="uk-UA"/>
              </w:rPr>
              <w:t>дотриманням вимог законодавства, стандартів освіти та</w:t>
            </w:r>
            <w:r w:rsidR="002175A3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2B56EF">
              <w:rPr>
                <w:rFonts w:ascii="Times New Roman" w:hAnsi="Times New Roman"/>
                <w:sz w:val="24"/>
                <w:lang w:val="uk-UA"/>
              </w:rPr>
              <w:t>внутрішніх нормативних документів закладу освіти.</w:t>
            </w:r>
          </w:p>
        </w:tc>
      </w:tr>
      <w:tr w:rsidR="00DB5934" w:rsidRPr="00806F85" w:rsidTr="009415AA">
        <w:trPr>
          <w:cantSplit/>
          <w:trHeight w:val="20"/>
        </w:trPr>
        <w:tc>
          <w:tcPr>
            <w:tcW w:w="1866" w:type="dxa"/>
            <w:vMerge/>
          </w:tcPr>
          <w:p w:rsidR="00DB5934" w:rsidRPr="002B56EF" w:rsidRDefault="00DB5934" w:rsidP="00DB5934">
            <w:pPr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86" w:type="dxa"/>
            <w:gridSpan w:val="2"/>
            <w:tcBorders>
              <w:top w:val="nil"/>
            </w:tcBorders>
          </w:tcPr>
          <w:p w:rsidR="00DB5934" w:rsidRPr="002B56EF" w:rsidRDefault="00DB5934" w:rsidP="007C2899">
            <w:pPr>
              <w:ind w:right="-29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ФК 10</w:t>
            </w:r>
          </w:p>
        </w:tc>
        <w:tc>
          <w:tcPr>
            <w:tcW w:w="7371" w:type="dxa"/>
            <w:gridSpan w:val="2"/>
            <w:tcBorders>
              <w:top w:val="nil"/>
            </w:tcBorders>
          </w:tcPr>
          <w:p w:rsidR="00DB5934" w:rsidRPr="002B56EF" w:rsidRDefault="00D31407" w:rsidP="00444B89">
            <w:pPr>
              <w:ind w:left="79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 xml:space="preserve"> Здатність упроваджувати ефективні методи організації праці відповідно до вимог екологічної безпеки, </w:t>
            </w:r>
            <w:proofErr w:type="spellStart"/>
            <w:r w:rsidRPr="002B56EF">
              <w:rPr>
                <w:rFonts w:ascii="Times New Roman" w:hAnsi="Times New Roman"/>
                <w:sz w:val="24"/>
                <w:lang w:val="uk-UA"/>
              </w:rPr>
              <w:t>бе</w:t>
            </w:r>
            <w:r w:rsidR="00444B89">
              <w:rPr>
                <w:rFonts w:ascii="Times New Roman" w:hAnsi="Times New Roman"/>
                <w:sz w:val="24"/>
                <w:lang w:val="uk-UA"/>
              </w:rPr>
              <w:t>з</w:t>
            </w:r>
            <w:r w:rsidRPr="002B56EF">
              <w:rPr>
                <w:rFonts w:ascii="Times New Roman" w:hAnsi="Times New Roman"/>
                <w:sz w:val="24"/>
                <w:lang w:val="uk-UA"/>
              </w:rPr>
              <w:t>пеки</w:t>
            </w:r>
            <w:proofErr w:type="spellEnd"/>
            <w:r w:rsidRPr="002B56EF">
              <w:rPr>
                <w:rFonts w:ascii="Times New Roman" w:hAnsi="Times New Roman"/>
                <w:sz w:val="24"/>
                <w:lang w:val="uk-UA"/>
              </w:rPr>
              <w:t xml:space="preserve"> життєдіяльності та охорони і гігієни праці.</w:t>
            </w:r>
          </w:p>
        </w:tc>
      </w:tr>
      <w:tr w:rsidR="00DB5934" w:rsidRPr="00D31407" w:rsidTr="009415AA">
        <w:trPr>
          <w:cantSplit/>
          <w:trHeight w:val="20"/>
        </w:trPr>
        <w:tc>
          <w:tcPr>
            <w:tcW w:w="1866" w:type="dxa"/>
            <w:vMerge/>
          </w:tcPr>
          <w:p w:rsidR="00DB5934" w:rsidRPr="002B56EF" w:rsidRDefault="00DB5934" w:rsidP="00DB5934">
            <w:pPr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86" w:type="dxa"/>
            <w:gridSpan w:val="2"/>
            <w:tcBorders>
              <w:top w:val="nil"/>
            </w:tcBorders>
          </w:tcPr>
          <w:p w:rsidR="00DB5934" w:rsidRPr="002B56EF" w:rsidRDefault="00DB5934" w:rsidP="007C2899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ФК11</w:t>
            </w:r>
          </w:p>
        </w:tc>
        <w:tc>
          <w:tcPr>
            <w:tcW w:w="7371" w:type="dxa"/>
            <w:gridSpan w:val="2"/>
            <w:tcBorders>
              <w:top w:val="nil"/>
            </w:tcBorders>
          </w:tcPr>
          <w:p w:rsidR="00DB5934" w:rsidRPr="002B56EF" w:rsidRDefault="00D31407" w:rsidP="002175A3">
            <w:pPr>
              <w:tabs>
                <w:tab w:val="left" w:pos="2831"/>
              </w:tabs>
              <w:ind w:left="79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ar-SA"/>
              </w:rPr>
              <w:t>Здатність використовувати у професійній діяльності основні положення, методи, принципи фундаментальних та</w:t>
            </w:r>
            <w:r w:rsidR="00CF39E6" w:rsidRPr="002B56E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ar-SA"/>
              </w:rPr>
              <w:t xml:space="preserve"> </w:t>
            </w:r>
            <w:r w:rsidRPr="002B56E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ar-SA"/>
              </w:rPr>
              <w:t>прикладних наук.</w:t>
            </w:r>
          </w:p>
        </w:tc>
      </w:tr>
      <w:tr w:rsidR="00DB5934" w:rsidRPr="00D31407" w:rsidTr="009415AA">
        <w:trPr>
          <w:cantSplit/>
          <w:trHeight w:val="20"/>
        </w:trPr>
        <w:tc>
          <w:tcPr>
            <w:tcW w:w="1866" w:type="dxa"/>
            <w:vMerge/>
          </w:tcPr>
          <w:p w:rsidR="00DB5934" w:rsidRPr="002B56EF" w:rsidRDefault="00DB5934" w:rsidP="00DB5934">
            <w:pPr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</w:tcBorders>
          </w:tcPr>
          <w:p w:rsidR="00DB5934" w:rsidRPr="00147EF4" w:rsidRDefault="00DB5934" w:rsidP="007C2899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147EF4">
              <w:rPr>
                <w:rFonts w:ascii="Times New Roman" w:hAnsi="Times New Roman"/>
                <w:sz w:val="24"/>
                <w:lang w:val="uk-UA"/>
              </w:rPr>
              <w:t>ФК12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DB5934" w:rsidRPr="00147EF4" w:rsidRDefault="00CF39E6" w:rsidP="003C19D7">
            <w:pPr>
              <w:ind w:left="79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47EF4"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147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EF4">
              <w:rPr>
                <w:rFonts w:ascii="Times New Roman" w:hAnsi="Times New Roman"/>
                <w:sz w:val="24"/>
                <w:szCs w:val="24"/>
              </w:rPr>
              <w:t>виконувати</w:t>
            </w:r>
            <w:proofErr w:type="spellEnd"/>
            <w:r w:rsidRPr="00147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EF4">
              <w:rPr>
                <w:rFonts w:ascii="Times New Roman" w:hAnsi="Times New Roman"/>
                <w:sz w:val="24"/>
                <w:szCs w:val="24"/>
              </w:rPr>
              <w:t>розрахунки</w:t>
            </w:r>
            <w:proofErr w:type="spellEnd"/>
            <w:r w:rsidRPr="00147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EF4">
              <w:rPr>
                <w:rFonts w:ascii="Times New Roman" w:hAnsi="Times New Roman"/>
                <w:sz w:val="24"/>
                <w:szCs w:val="24"/>
              </w:rPr>
              <w:t>технологічних</w:t>
            </w:r>
            <w:proofErr w:type="spellEnd"/>
            <w:r w:rsidRPr="00147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EF4">
              <w:rPr>
                <w:rFonts w:ascii="Times New Roman" w:hAnsi="Times New Roman"/>
                <w:sz w:val="24"/>
                <w:szCs w:val="24"/>
              </w:rPr>
              <w:t>процесів</w:t>
            </w:r>
            <w:proofErr w:type="spellEnd"/>
            <w:r w:rsidRPr="00147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C19D7" w:rsidRPr="00147EF4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  <w:r w:rsidRPr="00147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EF4">
              <w:rPr>
                <w:rFonts w:ascii="Times New Roman" w:hAnsi="Times New Roman"/>
                <w:sz w:val="24"/>
                <w:szCs w:val="24"/>
              </w:rPr>
              <w:t>галузі</w:t>
            </w:r>
            <w:proofErr w:type="spellEnd"/>
            <w:r w:rsidR="00A242F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147E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B5934" w:rsidRPr="00D31407" w:rsidTr="009415AA">
        <w:trPr>
          <w:cantSplit/>
          <w:trHeight w:val="20"/>
        </w:trPr>
        <w:tc>
          <w:tcPr>
            <w:tcW w:w="1866" w:type="dxa"/>
            <w:vMerge/>
          </w:tcPr>
          <w:p w:rsidR="00DB5934" w:rsidRPr="002B56EF" w:rsidRDefault="00DB5934" w:rsidP="00DB5934">
            <w:pPr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86" w:type="dxa"/>
            <w:gridSpan w:val="2"/>
            <w:tcBorders>
              <w:top w:val="nil"/>
            </w:tcBorders>
          </w:tcPr>
          <w:p w:rsidR="00DB5934" w:rsidRPr="002B56EF" w:rsidRDefault="00DB5934" w:rsidP="007C2899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ФК13</w:t>
            </w:r>
          </w:p>
        </w:tc>
        <w:tc>
          <w:tcPr>
            <w:tcW w:w="7371" w:type="dxa"/>
            <w:gridSpan w:val="2"/>
            <w:tcBorders>
              <w:top w:val="nil"/>
            </w:tcBorders>
          </w:tcPr>
          <w:p w:rsidR="00DB5934" w:rsidRPr="002B56EF" w:rsidRDefault="00CF39E6" w:rsidP="009776F2">
            <w:pPr>
              <w:ind w:left="79" w:right="142"/>
              <w:jc w:val="both"/>
              <w:rPr>
                <w:rFonts w:ascii="Times New Roman" w:hAnsi="Times New Roman"/>
                <w:spacing w:val="-4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pacing w:val="-4"/>
                <w:sz w:val="24"/>
                <w:lang w:val="uk-UA"/>
              </w:rPr>
              <w:t xml:space="preserve">Здатність управляти комплексними діями </w:t>
            </w:r>
            <w:r w:rsidR="009776F2">
              <w:rPr>
                <w:rFonts w:ascii="Times New Roman" w:hAnsi="Times New Roman"/>
                <w:spacing w:val="-4"/>
                <w:sz w:val="24"/>
                <w:lang w:val="uk-UA"/>
              </w:rPr>
              <w:t>/</w:t>
            </w:r>
            <w:r w:rsidRPr="002B56EF">
              <w:rPr>
                <w:rFonts w:ascii="Times New Roman" w:hAnsi="Times New Roman"/>
                <w:spacing w:val="-4"/>
                <w:sz w:val="24"/>
                <w:lang w:val="uk-UA"/>
              </w:rPr>
              <w:t xml:space="preserve"> </w:t>
            </w:r>
            <w:proofErr w:type="spellStart"/>
            <w:r w:rsidRPr="002B56EF">
              <w:rPr>
                <w:rFonts w:ascii="Times New Roman" w:hAnsi="Times New Roman"/>
                <w:spacing w:val="-4"/>
                <w:sz w:val="24"/>
                <w:lang w:val="uk-UA"/>
              </w:rPr>
              <w:t>про</w:t>
            </w:r>
            <w:r w:rsidR="00BF60A3">
              <w:rPr>
                <w:rFonts w:ascii="Times New Roman" w:hAnsi="Times New Roman"/>
                <w:spacing w:val="-4"/>
                <w:sz w:val="24"/>
                <w:lang w:val="uk-UA"/>
              </w:rPr>
              <w:t>є</w:t>
            </w:r>
            <w:r w:rsidRPr="002B56EF">
              <w:rPr>
                <w:rFonts w:ascii="Times New Roman" w:hAnsi="Times New Roman"/>
                <w:spacing w:val="-4"/>
                <w:sz w:val="24"/>
                <w:lang w:val="uk-UA"/>
              </w:rPr>
              <w:t>ктами</w:t>
            </w:r>
            <w:proofErr w:type="spellEnd"/>
            <w:r w:rsidRPr="002B56EF">
              <w:rPr>
                <w:rFonts w:ascii="Times New Roman" w:hAnsi="Times New Roman"/>
                <w:spacing w:val="-4"/>
                <w:sz w:val="24"/>
                <w:lang w:val="uk-UA"/>
              </w:rPr>
              <w:t>, відповідати за прийняття рішень у непередбачуваних умовах та професійний розвиток здобувачів освіти і підлеглих.</w:t>
            </w:r>
          </w:p>
        </w:tc>
      </w:tr>
      <w:tr w:rsidR="00DB5934" w:rsidRPr="00D31407" w:rsidTr="009415AA">
        <w:trPr>
          <w:cantSplit/>
          <w:trHeight w:val="20"/>
        </w:trPr>
        <w:tc>
          <w:tcPr>
            <w:tcW w:w="1866" w:type="dxa"/>
            <w:vMerge/>
          </w:tcPr>
          <w:p w:rsidR="00DB5934" w:rsidRPr="002B56EF" w:rsidRDefault="00DB5934" w:rsidP="00DB5934">
            <w:pPr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86" w:type="dxa"/>
            <w:gridSpan w:val="2"/>
            <w:tcBorders>
              <w:top w:val="nil"/>
            </w:tcBorders>
          </w:tcPr>
          <w:p w:rsidR="00DB5934" w:rsidRPr="00147EF4" w:rsidRDefault="00DB5934" w:rsidP="007C2899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147EF4">
              <w:rPr>
                <w:rFonts w:ascii="Times New Roman" w:hAnsi="Times New Roman"/>
                <w:sz w:val="24"/>
                <w:lang w:val="uk-UA"/>
              </w:rPr>
              <w:t>ФК14</w:t>
            </w:r>
          </w:p>
        </w:tc>
        <w:tc>
          <w:tcPr>
            <w:tcW w:w="7371" w:type="dxa"/>
            <w:gridSpan w:val="2"/>
            <w:tcBorders>
              <w:top w:val="nil"/>
            </w:tcBorders>
          </w:tcPr>
          <w:p w:rsidR="00DB5934" w:rsidRPr="00147EF4" w:rsidRDefault="00CF39E6" w:rsidP="009776F2">
            <w:pPr>
              <w:ind w:left="79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147EF4">
              <w:rPr>
                <w:rFonts w:ascii="Times New Roman" w:hAnsi="Times New Roman"/>
                <w:sz w:val="24"/>
                <w:lang w:val="uk-UA"/>
              </w:rPr>
              <w:t xml:space="preserve">Здатність збирати, аналізувати та інтерпретувати інформацію </w:t>
            </w:r>
            <w:r w:rsidR="003C19D7" w:rsidRPr="00147EF4">
              <w:rPr>
                <w:rFonts w:ascii="Times New Roman" w:hAnsi="Times New Roman"/>
                <w:sz w:val="24"/>
                <w:lang w:val="uk-UA"/>
              </w:rPr>
              <w:t>(дані) відповідно до спеціалізації</w:t>
            </w:r>
            <w:r w:rsidR="009776F2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</w:tr>
      <w:tr w:rsidR="00DB5934" w:rsidRPr="00806F85" w:rsidTr="009415AA">
        <w:trPr>
          <w:cantSplit/>
          <w:trHeight w:val="20"/>
        </w:trPr>
        <w:tc>
          <w:tcPr>
            <w:tcW w:w="1866" w:type="dxa"/>
            <w:vMerge/>
          </w:tcPr>
          <w:p w:rsidR="00DB5934" w:rsidRPr="002B56EF" w:rsidRDefault="00DB5934" w:rsidP="00DB5934">
            <w:pPr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86" w:type="dxa"/>
            <w:gridSpan w:val="2"/>
            <w:tcBorders>
              <w:top w:val="nil"/>
            </w:tcBorders>
          </w:tcPr>
          <w:p w:rsidR="00DB5934" w:rsidRPr="002B56EF" w:rsidRDefault="00DB5934" w:rsidP="00DB5934">
            <w:pPr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ФК15</w:t>
            </w:r>
          </w:p>
        </w:tc>
        <w:tc>
          <w:tcPr>
            <w:tcW w:w="7371" w:type="dxa"/>
            <w:gridSpan w:val="2"/>
            <w:tcBorders>
              <w:top w:val="nil"/>
            </w:tcBorders>
          </w:tcPr>
          <w:p w:rsidR="00DB5934" w:rsidRPr="002B56EF" w:rsidRDefault="00CF39E6" w:rsidP="009776F2">
            <w:pPr>
              <w:ind w:left="79" w:right="91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Здатність забезпечити якість освіти і управління діяльністю закладу освіти</w:t>
            </w:r>
            <w:r w:rsidR="003C19D7">
              <w:rPr>
                <w:rFonts w:ascii="Times New Roman" w:hAnsi="Times New Roman"/>
                <w:sz w:val="24"/>
                <w:lang w:val="uk-UA"/>
              </w:rPr>
              <w:t>,</w:t>
            </w:r>
            <w:r w:rsidRPr="002B56EF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3C19D7" w:rsidRPr="003C19D7">
              <w:rPr>
                <w:rFonts w:ascii="Times New Roman" w:hAnsi="Times New Roman"/>
                <w:sz w:val="24"/>
                <w:lang w:val="uk-UA"/>
              </w:rPr>
              <w:t>відповідно до спеціалізації</w:t>
            </w:r>
            <w:r w:rsidR="00FB784B" w:rsidRPr="00FB784B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</w:tr>
      <w:tr w:rsidR="00DB5934" w:rsidRPr="00CF39E6" w:rsidTr="005601F9">
        <w:trPr>
          <w:trHeight w:val="273"/>
        </w:trPr>
        <w:tc>
          <w:tcPr>
            <w:tcW w:w="9923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DB5934" w:rsidRPr="00DB5934" w:rsidRDefault="00DB5934" w:rsidP="00DB5934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>7 – Програмні результати навчання</w:t>
            </w:r>
          </w:p>
        </w:tc>
      </w:tr>
    </w:tbl>
    <w:tbl>
      <w:tblPr>
        <w:tblStyle w:val="TableNormal1"/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930"/>
      </w:tblGrid>
      <w:tr w:rsidR="00DB5934" w:rsidRPr="00CF39E6" w:rsidTr="005601F9">
        <w:trPr>
          <w:trHeight w:val="20"/>
        </w:trPr>
        <w:tc>
          <w:tcPr>
            <w:tcW w:w="9923" w:type="dxa"/>
            <w:gridSpan w:val="2"/>
            <w:tcBorders>
              <w:bottom w:val="single" w:sz="8" w:space="0" w:color="000000"/>
            </w:tcBorders>
          </w:tcPr>
          <w:p w:rsidR="00DB5934" w:rsidRPr="00DB5934" w:rsidRDefault="00DB5934" w:rsidP="00DB5934">
            <w:pPr>
              <w:spacing w:line="261" w:lineRule="exact"/>
              <w:ind w:left="99"/>
              <w:rPr>
                <w:rFonts w:ascii="Times New Roman" w:hAnsi="Times New Roman"/>
                <w:b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>Знання та розуміння:</w:t>
            </w:r>
          </w:p>
        </w:tc>
      </w:tr>
      <w:tr w:rsidR="00BD40B5" w:rsidRPr="00BC173D" w:rsidTr="005601F9">
        <w:trPr>
          <w:trHeight w:val="857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BD40B5" w:rsidRPr="00DB5934" w:rsidRDefault="00BD40B5" w:rsidP="002A648F">
            <w:pPr>
              <w:spacing w:line="254" w:lineRule="exact"/>
              <w:ind w:left="95"/>
              <w:rPr>
                <w:rFonts w:ascii="Times New Roman" w:hAnsi="Times New Roman"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sz w:val="24"/>
                <w:lang w:val="uk-UA"/>
              </w:rPr>
              <w:t>ПРН 1</w:t>
            </w:r>
          </w:p>
        </w:tc>
        <w:tc>
          <w:tcPr>
            <w:tcW w:w="8930" w:type="dxa"/>
            <w:tcBorders>
              <w:top w:val="single" w:sz="8" w:space="0" w:color="000000"/>
            </w:tcBorders>
          </w:tcPr>
          <w:p w:rsidR="00BD40B5" w:rsidRPr="00DB5934" w:rsidRDefault="00BD40B5" w:rsidP="00BD40B5">
            <w:pPr>
              <w:ind w:left="67"/>
              <w:jc w:val="both"/>
              <w:rPr>
                <w:rFonts w:ascii="Times New Roman" w:hAnsi="Times New Roman"/>
                <w:sz w:val="18"/>
                <w:lang w:val="uk-UA"/>
              </w:rPr>
            </w:pPr>
            <w:r w:rsidRPr="00147EF4">
              <w:rPr>
                <w:rFonts w:ascii="Times New Roman" w:hAnsi="Times New Roman"/>
                <w:sz w:val="24"/>
                <w:lang w:val="uk-UA"/>
              </w:rPr>
              <w:t xml:space="preserve">Володіти інформацією чинних нормативно-правових документів, законодавства, галузевих стандартів професійної діяльності в установах, на виробництвах, організаціях </w:t>
            </w:r>
            <w:r w:rsidR="003C19D7" w:rsidRPr="00147EF4">
              <w:rPr>
                <w:rFonts w:ascii="Times New Roman" w:hAnsi="Times New Roman"/>
                <w:sz w:val="24"/>
                <w:lang w:val="uk-UA"/>
              </w:rPr>
              <w:t>галузі / сфери (відповідно до спеціалізації).</w:t>
            </w:r>
          </w:p>
        </w:tc>
      </w:tr>
      <w:tr w:rsidR="00DB5934" w:rsidRPr="00023027" w:rsidTr="005601F9">
        <w:trPr>
          <w:trHeight w:val="20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DB5934" w:rsidRPr="00DB5934" w:rsidRDefault="00DB5934" w:rsidP="005F676A">
            <w:pPr>
              <w:tabs>
                <w:tab w:val="left" w:pos="1104"/>
              </w:tabs>
              <w:spacing w:line="252" w:lineRule="exact"/>
              <w:ind w:left="95" w:right="-101"/>
              <w:rPr>
                <w:rFonts w:ascii="Times New Roman" w:hAnsi="Times New Roman"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sz w:val="24"/>
                <w:lang w:val="uk-UA"/>
              </w:rPr>
              <w:t>ПРН</w:t>
            </w:r>
            <w:r w:rsidRPr="00DB5934"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r w:rsidR="005F676A">
              <w:rPr>
                <w:rFonts w:ascii="Times New Roman" w:hAnsi="Times New Roman"/>
                <w:spacing w:val="-1"/>
                <w:sz w:val="24"/>
                <w:lang w:val="uk-UA"/>
              </w:rPr>
              <w:t>2</w:t>
            </w:r>
          </w:p>
        </w:tc>
        <w:tc>
          <w:tcPr>
            <w:tcW w:w="8930" w:type="dxa"/>
            <w:tcBorders>
              <w:top w:val="single" w:sz="8" w:space="0" w:color="000000"/>
              <w:right w:val="single" w:sz="4" w:space="0" w:color="auto"/>
            </w:tcBorders>
          </w:tcPr>
          <w:p w:rsidR="00DB5934" w:rsidRPr="00CF39E6" w:rsidRDefault="00CF39E6" w:rsidP="003C19D7">
            <w:pPr>
              <w:ind w:left="67" w:right="96"/>
              <w:jc w:val="both"/>
              <w:rPr>
                <w:rFonts w:ascii="Times New Roman" w:hAnsi="Times New Roman"/>
                <w:sz w:val="24"/>
                <w:highlight w:val="yellow"/>
                <w:lang w:val="uk-UA"/>
              </w:rPr>
            </w:pPr>
            <w:r w:rsidRPr="00CF39E6">
              <w:rPr>
                <w:rFonts w:ascii="Times New Roman" w:hAnsi="Times New Roman"/>
                <w:sz w:val="24"/>
                <w:lang w:val="uk-UA"/>
              </w:rPr>
              <w:t>Знати основи психології, педагогіки, а також фундаментальних і</w:t>
            </w:r>
            <w:r w:rsidR="007A736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CF39E6">
              <w:rPr>
                <w:rFonts w:ascii="Times New Roman" w:hAnsi="Times New Roman"/>
                <w:sz w:val="24"/>
                <w:lang w:val="uk-UA"/>
              </w:rPr>
              <w:t xml:space="preserve">прикладних наук </w:t>
            </w:r>
            <w:r w:rsidR="003C19D7">
              <w:rPr>
                <w:rFonts w:ascii="Times New Roman" w:hAnsi="Times New Roman"/>
                <w:sz w:val="24"/>
                <w:lang w:val="uk-UA"/>
              </w:rPr>
              <w:t>(</w:t>
            </w:r>
            <w:r w:rsidR="003C19D7" w:rsidRPr="003C19D7">
              <w:rPr>
                <w:rFonts w:ascii="Times New Roman" w:hAnsi="Times New Roman"/>
                <w:sz w:val="24"/>
                <w:lang w:val="uk-UA"/>
              </w:rPr>
              <w:t>відповідно до спеціалізації</w:t>
            </w:r>
            <w:r w:rsidR="003C19D7">
              <w:rPr>
                <w:rFonts w:ascii="Times New Roman" w:hAnsi="Times New Roman"/>
                <w:sz w:val="24"/>
                <w:lang w:val="uk-UA"/>
              </w:rPr>
              <w:t>)</w:t>
            </w:r>
            <w:r w:rsidR="003C19D7" w:rsidRPr="003C19D7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7A736E">
              <w:rPr>
                <w:rFonts w:ascii="Times New Roman" w:hAnsi="Times New Roman"/>
                <w:sz w:val="24"/>
                <w:lang w:val="uk-UA"/>
              </w:rPr>
              <w:t xml:space="preserve">на </w:t>
            </w:r>
            <w:r w:rsidRPr="00CF39E6">
              <w:rPr>
                <w:rFonts w:ascii="Times New Roman" w:hAnsi="Times New Roman"/>
                <w:sz w:val="24"/>
                <w:lang w:val="uk-UA"/>
              </w:rPr>
              <w:t>рівні, необхідному для</w:t>
            </w:r>
            <w:r w:rsidR="007A736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CF39E6">
              <w:rPr>
                <w:rFonts w:ascii="Times New Roman" w:hAnsi="Times New Roman"/>
                <w:sz w:val="24"/>
                <w:lang w:val="uk-UA"/>
              </w:rPr>
              <w:t>досягнення інших результатів навчання, передбачених освітньою програмою.</w:t>
            </w:r>
          </w:p>
        </w:tc>
      </w:tr>
      <w:tr w:rsidR="00DB5934" w:rsidRPr="00D31407" w:rsidTr="005601F9">
        <w:trPr>
          <w:trHeight w:val="20"/>
        </w:trPr>
        <w:tc>
          <w:tcPr>
            <w:tcW w:w="993" w:type="dxa"/>
            <w:tcBorders>
              <w:top w:val="single" w:sz="8" w:space="0" w:color="000000"/>
            </w:tcBorders>
          </w:tcPr>
          <w:p w:rsidR="00DB5934" w:rsidRPr="00DB5934" w:rsidRDefault="00DB5934" w:rsidP="005F676A">
            <w:pPr>
              <w:spacing w:line="254" w:lineRule="exact"/>
              <w:ind w:left="95"/>
              <w:rPr>
                <w:rFonts w:ascii="Times New Roman" w:hAnsi="Times New Roman"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sz w:val="24"/>
                <w:lang w:val="uk-UA"/>
              </w:rPr>
              <w:t xml:space="preserve">ПРН </w:t>
            </w:r>
            <w:r w:rsidR="005F676A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8930" w:type="dxa"/>
            <w:tcBorders>
              <w:top w:val="single" w:sz="8" w:space="0" w:color="000000"/>
              <w:right w:val="single" w:sz="4" w:space="0" w:color="auto"/>
            </w:tcBorders>
          </w:tcPr>
          <w:p w:rsidR="00DB5934" w:rsidRPr="00CF39E6" w:rsidRDefault="00AD1544" w:rsidP="003C19D7">
            <w:pPr>
              <w:ind w:left="96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r w:rsidRPr="00147EF4">
              <w:rPr>
                <w:rFonts w:ascii="Times New Roman" w:hAnsi="Times New Roman"/>
                <w:sz w:val="24"/>
                <w:szCs w:val="24"/>
                <w:lang w:val="uk-UA"/>
              </w:rPr>
              <w:t>Знати основи і розуміти принципи функціонування технологічного</w:t>
            </w:r>
            <w:r w:rsidR="002175A3" w:rsidRPr="00147E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47E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обладнання та устаткування галузі </w:t>
            </w:r>
            <w:r w:rsidR="003C19D7" w:rsidRPr="00147EF4">
              <w:rPr>
                <w:rFonts w:ascii="Times New Roman" w:hAnsi="Times New Roman"/>
                <w:sz w:val="24"/>
                <w:szCs w:val="24"/>
                <w:lang w:val="uk-UA"/>
              </w:rPr>
              <w:t>(відповідно до спеціалізації)</w:t>
            </w:r>
            <w:r w:rsidRPr="00147EF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F6ED8" w:rsidRPr="00D31407" w:rsidTr="005601F9">
        <w:trPr>
          <w:trHeight w:val="20"/>
        </w:trPr>
        <w:tc>
          <w:tcPr>
            <w:tcW w:w="993" w:type="dxa"/>
            <w:tcBorders>
              <w:top w:val="single" w:sz="8" w:space="0" w:color="000000"/>
            </w:tcBorders>
          </w:tcPr>
          <w:p w:rsidR="008F6ED8" w:rsidRPr="00DB5934" w:rsidRDefault="005D6B94" w:rsidP="005F676A">
            <w:pPr>
              <w:spacing w:line="254" w:lineRule="exact"/>
              <w:ind w:left="95"/>
              <w:rPr>
                <w:rFonts w:ascii="Times New Roman" w:hAnsi="Times New Roman"/>
                <w:sz w:val="24"/>
                <w:lang w:val="uk-UA"/>
              </w:rPr>
            </w:pPr>
            <w:r w:rsidRPr="005D6B94">
              <w:rPr>
                <w:rFonts w:ascii="Times New Roman" w:hAnsi="Times New Roman"/>
                <w:sz w:val="24"/>
                <w:lang w:val="uk-UA"/>
              </w:rPr>
              <w:t>ПРН 4</w:t>
            </w:r>
          </w:p>
        </w:tc>
        <w:tc>
          <w:tcPr>
            <w:tcW w:w="8930" w:type="dxa"/>
            <w:tcBorders>
              <w:top w:val="single" w:sz="8" w:space="0" w:color="000000"/>
              <w:right w:val="single" w:sz="4" w:space="0" w:color="auto"/>
            </w:tcBorders>
          </w:tcPr>
          <w:p w:rsidR="008F6ED8" w:rsidRPr="00F043B5" w:rsidRDefault="009B6725" w:rsidP="009B6725">
            <w:pPr>
              <w:ind w:left="96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9B67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принципи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 алгоритми використання цифрових технологій в освітніх системах</w:t>
            </w:r>
          </w:p>
        </w:tc>
      </w:tr>
      <w:tr w:rsidR="008F6ED8" w:rsidRPr="00DB5934" w:rsidTr="005601F9">
        <w:trPr>
          <w:trHeight w:val="101"/>
        </w:trPr>
        <w:tc>
          <w:tcPr>
            <w:tcW w:w="9923" w:type="dxa"/>
            <w:gridSpan w:val="2"/>
            <w:vAlign w:val="center"/>
          </w:tcPr>
          <w:p w:rsidR="008F6ED8" w:rsidRPr="00DB5934" w:rsidRDefault="008F6ED8" w:rsidP="009B6725">
            <w:pPr>
              <w:ind w:left="96" w:right="96"/>
              <w:rPr>
                <w:rFonts w:ascii="Times New Roman" w:hAnsi="Times New Roman"/>
                <w:b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b/>
                <w:sz w:val="24"/>
                <w:lang w:val="uk-UA"/>
              </w:rPr>
              <w:t>Застосування знань та умінь (уміння):</w:t>
            </w:r>
          </w:p>
        </w:tc>
      </w:tr>
      <w:tr w:rsidR="005D6B94" w:rsidRPr="00416D99" w:rsidTr="005601F9">
        <w:trPr>
          <w:trHeight w:val="20"/>
        </w:trPr>
        <w:tc>
          <w:tcPr>
            <w:tcW w:w="993" w:type="dxa"/>
          </w:tcPr>
          <w:p w:rsidR="005D6B94" w:rsidRPr="00DB5934" w:rsidRDefault="005D6B94" w:rsidP="00044122">
            <w:pPr>
              <w:spacing w:before="17"/>
              <w:ind w:left="116" w:right="-44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lastRenderedPageBreak/>
              <w:t>ПРН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5</w:t>
            </w:r>
          </w:p>
        </w:tc>
        <w:tc>
          <w:tcPr>
            <w:tcW w:w="8930" w:type="dxa"/>
          </w:tcPr>
          <w:p w:rsidR="005D6B94" w:rsidRPr="002B56EF" w:rsidRDefault="005D6B94" w:rsidP="00EB14DE">
            <w:pPr>
              <w:ind w:left="96" w:right="96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4B45DD">
              <w:rPr>
                <w:rFonts w:ascii="Times New Roman" w:hAnsi="Times New Roman"/>
                <w:sz w:val="24"/>
                <w:lang w:val="uk-UA"/>
              </w:rPr>
              <w:t xml:space="preserve">Володіти основами управління персоналом і ресурсами, навичками планування, контролю, звітності на виробництвах, в установах, організаціях галузі </w:t>
            </w:r>
            <w:r>
              <w:rPr>
                <w:rFonts w:ascii="Times New Roman" w:hAnsi="Times New Roman"/>
                <w:sz w:val="24"/>
                <w:lang w:val="uk-UA"/>
              </w:rPr>
              <w:t>/ сфери.</w:t>
            </w:r>
          </w:p>
        </w:tc>
      </w:tr>
      <w:tr w:rsidR="005D6B94" w:rsidRPr="00806F85" w:rsidTr="005601F9">
        <w:trPr>
          <w:trHeight w:val="20"/>
        </w:trPr>
        <w:tc>
          <w:tcPr>
            <w:tcW w:w="993" w:type="dxa"/>
          </w:tcPr>
          <w:p w:rsidR="005D6B94" w:rsidRPr="00DB5934" w:rsidRDefault="005D6B94" w:rsidP="00044122">
            <w:pPr>
              <w:spacing w:before="21"/>
              <w:ind w:left="116" w:right="-72"/>
              <w:rPr>
                <w:rFonts w:ascii="Times New Roman" w:hAnsi="Times New Roman"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sz w:val="24"/>
                <w:lang w:val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8930" w:type="dxa"/>
          </w:tcPr>
          <w:p w:rsidR="005D6B94" w:rsidRPr="00CF39E6" w:rsidRDefault="005D6B94" w:rsidP="002175A3">
            <w:pPr>
              <w:ind w:left="96" w:right="96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B56EF">
              <w:rPr>
                <w:rFonts w:ascii="Times New Roman" w:hAnsi="Times New Roman"/>
                <w:sz w:val="24"/>
                <w:lang w:val="uk-UA"/>
              </w:rPr>
              <w:t>Уміти використовувати інструменти демократичної правової держави в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2B56EF">
              <w:rPr>
                <w:rFonts w:ascii="Times New Roman" w:hAnsi="Times New Roman"/>
                <w:sz w:val="24"/>
                <w:lang w:val="uk-UA"/>
              </w:rPr>
              <w:t>професійній та громадській діяльності, приймати рішення на підставі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2B56EF">
              <w:rPr>
                <w:rFonts w:ascii="Times New Roman" w:hAnsi="Times New Roman"/>
                <w:sz w:val="24"/>
                <w:lang w:val="uk-UA"/>
              </w:rPr>
              <w:t>релевантних даних та сформованих ціннісних орієнтирів.</w:t>
            </w:r>
          </w:p>
        </w:tc>
      </w:tr>
      <w:tr w:rsidR="005D6B94" w:rsidRPr="00806F85" w:rsidTr="005601F9">
        <w:trPr>
          <w:trHeight w:val="20"/>
        </w:trPr>
        <w:tc>
          <w:tcPr>
            <w:tcW w:w="993" w:type="dxa"/>
          </w:tcPr>
          <w:p w:rsidR="005D6B94" w:rsidRPr="00DB5934" w:rsidRDefault="005D6B94" w:rsidP="00044122">
            <w:pPr>
              <w:ind w:left="116"/>
              <w:rPr>
                <w:rFonts w:ascii="Times New Roman" w:hAnsi="Times New Roman"/>
                <w:lang w:val="uk-UA"/>
              </w:rPr>
            </w:pPr>
            <w:r w:rsidRPr="00DB5934">
              <w:rPr>
                <w:rFonts w:ascii="Times New Roman" w:hAnsi="Times New Roman"/>
                <w:sz w:val="24"/>
                <w:lang w:val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8930" w:type="dxa"/>
          </w:tcPr>
          <w:p w:rsidR="005D6B94" w:rsidRPr="00DB5934" w:rsidRDefault="005D6B94" w:rsidP="002175A3">
            <w:pPr>
              <w:ind w:left="96" w:right="96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F39E6">
              <w:rPr>
                <w:rFonts w:ascii="Times New Roman" w:hAnsi="Times New Roman"/>
                <w:sz w:val="24"/>
                <w:lang w:val="uk-UA"/>
              </w:rPr>
              <w:t>Самостійно планувати й організовувати власну професійну діяльність і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CF39E6">
              <w:rPr>
                <w:rFonts w:ascii="Times New Roman" w:hAnsi="Times New Roman"/>
                <w:sz w:val="24"/>
                <w:lang w:val="uk-UA"/>
              </w:rPr>
              <w:t>діяльність здобувачів освіти і підлеглих.</w:t>
            </w:r>
          </w:p>
        </w:tc>
      </w:tr>
      <w:tr w:rsidR="005D6B94" w:rsidRPr="00806F85" w:rsidTr="005601F9">
        <w:trPr>
          <w:trHeight w:val="20"/>
        </w:trPr>
        <w:tc>
          <w:tcPr>
            <w:tcW w:w="993" w:type="dxa"/>
          </w:tcPr>
          <w:p w:rsidR="005D6B94" w:rsidRPr="00DB5934" w:rsidRDefault="005D6B94" w:rsidP="00044122">
            <w:pPr>
              <w:ind w:left="116"/>
              <w:rPr>
                <w:rFonts w:ascii="Times New Roman" w:hAnsi="Times New Roman"/>
                <w:lang w:val="uk-UA"/>
              </w:rPr>
            </w:pPr>
            <w:r w:rsidRPr="00DB5934">
              <w:rPr>
                <w:rFonts w:ascii="Times New Roman" w:hAnsi="Times New Roman"/>
                <w:sz w:val="24"/>
                <w:lang w:val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8930" w:type="dxa"/>
          </w:tcPr>
          <w:p w:rsidR="005D6B94" w:rsidRPr="00DB5934" w:rsidRDefault="005D6B94" w:rsidP="002175A3">
            <w:pPr>
              <w:ind w:left="96" w:right="96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F39E6">
              <w:rPr>
                <w:rFonts w:ascii="Times New Roman" w:hAnsi="Times New Roman"/>
                <w:sz w:val="24"/>
                <w:lang w:val="uk-UA"/>
              </w:rPr>
              <w:t>Відшуковувати, обробляти, аналізувати та оцінювати інформацію, що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CF39E6">
              <w:rPr>
                <w:rFonts w:ascii="Times New Roman" w:hAnsi="Times New Roman"/>
                <w:sz w:val="24"/>
                <w:lang w:val="uk-UA"/>
              </w:rPr>
              <w:t>стосується професійної діяльності, користуватися спеціалізованим програмним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CF39E6">
              <w:rPr>
                <w:rFonts w:ascii="Times New Roman" w:hAnsi="Times New Roman"/>
                <w:sz w:val="24"/>
                <w:lang w:val="uk-UA"/>
              </w:rPr>
              <w:t>забезпеченням та сучасними засобами зберігання та обробки інформації.</w:t>
            </w:r>
          </w:p>
        </w:tc>
      </w:tr>
      <w:tr w:rsidR="005D6B94" w:rsidRPr="00D31407" w:rsidTr="005601F9">
        <w:trPr>
          <w:trHeight w:val="20"/>
        </w:trPr>
        <w:tc>
          <w:tcPr>
            <w:tcW w:w="993" w:type="dxa"/>
          </w:tcPr>
          <w:p w:rsidR="005D6B94" w:rsidRPr="00DB5934" w:rsidRDefault="005D6B94" w:rsidP="00044122">
            <w:pPr>
              <w:ind w:left="116"/>
              <w:rPr>
                <w:rFonts w:ascii="Times New Roman" w:hAnsi="Times New Roman"/>
                <w:lang w:val="uk-UA"/>
              </w:rPr>
            </w:pPr>
            <w:r w:rsidRPr="00DB5934">
              <w:rPr>
                <w:rFonts w:ascii="Times New Roman" w:hAnsi="Times New Roman"/>
                <w:sz w:val="24"/>
                <w:lang w:val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8930" w:type="dxa"/>
          </w:tcPr>
          <w:p w:rsidR="005D6B94" w:rsidRPr="00DB5934" w:rsidRDefault="005D6B94" w:rsidP="002175A3">
            <w:pPr>
              <w:ind w:left="96" w:right="96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7363FC">
              <w:rPr>
                <w:rFonts w:ascii="Times New Roman" w:hAnsi="Times New Roman"/>
                <w:sz w:val="24"/>
                <w:lang w:val="uk-UA"/>
              </w:rPr>
              <w:t>Володіти психолого-педагогічним інструментарієм організації освітнього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п</w:t>
            </w:r>
            <w:r w:rsidRPr="007363FC">
              <w:rPr>
                <w:rFonts w:ascii="Times New Roman" w:hAnsi="Times New Roman"/>
                <w:sz w:val="24"/>
                <w:lang w:val="uk-UA"/>
              </w:rPr>
              <w:t>роцесу</w:t>
            </w:r>
            <w:r>
              <w:rPr>
                <w:rFonts w:ascii="Times New Roman" w:hAnsi="Times New Roman"/>
                <w:sz w:val="24"/>
                <w:lang w:val="uk-UA"/>
              </w:rPr>
              <w:t>.</w:t>
            </w:r>
            <w:r w:rsidRPr="007363FC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</w:tr>
      <w:tr w:rsidR="005D6B94" w:rsidRPr="00806F85" w:rsidTr="005601F9">
        <w:trPr>
          <w:trHeight w:val="20"/>
        </w:trPr>
        <w:tc>
          <w:tcPr>
            <w:tcW w:w="993" w:type="dxa"/>
          </w:tcPr>
          <w:p w:rsidR="005D6B94" w:rsidRPr="00DB5934" w:rsidRDefault="005D6B94" w:rsidP="00044122">
            <w:pPr>
              <w:ind w:left="116"/>
              <w:rPr>
                <w:rFonts w:ascii="Times New Roman" w:hAnsi="Times New Roman"/>
                <w:lang w:val="uk-UA"/>
              </w:rPr>
            </w:pPr>
            <w:r w:rsidRPr="00DB5934">
              <w:rPr>
                <w:rFonts w:ascii="Times New Roman" w:hAnsi="Times New Roman"/>
                <w:sz w:val="24"/>
                <w:lang w:val="uk-UA"/>
              </w:rPr>
              <w:t>ПРН 1</w:t>
            </w: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8930" w:type="dxa"/>
          </w:tcPr>
          <w:p w:rsidR="005D6B94" w:rsidRPr="007363FC" w:rsidRDefault="005D6B94" w:rsidP="00F610DF">
            <w:pPr>
              <w:ind w:left="96" w:right="96"/>
              <w:jc w:val="both"/>
              <w:rPr>
                <w:rFonts w:ascii="Times New Roman" w:hAnsi="Times New Roman"/>
                <w:sz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У</w:t>
            </w:r>
            <w:r w:rsidRPr="007363FC">
              <w:rPr>
                <w:rFonts w:ascii="Times New Roman" w:hAnsi="Times New Roman"/>
                <w:sz w:val="24"/>
                <w:lang w:val="uk-UA"/>
              </w:rPr>
              <w:t>міти про</w:t>
            </w:r>
            <w:r>
              <w:rPr>
                <w:rFonts w:ascii="Times New Roman" w:hAnsi="Times New Roman"/>
                <w:sz w:val="24"/>
                <w:lang w:val="uk-UA"/>
              </w:rPr>
              <w:t>є</w:t>
            </w:r>
            <w:r w:rsidRPr="007363FC">
              <w:rPr>
                <w:rFonts w:ascii="Times New Roman" w:hAnsi="Times New Roman"/>
                <w:sz w:val="24"/>
                <w:lang w:val="uk-UA"/>
              </w:rPr>
              <w:t>ктувати і реалізувати навчальні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7363FC">
              <w:rPr>
                <w:rFonts w:ascii="Times New Roman" w:hAnsi="Times New Roman"/>
                <w:sz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7363FC">
              <w:rPr>
                <w:rFonts w:ascii="Times New Roman" w:hAnsi="Times New Roman"/>
                <w:sz w:val="24"/>
                <w:lang w:val="uk-UA"/>
              </w:rPr>
              <w:t xml:space="preserve">розвивальні </w:t>
            </w:r>
            <w:proofErr w:type="spellStart"/>
            <w:r w:rsidRPr="007363FC">
              <w:rPr>
                <w:rFonts w:ascii="Times New Roman" w:hAnsi="Times New Roman"/>
                <w:sz w:val="24"/>
                <w:lang w:val="uk-UA"/>
              </w:rPr>
              <w:t>про</w:t>
            </w:r>
            <w:r>
              <w:rPr>
                <w:rFonts w:ascii="Times New Roman" w:hAnsi="Times New Roman"/>
                <w:sz w:val="24"/>
                <w:lang w:val="uk-UA"/>
              </w:rPr>
              <w:t>є</w:t>
            </w:r>
            <w:r w:rsidRPr="007363FC">
              <w:rPr>
                <w:rFonts w:ascii="Times New Roman" w:hAnsi="Times New Roman"/>
                <w:sz w:val="24"/>
                <w:lang w:val="uk-UA"/>
              </w:rPr>
              <w:t>кти</w:t>
            </w:r>
            <w:proofErr w:type="spellEnd"/>
            <w:r w:rsidRPr="007363FC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</w:tr>
      <w:tr w:rsidR="005D6B94" w:rsidRPr="00806F85" w:rsidTr="005601F9">
        <w:trPr>
          <w:trHeight w:val="20"/>
        </w:trPr>
        <w:tc>
          <w:tcPr>
            <w:tcW w:w="993" w:type="dxa"/>
          </w:tcPr>
          <w:p w:rsidR="005D6B94" w:rsidRPr="00DB5934" w:rsidRDefault="005D6B94" w:rsidP="00044122">
            <w:pPr>
              <w:ind w:left="116"/>
              <w:rPr>
                <w:rFonts w:ascii="Times New Roman" w:hAnsi="Times New Roman"/>
                <w:lang w:val="uk-UA"/>
              </w:rPr>
            </w:pPr>
            <w:r w:rsidRPr="00DB5934">
              <w:rPr>
                <w:rFonts w:ascii="Times New Roman" w:hAnsi="Times New Roman"/>
                <w:sz w:val="24"/>
                <w:lang w:val="uk-UA"/>
              </w:rPr>
              <w:t>ПРН 1</w:t>
            </w: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8930" w:type="dxa"/>
          </w:tcPr>
          <w:p w:rsidR="005D6B94" w:rsidRPr="007363FC" w:rsidRDefault="005D6B94" w:rsidP="002175A3">
            <w:pPr>
              <w:ind w:left="96" w:right="96"/>
              <w:jc w:val="both"/>
              <w:rPr>
                <w:rFonts w:ascii="Times New Roman" w:hAnsi="Times New Roman"/>
                <w:sz w:val="24"/>
                <w:highlight w:val="yellow"/>
                <w:lang w:val="uk-UA"/>
              </w:rPr>
            </w:pPr>
            <w:r w:rsidRPr="007363FC">
              <w:rPr>
                <w:rFonts w:ascii="Times New Roman" w:hAnsi="Times New Roman"/>
                <w:sz w:val="24"/>
                <w:lang w:val="uk-UA"/>
              </w:rPr>
              <w:t>Застосовувати у професійній діяльності сучасні дидактичні та методичні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7363FC">
              <w:rPr>
                <w:rFonts w:ascii="Times New Roman" w:hAnsi="Times New Roman"/>
                <w:sz w:val="24"/>
                <w:lang w:val="uk-UA"/>
              </w:rPr>
              <w:t>засади викладання навчальних дисциплін і обирати доцільні технології та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7363FC">
              <w:rPr>
                <w:rFonts w:ascii="Times New Roman" w:hAnsi="Times New Roman"/>
                <w:sz w:val="24"/>
                <w:lang w:val="uk-UA"/>
              </w:rPr>
              <w:t>методики в освітньому процесі.</w:t>
            </w:r>
          </w:p>
        </w:tc>
      </w:tr>
      <w:tr w:rsidR="005D6B94" w:rsidRPr="00D31407" w:rsidTr="005601F9">
        <w:trPr>
          <w:trHeight w:val="20"/>
        </w:trPr>
        <w:tc>
          <w:tcPr>
            <w:tcW w:w="993" w:type="dxa"/>
          </w:tcPr>
          <w:p w:rsidR="005D6B94" w:rsidRPr="00DB5934" w:rsidRDefault="005D6B94" w:rsidP="00044122">
            <w:pPr>
              <w:ind w:left="116"/>
              <w:rPr>
                <w:rFonts w:ascii="Times New Roman" w:hAnsi="Times New Roman"/>
                <w:lang w:val="uk-UA"/>
              </w:rPr>
            </w:pPr>
            <w:r w:rsidRPr="00DB5934">
              <w:rPr>
                <w:rFonts w:ascii="Times New Roman" w:hAnsi="Times New Roman"/>
                <w:sz w:val="24"/>
                <w:lang w:val="uk-UA"/>
              </w:rPr>
              <w:t>ПРН 1</w:t>
            </w: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8930" w:type="dxa"/>
          </w:tcPr>
          <w:p w:rsidR="005D6B94" w:rsidRPr="007363FC" w:rsidRDefault="005D6B94" w:rsidP="002175A3">
            <w:pPr>
              <w:ind w:left="96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AD1544">
              <w:rPr>
                <w:rFonts w:ascii="Times New Roman" w:hAnsi="Times New Roman"/>
                <w:sz w:val="24"/>
                <w:szCs w:val="24"/>
                <w:lang w:val="uk-UA"/>
              </w:rPr>
              <w:t>Володіти навичками стимулювання пізнавального інтересу, мотивації 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D1544">
              <w:rPr>
                <w:rFonts w:ascii="Times New Roman" w:hAnsi="Times New Roman"/>
                <w:sz w:val="24"/>
                <w:szCs w:val="24"/>
                <w:lang w:val="uk-UA"/>
              </w:rPr>
              <w:t>навчання, професійного самовизначення та саморозвитку здобувачів освіти.</w:t>
            </w:r>
          </w:p>
        </w:tc>
      </w:tr>
      <w:tr w:rsidR="005D6B94" w:rsidRPr="00806F85" w:rsidTr="005601F9">
        <w:trPr>
          <w:trHeight w:val="20"/>
        </w:trPr>
        <w:tc>
          <w:tcPr>
            <w:tcW w:w="993" w:type="dxa"/>
          </w:tcPr>
          <w:p w:rsidR="005D6B94" w:rsidRPr="00DB5934" w:rsidRDefault="005D6B94" w:rsidP="00044122">
            <w:pPr>
              <w:ind w:left="116"/>
              <w:rPr>
                <w:rFonts w:ascii="Times New Roman" w:hAnsi="Times New Roman"/>
                <w:lang w:val="uk-UA"/>
              </w:rPr>
            </w:pPr>
            <w:r w:rsidRPr="00DB5934">
              <w:rPr>
                <w:rFonts w:ascii="Times New Roman" w:hAnsi="Times New Roman"/>
                <w:sz w:val="24"/>
                <w:lang w:val="uk-UA"/>
              </w:rPr>
              <w:t>ПРН 1</w:t>
            </w: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8930" w:type="dxa"/>
          </w:tcPr>
          <w:p w:rsidR="005D6B94" w:rsidRPr="007363FC" w:rsidRDefault="005D6B94" w:rsidP="002175A3">
            <w:pPr>
              <w:ind w:left="96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AD1544">
              <w:rPr>
                <w:rFonts w:ascii="Times New Roman" w:hAnsi="Times New Roman"/>
                <w:sz w:val="24"/>
                <w:szCs w:val="24"/>
                <w:lang w:val="uk-UA"/>
              </w:rPr>
              <w:t>іагностувати, прогнозувати, забезпечувати ефективність та корегування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D1544">
              <w:rPr>
                <w:rFonts w:ascii="Times New Roman" w:hAnsi="Times New Roman"/>
                <w:sz w:val="24"/>
                <w:szCs w:val="24"/>
                <w:lang w:val="uk-UA"/>
              </w:rPr>
              <w:t>освітнього процесу для досягнення програмних результатів навчання і допомоги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D1544">
              <w:rPr>
                <w:rFonts w:ascii="Times New Roman" w:hAnsi="Times New Roman"/>
                <w:sz w:val="24"/>
                <w:szCs w:val="24"/>
                <w:lang w:val="uk-UA"/>
              </w:rPr>
              <w:t>здобувачам освіти в реалізації індивідуальних освітніх траєкторій.</w:t>
            </w:r>
          </w:p>
        </w:tc>
      </w:tr>
      <w:tr w:rsidR="005D6B94" w:rsidRPr="00D31407" w:rsidTr="005601F9">
        <w:trPr>
          <w:trHeight w:val="20"/>
        </w:trPr>
        <w:tc>
          <w:tcPr>
            <w:tcW w:w="993" w:type="dxa"/>
          </w:tcPr>
          <w:p w:rsidR="005D6B94" w:rsidRPr="00DB5934" w:rsidRDefault="005D6B94" w:rsidP="00044122">
            <w:pPr>
              <w:ind w:left="116"/>
              <w:rPr>
                <w:rFonts w:ascii="Times New Roman" w:hAnsi="Times New Roman"/>
                <w:sz w:val="24"/>
                <w:lang w:val="uk-UA"/>
              </w:rPr>
            </w:pPr>
            <w:r w:rsidRPr="00B22EE9">
              <w:rPr>
                <w:rFonts w:ascii="Times New Roman" w:hAnsi="Times New Roman"/>
                <w:sz w:val="24"/>
                <w:lang w:val="uk-UA"/>
              </w:rPr>
              <w:t>ПРН 1</w:t>
            </w: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8930" w:type="dxa"/>
          </w:tcPr>
          <w:p w:rsidR="005D6B94" w:rsidRPr="007363FC" w:rsidRDefault="005D6B94" w:rsidP="002175A3">
            <w:pPr>
              <w:ind w:left="96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AD154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Виконувати розрахунки, що відносяться до сфери професійної діяльності.</w:t>
            </w:r>
          </w:p>
        </w:tc>
      </w:tr>
      <w:tr w:rsidR="005D6B94" w:rsidRPr="00806F85" w:rsidTr="005601F9">
        <w:trPr>
          <w:trHeight w:val="20"/>
        </w:trPr>
        <w:tc>
          <w:tcPr>
            <w:tcW w:w="993" w:type="dxa"/>
          </w:tcPr>
          <w:p w:rsidR="005D6B94" w:rsidRPr="00DB5934" w:rsidRDefault="005D6B94" w:rsidP="00044122">
            <w:pPr>
              <w:ind w:left="116"/>
              <w:rPr>
                <w:rFonts w:ascii="Times New Roman" w:hAnsi="Times New Roman"/>
                <w:sz w:val="24"/>
                <w:lang w:val="uk-UA"/>
              </w:rPr>
            </w:pPr>
            <w:r w:rsidRPr="00B22EE9">
              <w:rPr>
                <w:rFonts w:ascii="Times New Roman" w:hAnsi="Times New Roman"/>
                <w:sz w:val="24"/>
                <w:lang w:val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8930" w:type="dxa"/>
          </w:tcPr>
          <w:p w:rsidR="005D6B94" w:rsidRPr="00147EF4" w:rsidRDefault="005D6B94" w:rsidP="00EB14DE">
            <w:pPr>
              <w:ind w:left="9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47EF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Розв’язувати типові спеціалізовані задачі, пов’язані з вибором матеріалів, виконанням необхідних розрахунків, конструюванням, </w:t>
            </w:r>
            <w:proofErr w:type="spellStart"/>
            <w:r w:rsidRPr="00147E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проєктуванням</w:t>
            </w:r>
            <w:proofErr w:type="spellEnd"/>
            <w:r w:rsidRPr="00147EF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технічних об’єктів у предметній галузі (відповідно до спеціалізації).</w:t>
            </w:r>
          </w:p>
        </w:tc>
      </w:tr>
      <w:tr w:rsidR="005D6B94" w:rsidRPr="00D31407" w:rsidTr="005601F9">
        <w:trPr>
          <w:trHeight w:val="20"/>
        </w:trPr>
        <w:tc>
          <w:tcPr>
            <w:tcW w:w="993" w:type="dxa"/>
          </w:tcPr>
          <w:p w:rsidR="005D6B94" w:rsidRPr="00B22EE9" w:rsidRDefault="005D6B94" w:rsidP="00044122">
            <w:pPr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B22EE9">
              <w:rPr>
                <w:rFonts w:ascii="Times New Roman" w:hAnsi="Times New Roman"/>
                <w:sz w:val="24"/>
                <w:szCs w:val="24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930" w:type="dxa"/>
          </w:tcPr>
          <w:p w:rsidR="005D6B94" w:rsidRPr="00147EF4" w:rsidRDefault="005D6B94" w:rsidP="00A85D67">
            <w:pPr>
              <w:ind w:left="9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47E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Уміти обирати і застосовувати необхідне устаткування, інструменти та методи для вирішення типових складних завдань у галузі (відповідно до спеціалізації).</w:t>
            </w:r>
          </w:p>
        </w:tc>
      </w:tr>
      <w:tr w:rsidR="005D6B94" w:rsidRPr="00806F85" w:rsidTr="005601F9">
        <w:trPr>
          <w:trHeight w:val="20"/>
        </w:trPr>
        <w:tc>
          <w:tcPr>
            <w:tcW w:w="993" w:type="dxa"/>
          </w:tcPr>
          <w:p w:rsidR="005D6B94" w:rsidRPr="00DB5934" w:rsidRDefault="005D6B94" w:rsidP="00044122">
            <w:pPr>
              <w:ind w:left="1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59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930" w:type="dxa"/>
          </w:tcPr>
          <w:p w:rsidR="005D6B94" w:rsidRPr="00F57B5C" w:rsidRDefault="005D6B94" w:rsidP="00A85D67">
            <w:pPr>
              <w:ind w:left="9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7B5C">
              <w:rPr>
                <w:rFonts w:ascii="Times New Roman" w:hAnsi="Times New Roman"/>
                <w:sz w:val="24"/>
                <w:szCs w:val="24"/>
                <w:lang w:val="uk-UA"/>
              </w:rPr>
              <w:t>Емпатійно</w:t>
            </w:r>
            <w:proofErr w:type="spellEnd"/>
            <w:r w:rsidRPr="00F57B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взаємодіяти, відповідати за прийняття рішень в межах своєї компетенції, дотримуватися стандартів професійної етики.</w:t>
            </w:r>
          </w:p>
        </w:tc>
      </w:tr>
      <w:tr w:rsidR="005D6B94" w:rsidRPr="00DB5934" w:rsidTr="005601F9">
        <w:trPr>
          <w:trHeight w:val="20"/>
        </w:trPr>
        <w:tc>
          <w:tcPr>
            <w:tcW w:w="993" w:type="dxa"/>
          </w:tcPr>
          <w:p w:rsidR="005D6B94" w:rsidRPr="00DB5934" w:rsidRDefault="005D6B94" w:rsidP="00044122">
            <w:pPr>
              <w:ind w:left="106"/>
              <w:rPr>
                <w:rFonts w:ascii="Times New Roman" w:hAnsi="Times New Roman"/>
                <w:lang w:val="uk-UA"/>
              </w:rPr>
            </w:pPr>
            <w:r w:rsidRPr="00DB5934">
              <w:rPr>
                <w:rFonts w:ascii="Times New Roman" w:hAnsi="Times New Roman"/>
                <w:sz w:val="24"/>
                <w:lang w:val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8930" w:type="dxa"/>
          </w:tcPr>
          <w:p w:rsidR="005D6B94" w:rsidRPr="00DB5934" w:rsidRDefault="005D6B94" w:rsidP="00416D99">
            <w:pPr>
              <w:ind w:left="96" w:right="9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544">
              <w:rPr>
                <w:rFonts w:ascii="Times New Roman" w:hAnsi="Times New Roman"/>
                <w:sz w:val="24"/>
                <w:szCs w:val="24"/>
                <w:lang w:val="uk-UA"/>
              </w:rPr>
              <w:t>Застосовувати програмне забезпечення для e-</w:t>
            </w:r>
            <w:proofErr w:type="spellStart"/>
            <w:r w:rsidRPr="00AD1544">
              <w:rPr>
                <w:rFonts w:ascii="Times New Roman" w:hAnsi="Times New Roman"/>
                <w:sz w:val="24"/>
                <w:szCs w:val="24"/>
                <w:lang w:val="uk-UA"/>
              </w:rPr>
              <w:t>learning</w:t>
            </w:r>
            <w:proofErr w:type="spellEnd"/>
            <w:r w:rsidRPr="00AD15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дистанційного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D1544">
              <w:rPr>
                <w:rFonts w:ascii="Times New Roman" w:hAnsi="Times New Roman"/>
                <w:sz w:val="24"/>
                <w:szCs w:val="24"/>
                <w:lang w:val="uk-UA"/>
              </w:rPr>
              <w:t>навчання і здійснювати їх навчально-методичний супровід.</w:t>
            </w:r>
          </w:p>
        </w:tc>
      </w:tr>
      <w:tr w:rsidR="005D6B94" w:rsidRPr="00DB5934" w:rsidTr="005601F9">
        <w:trPr>
          <w:trHeight w:val="20"/>
        </w:trPr>
        <w:tc>
          <w:tcPr>
            <w:tcW w:w="993" w:type="dxa"/>
          </w:tcPr>
          <w:p w:rsidR="005D6B94" w:rsidRPr="005D6B94" w:rsidRDefault="005D6B94" w:rsidP="00044122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5D6B94">
              <w:rPr>
                <w:rFonts w:ascii="Times New Roman" w:hAnsi="Times New Roman"/>
                <w:sz w:val="24"/>
                <w:szCs w:val="24"/>
              </w:rPr>
              <w:t>ПРН 19</w:t>
            </w:r>
          </w:p>
        </w:tc>
        <w:tc>
          <w:tcPr>
            <w:tcW w:w="8930" w:type="dxa"/>
          </w:tcPr>
          <w:p w:rsidR="005D6B94" w:rsidRPr="00DB5934" w:rsidRDefault="005D6B94" w:rsidP="00416D99">
            <w:pPr>
              <w:ind w:left="96" w:right="96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D1544">
              <w:rPr>
                <w:rFonts w:ascii="Times New Roman" w:hAnsi="Times New Roman"/>
                <w:sz w:val="24"/>
                <w:lang w:val="uk-UA"/>
              </w:rPr>
              <w:t>Розуміти соціально-економічні процеси, що відбуваються в Україні та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AD1544">
              <w:rPr>
                <w:rFonts w:ascii="Times New Roman" w:hAnsi="Times New Roman"/>
                <w:sz w:val="24"/>
                <w:lang w:val="uk-UA"/>
              </w:rPr>
              <w:t xml:space="preserve">світі, мати навички ефективного господарювання. </w:t>
            </w:r>
          </w:p>
        </w:tc>
      </w:tr>
      <w:tr w:rsidR="008F6ED8" w:rsidRPr="00DB5934" w:rsidTr="005601F9">
        <w:trPr>
          <w:trHeight w:val="134"/>
        </w:trPr>
        <w:tc>
          <w:tcPr>
            <w:tcW w:w="9923" w:type="dxa"/>
            <w:gridSpan w:val="2"/>
            <w:vAlign w:val="center"/>
          </w:tcPr>
          <w:p w:rsidR="008F6ED8" w:rsidRPr="00DB5934" w:rsidRDefault="008F6ED8" w:rsidP="00A85D67">
            <w:pPr>
              <w:ind w:left="96" w:right="96"/>
              <w:rPr>
                <w:rFonts w:ascii="Times New Roman" w:hAnsi="Times New Roman"/>
                <w:b/>
                <w:sz w:val="24"/>
                <w:lang w:val="uk-UA"/>
              </w:rPr>
            </w:pPr>
            <w:r w:rsidRPr="00147EF4">
              <w:rPr>
                <w:rFonts w:ascii="Times New Roman" w:hAnsi="Times New Roman"/>
                <w:b/>
                <w:sz w:val="24"/>
                <w:lang w:val="uk-UA"/>
              </w:rPr>
              <w:t>Формування суджень:</w:t>
            </w:r>
          </w:p>
        </w:tc>
      </w:tr>
      <w:tr w:rsidR="008F6ED8" w:rsidRPr="00DB5934" w:rsidTr="005601F9">
        <w:trPr>
          <w:trHeight w:val="254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8F6ED8" w:rsidRPr="005F676A" w:rsidRDefault="008F6ED8" w:rsidP="00037ADC">
            <w:pPr>
              <w:ind w:firstLine="15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E67">
              <w:rPr>
                <w:rFonts w:ascii="Times New Roman" w:hAnsi="Times New Roman"/>
                <w:sz w:val="24"/>
                <w:szCs w:val="24"/>
              </w:rPr>
              <w:t xml:space="preserve">ПРН </w:t>
            </w:r>
            <w:r w:rsidR="005D6B9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037AD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930" w:type="dxa"/>
            <w:tcBorders>
              <w:top w:val="single" w:sz="8" w:space="0" w:color="000000"/>
              <w:bottom w:val="single" w:sz="4" w:space="0" w:color="000000"/>
            </w:tcBorders>
          </w:tcPr>
          <w:p w:rsidR="008F6ED8" w:rsidRPr="00CB0E67" w:rsidRDefault="008F6ED8" w:rsidP="002A5F1A">
            <w:pPr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D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Аналізувати суспільно й </w:t>
            </w:r>
            <w:proofErr w:type="spellStart"/>
            <w:r w:rsidRPr="00416D99">
              <w:rPr>
                <w:rFonts w:ascii="Times New Roman" w:hAnsi="Times New Roman"/>
                <w:sz w:val="24"/>
                <w:szCs w:val="24"/>
                <w:lang w:val="uk-UA"/>
              </w:rPr>
              <w:t>особистісно</w:t>
            </w:r>
            <w:proofErr w:type="spellEnd"/>
            <w:r w:rsidRPr="00416D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значущі світоглядні проблеми, усвідомлювати цінність захисту незалежності, територіальної цілісності та демократичного устрою </w:t>
            </w:r>
            <w:proofErr w:type="spellStart"/>
            <w:r w:rsidRPr="00CB0E67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CB0E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F6ED8" w:rsidRPr="00DB5934" w:rsidTr="005601F9">
        <w:trPr>
          <w:trHeight w:val="254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8F6ED8" w:rsidRPr="00CB0E67" w:rsidRDefault="008F6ED8" w:rsidP="00037ADC">
            <w:pPr>
              <w:ind w:firstLine="151"/>
              <w:rPr>
                <w:rFonts w:ascii="Times New Roman" w:hAnsi="Times New Roman"/>
                <w:sz w:val="24"/>
                <w:szCs w:val="24"/>
              </w:rPr>
            </w:pPr>
            <w:r w:rsidRPr="00CB0E67">
              <w:rPr>
                <w:rFonts w:ascii="Times New Roman" w:hAnsi="Times New Roman"/>
                <w:sz w:val="24"/>
                <w:szCs w:val="24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037AD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30" w:type="dxa"/>
            <w:tcBorders>
              <w:top w:val="single" w:sz="8" w:space="0" w:color="000000"/>
              <w:bottom w:val="single" w:sz="4" w:space="0" w:color="000000"/>
            </w:tcBorders>
          </w:tcPr>
          <w:p w:rsidR="008F6ED8" w:rsidRPr="00CB0E67" w:rsidRDefault="008F6ED8" w:rsidP="002A5F1A">
            <w:pPr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E67">
              <w:rPr>
                <w:rFonts w:ascii="Times New Roman" w:hAnsi="Times New Roman"/>
                <w:sz w:val="24"/>
                <w:szCs w:val="24"/>
              </w:rPr>
              <w:t>Розуміти</w:t>
            </w:r>
            <w:proofErr w:type="spellEnd"/>
            <w:r w:rsidRPr="00CB0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0E67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 w:rsidRPr="00CB0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0E67">
              <w:rPr>
                <w:rFonts w:ascii="Times New Roman" w:hAnsi="Times New Roman"/>
                <w:sz w:val="24"/>
                <w:szCs w:val="24"/>
              </w:rPr>
              <w:t>комунікації</w:t>
            </w:r>
            <w:proofErr w:type="spellEnd"/>
            <w:r w:rsidRPr="00CB0E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0E67">
              <w:rPr>
                <w:rFonts w:ascii="Times New Roman" w:hAnsi="Times New Roman"/>
                <w:sz w:val="24"/>
                <w:szCs w:val="24"/>
              </w:rPr>
              <w:t>взаємодії</w:t>
            </w:r>
            <w:proofErr w:type="spellEnd"/>
            <w:r w:rsidRPr="00CB0E6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B0E67">
              <w:rPr>
                <w:rFonts w:ascii="Times New Roman" w:hAnsi="Times New Roman"/>
                <w:sz w:val="24"/>
                <w:szCs w:val="24"/>
              </w:rPr>
              <w:t>співпраці</w:t>
            </w:r>
            <w:proofErr w:type="spellEnd"/>
            <w:r w:rsidRPr="00CB0E6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B0E67">
              <w:rPr>
                <w:rFonts w:ascii="Times New Roman" w:hAnsi="Times New Roman"/>
                <w:sz w:val="24"/>
                <w:szCs w:val="24"/>
              </w:rPr>
              <w:t>міжнародному</w:t>
            </w:r>
            <w:proofErr w:type="spellEnd"/>
            <w:r w:rsidRPr="00CB0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0E67">
              <w:rPr>
                <w:rFonts w:ascii="Times New Roman" w:hAnsi="Times New Roman"/>
                <w:sz w:val="24"/>
                <w:szCs w:val="24"/>
              </w:rPr>
              <w:t>культурному</w:t>
            </w:r>
            <w:proofErr w:type="gramEnd"/>
            <w:r w:rsidRPr="00CB0E6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B0E67">
              <w:rPr>
                <w:rFonts w:ascii="Times New Roman" w:hAnsi="Times New Roman"/>
                <w:sz w:val="24"/>
                <w:szCs w:val="24"/>
              </w:rPr>
              <w:t>професійному</w:t>
            </w:r>
            <w:proofErr w:type="spellEnd"/>
            <w:r w:rsidRPr="00CB0E67">
              <w:rPr>
                <w:rFonts w:ascii="Times New Roman" w:hAnsi="Times New Roman"/>
                <w:sz w:val="24"/>
                <w:szCs w:val="24"/>
              </w:rPr>
              <w:t xml:space="preserve"> контекстах.</w:t>
            </w:r>
          </w:p>
        </w:tc>
      </w:tr>
      <w:tr w:rsidR="008F6ED8" w:rsidRPr="00DB5934" w:rsidTr="005601F9">
        <w:trPr>
          <w:trHeight w:val="254"/>
        </w:trPr>
        <w:tc>
          <w:tcPr>
            <w:tcW w:w="99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8F6ED8" w:rsidRDefault="008F6ED8" w:rsidP="00416D99">
            <w:pPr>
              <w:spacing w:line="254" w:lineRule="exact"/>
              <w:ind w:left="95"/>
              <w:rPr>
                <w:rFonts w:ascii="Times New Roman" w:hAnsi="Times New Roman"/>
                <w:sz w:val="24"/>
                <w:lang w:val="uk-UA"/>
              </w:rPr>
            </w:pPr>
          </w:p>
          <w:p w:rsidR="008F6ED8" w:rsidRPr="00DB5934" w:rsidRDefault="008F6ED8" w:rsidP="00037ADC">
            <w:pPr>
              <w:spacing w:line="254" w:lineRule="exact"/>
              <w:ind w:left="95"/>
              <w:rPr>
                <w:rFonts w:ascii="Times New Roman" w:hAnsi="Times New Roman"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sz w:val="24"/>
                <w:lang w:val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lang w:val="uk-UA"/>
              </w:rPr>
              <w:t>2</w:t>
            </w:r>
            <w:r w:rsidR="00037ADC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8930" w:type="dxa"/>
            <w:vMerge w:val="restart"/>
            <w:tcBorders>
              <w:top w:val="single" w:sz="8" w:space="0" w:color="000000"/>
              <w:bottom w:val="single" w:sz="4" w:space="0" w:color="000000"/>
            </w:tcBorders>
          </w:tcPr>
          <w:p w:rsidR="008F6ED8" w:rsidRPr="00DB5934" w:rsidRDefault="008F6ED8" w:rsidP="002A5F1A">
            <w:pPr>
              <w:ind w:left="142" w:right="142"/>
              <w:jc w:val="both"/>
              <w:rPr>
                <w:rFonts w:ascii="Times New Roman" w:hAnsi="Times New Roman"/>
                <w:sz w:val="18"/>
                <w:lang w:val="uk-UA"/>
              </w:rPr>
            </w:pPr>
            <w:r w:rsidRPr="00CF39E6">
              <w:rPr>
                <w:rFonts w:ascii="Times New Roman" w:hAnsi="Times New Roman"/>
                <w:sz w:val="24"/>
                <w:lang w:val="uk-UA"/>
              </w:rPr>
              <w:t>Володіти культурою мовлення, обирати оптимальну комунікаційну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CF39E6">
              <w:rPr>
                <w:rFonts w:ascii="Times New Roman" w:hAnsi="Times New Roman"/>
                <w:sz w:val="24"/>
                <w:lang w:val="uk-UA"/>
              </w:rPr>
              <w:t>стратегію у спілкуванні з групами та окремими особами</w:t>
            </w:r>
          </w:p>
        </w:tc>
      </w:tr>
      <w:tr w:rsidR="008F6ED8" w:rsidRPr="00DB5934" w:rsidTr="005601F9">
        <w:trPr>
          <w:trHeight w:val="24"/>
        </w:trPr>
        <w:tc>
          <w:tcPr>
            <w:tcW w:w="993" w:type="dxa"/>
            <w:vMerge/>
            <w:tcBorders>
              <w:top w:val="nil"/>
              <w:bottom w:val="single" w:sz="8" w:space="0" w:color="000000"/>
            </w:tcBorders>
          </w:tcPr>
          <w:p w:rsidR="008F6ED8" w:rsidRPr="00DB5934" w:rsidRDefault="008F6ED8" w:rsidP="00416D99">
            <w:pPr>
              <w:ind w:left="95"/>
              <w:rPr>
                <w:sz w:val="2"/>
                <w:szCs w:val="2"/>
                <w:lang w:val="uk-UA"/>
              </w:rPr>
            </w:pPr>
          </w:p>
        </w:tc>
        <w:tc>
          <w:tcPr>
            <w:tcW w:w="8930" w:type="dxa"/>
            <w:vMerge/>
            <w:tcBorders>
              <w:bottom w:val="single" w:sz="8" w:space="0" w:color="000000"/>
            </w:tcBorders>
          </w:tcPr>
          <w:p w:rsidR="008F6ED8" w:rsidRPr="00DB5934" w:rsidRDefault="008F6ED8" w:rsidP="002A5F1A">
            <w:pPr>
              <w:ind w:left="142" w:right="142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</w:tr>
      <w:tr w:rsidR="008F6ED8" w:rsidRPr="00806F85" w:rsidTr="005601F9">
        <w:trPr>
          <w:trHeight w:val="20"/>
        </w:trPr>
        <w:tc>
          <w:tcPr>
            <w:tcW w:w="993" w:type="dxa"/>
          </w:tcPr>
          <w:p w:rsidR="008F6ED8" w:rsidRPr="00DB5934" w:rsidRDefault="008F6ED8" w:rsidP="00037ADC">
            <w:pPr>
              <w:spacing w:before="17"/>
              <w:ind w:left="116" w:right="-44"/>
              <w:rPr>
                <w:rFonts w:ascii="Times New Roman" w:hAnsi="Times New Roman"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sz w:val="24"/>
                <w:lang w:val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lang w:val="uk-UA"/>
              </w:rPr>
              <w:t>2</w:t>
            </w:r>
            <w:r w:rsidR="00037ADC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8930" w:type="dxa"/>
          </w:tcPr>
          <w:p w:rsidR="008F6ED8" w:rsidRPr="00DB5934" w:rsidRDefault="008F6ED8" w:rsidP="002A5F1A">
            <w:pPr>
              <w:ind w:left="142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F39E6">
              <w:rPr>
                <w:rFonts w:ascii="Times New Roman" w:hAnsi="Times New Roman"/>
                <w:sz w:val="24"/>
                <w:lang w:val="uk-UA"/>
              </w:rPr>
              <w:t>Доносити зрозуміло і недвозначно професійні знання, обґрунтування і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CF39E6">
              <w:rPr>
                <w:rFonts w:ascii="Times New Roman" w:hAnsi="Times New Roman"/>
                <w:sz w:val="24"/>
                <w:lang w:val="uk-UA"/>
              </w:rPr>
              <w:t>висновки до фахівців і широкого загалу державною та іноземною мовами.</w:t>
            </w:r>
          </w:p>
        </w:tc>
      </w:tr>
      <w:tr w:rsidR="008F6ED8" w:rsidRPr="00DB5934" w:rsidTr="005601F9">
        <w:trPr>
          <w:trHeight w:val="20"/>
        </w:trPr>
        <w:tc>
          <w:tcPr>
            <w:tcW w:w="993" w:type="dxa"/>
          </w:tcPr>
          <w:p w:rsidR="008F6ED8" w:rsidRPr="00DB5934" w:rsidRDefault="008F6ED8" w:rsidP="00037ADC">
            <w:pPr>
              <w:spacing w:before="21"/>
              <w:ind w:left="116"/>
              <w:rPr>
                <w:rFonts w:ascii="Times New Roman" w:hAnsi="Times New Roman"/>
                <w:sz w:val="24"/>
                <w:lang w:val="uk-UA"/>
              </w:rPr>
            </w:pPr>
            <w:r w:rsidRPr="00DB5934">
              <w:rPr>
                <w:rFonts w:ascii="Times New Roman" w:hAnsi="Times New Roman"/>
                <w:sz w:val="24"/>
                <w:lang w:val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lang w:val="uk-UA"/>
              </w:rPr>
              <w:t>2</w:t>
            </w:r>
            <w:r w:rsidR="00037ADC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8930" w:type="dxa"/>
          </w:tcPr>
          <w:p w:rsidR="008F6ED8" w:rsidRPr="00DB5934" w:rsidRDefault="008F6ED8" w:rsidP="002A5F1A">
            <w:pPr>
              <w:ind w:left="142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F39E6">
              <w:rPr>
                <w:rFonts w:ascii="Times New Roman" w:hAnsi="Times New Roman"/>
                <w:sz w:val="24"/>
                <w:lang w:val="uk-UA"/>
              </w:rPr>
              <w:t>Аналізувати та оцінювати ризики, проблеми у професійній діяльності й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CF39E6">
              <w:rPr>
                <w:rFonts w:ascii="Times New Roman" w:hAnsi="Times New Roman"/>
                <w:sz w:val="24"/>
                <w:lang w:val="uk-UA"/>
              </w:rPr>
              <w:t>обирати ефективні шляхи їх вирішення.</w:t>
            </w:r>
          </w:p>
        </w:tc>
      </w:tr>
      <w:tr w:rsidR="008F6ED8" w:rsidRPr="00DB5934" w:rsidTr="005601F9">
        <w:trPr>
          <w:trHeight w:val="20"/>
        </w:trPr>
        <w:tc>
          <w:tcPr>
            <w:tcW w:w="993" w:type="dxa"/>
          </w:tcPr>
          <w:p w:rsidR="008F6ED8" w:rsidRPr="00DB5934" w:rsidRDefault="008F6ED8" w:rsidP="00037ADC">
            <w:pPr>
              <w:ind w:left="1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5934">
              <w:rPr>
                <w:rFonts w:ascii="Times New Roman" w:hAnsi="Times New Roman"/>
                <w:sz w:val="24"/>
                <w:szCs w:val="24"/>
                <w:lang w:val="uk-UA"/>
              </w:rPr>
              <w:t>ПРН 2</w:t>
            </w:r>
            <w:r w:rsidR="00037AD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30" w:type="dxa"/>
          </w:tcPr>
          <w:p w:rsidR="008F6ED8" w:rsidRPr="00DB5934" w:rsidRDefault="008F6ED8" w:rsidP="002A5F1A">
            <w:pPr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544">
              <w:rPr>
                <w:rFonts w:ascii="Times New Roman" w:hAnsi="Times New Roman"/>
                <w:sz w:val="24"/>
                <w:szCs w:val="24"/>
                <w:lang w:val="uk-UA"/>
              </w:rPr>
              <w:t>Застосовувати міжнародні та національні стандарти і практики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D1544">
              <w:rPr>
                <w:rFonts w:ascii="Times New Roman" w:hAnsi="Times New Roman"/>
                <w:sz w:val="24"/>
                <w:szCs w:val="24"/>
                <w:lang w:val="uk-UA"/>
              </w:rPr>
              <w:t>професійній діяльності.</w:t>
            </w:r>
          </w:p>
        </w:tc>
      </w:tr>
      <w:tr w:rsidR="008F6ED8" w:rsidRPr="00DB5934" w:rsidTr="005601F9">
        <w:trPr>
          <w:trHeight w:val="20"/>
        </w:trPr>
        <w:tc>
          <w:tcPr>
            <w:tcW w:w="993" w:type="dxa"/>
          </w:tcPr>
          <w:p w:rsidR="008F6ED8" w:rsidRPr="00AD1544" w:rsidRDefault="008F6ED8" w:rsidP="00037ADC">
            <w:pPr>
              <w:ind w:left="106"/>
              <w:rPr>
                <w:rFonts w:ascii="Times New Roman" w:hAnsi="Times New Roman"/>
                <w:highlight w:val="yellow"/>
                <w:lang w:val="uk-UA"/>
              </w:rPr>
            </w:pPr>
            <w:r w:rsidRPr="00B22EE9">
              <w:rPr>
                <w:rFonts w:ascii="Times New Roman" w:hAnsi="Times New Roman"/>
                <w:sz w:val="24"/>
                <w:lang w:val="uk-UA"/>
              </w:rPr>
              <w:t>ПРН 2</w:t>
            </w:r>
            <w:r w:rsidR="00037ADC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8930" w:type="dxa"/>
          </w:tcPr>
          <w:p w:rsidR="008F6ED8" w:rsidRPr="00AD1544" w:rsidRDefault="008F6ED8" w:rsidP="002A5F1A">
            <w:pPr>
              <w:ind w:left="142" w:right="142"/>
              <w:jc w:val="both"/>
              <w:rPr>
                <w:rFonts w:ascii="Times New Roman" w:hAnsi="Times New Roman"/>
                <w:sz w:val="24"/>
                <w:highlight w:val="yellow"/>
                <w:lang w:val="uk-UA"/>
              </w:rPr>
            </w:pPr>
            <w:r w:rsidRPr="00AD1544">
              <w:rPr>
                <w:rFonts w:ascii="Times New Roman" w:hAnsi="Times New Roman"/>
                <w:sz w:val="24"/>
                <w:lang w:val="uk-UA"/>
              </w:rPr>
              <w:t>Забезпечувати рівні можливості і дотримуватися принципів гендерного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AD1544">
              <w:rPr>
                <w:rFonts w:ascii="Times New Roman" w:hAnsi="Times New Roman"/>
                <w:sz w:val="24"/>
                <w:lang w:val="uk-UA"/>
              </w:rPr>
              <w:t>паритету у професійній діяльності.</w:t>
            </w:r>
          </w:p>
        </w:tc>
      </w:tr>
      <w:tr w:rsidR="008F6ED8" w:rsidRPr="00806F85" w:rsidTr="005601F9">
        <w:trPr>
          <w:trHeight w:val="20"/>
        </w:trPr>
        <w:tc>
          <w:tcPr>
            <w:tcW w:w="993" w:type="dxa"/>
          </w:tcPr>
          <w:p w:rsidR="008F6ED8" w:rsidRPr="004C2D43" w:rsidRDefault="008F6ED8" w:rsidP="00037ADC">
            <w:pPr>
              <w:ind w:left="106"/>
              <w:rPr>
                <w:rFonts w:ascii="Times New Roman" w:hAnsi="Times New Roman"/>
                <w:color w:val="00B050"/>
                <w:sz w:val="24"/>
                <w:lang w:val="uk-UA"/>
              </w:rPr>
            </w:pPr>
            <w:r w:rsidRPr="004C2D43">
              <w:rPr>
                <w:rFonts w:ascii="Times New Roman" w:hAnsi="Times New Roman"/>
                <w:sz w:val="24"/>
                <w:lang w:val="uk-UA"/>
              </w:rPr>
              <w:t>ПРН 2</w:t>
            </w:r>
            <w:r w:rsidR="00037ADC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8930" w:type="dxa"/>
          </w:tcPr>
          <w:p w:rsidR="008F6ED8" w:rsidRPr="00FB784B" w:rsidRDefault="008F6ED8" w:rsidP="004B65A6">
            <w:pPr>
              <w:ind w:left="142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B784B">
              <w:rPr>
                <w:rFonts w:ascii="Times New Roman" w:hAnsi="Times New Roman"/>
                <w:sz w:val="24"/>
                <w:lang w:val="uk-UA"/>
              </w:rPr>
              <w:t>Обирати доцільні форми і методи презентації результатів інноваційної діяльності та методичних розробок</w:t>
            </w:r>
            <w:r w:rsidR="00351A1B" w:rsidRPr="00FB784B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</w:tr>
    </w:tbl>
    <w:tbl>
      <w:tblPr>
        <w:tblStyle w:val="TableNormal"/>
        <w:tblW w:w="9923" w:type="dxa"/>
        <w:tblInd w:w="-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513"/>
      </w:tblGrid>
      <w:tr w:rsidR="0091566C" w:rsidRPr="00DB5934" w:rsidTr="005601F9">
        <w:trPr>
          <w:trHeight w:val="273"/>
        </w:trPr>
        <w:tc>
          <w:tcPr>
            <w:tcW w:w="9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566C" w:rsidRPr="009A7843" w:rsidRDefault="0091566C" w:rsidP="0091566C">
            <w:pPr>
              <w:pStyle w:val="TableParagraph"/>
              <w:spacing w:line="253" w:lineRule="exact"/>
              <w:jc w:val="center"/>
              <w:rPr>
                <w:b/>
                <w:sz w:val="24"/>
                <w:lang w:val="uk-UA"/>
              </w:rPr>
            </w:pPr>
            <w:r w:rsidRPr="009A7843">
              <w:rPr>
                <w:b/>
                <w:sz w:val="24"/>
                <w:lang w:val="uk-UA"/>
              </w:rPr>
              <w:t>8 – Ресурсне забезпечення реалізації програми</w:t>
            </w:r>
          </w:p>
        </w:tc>
      </w:tr>
      <w:tr w:rsidR="0091566C" w:rsidRPr="00806F85" w:rsidTr="005A4486">
        <w:trPr>
          <w:trHeight w:val="20"/>
        </w:trPr>
        <w:tc>
          <w:tcPr>
            <w:tcW w:w="2410" w:type="dxa"/>
            <w:tcBorders>
              <w:left w:val="single" w:sz="4" w:space="0" w:color="000000"/>
            </w:tcBorders>
          </w:tcPr>
          <w:p w:rsidR="0091566C" w:rsidRPr="009A7843" w:rsidRDefault="0091566C" w:rsidP="0091566C">
            <w:pPr>
              <w:pStyle w:val="TableParagraph"/>
              <w:spacing w:line="263" w:lineRule="exact"/>
              <w:ind w:left="106"/>
              <w:rPr>
                <w:b/>
                <w:sz w:val="24"/>
                <w:lang w:val="uk-UA"/>
              </w:rPr>
            </w:pPr>
            <w:r w:rsidRPr="009A7843">
              <w:rPr>
                <w:b/>
                <w:sz w:val="24"/>
                <w:lang w:val="uk-UA"/>
              </w:rPr>
              <w:t xml:space="preserve">Кадрове </w:t>
            </w:r>
            <w:r w:rsidRPr="009A7843">
              <w:rPr>
                <w:b/>
                <w:sz w:val="24"/>
                <w:lang w:val="uk-UA"/>
              </w:rPr>
              <w:lastRenderedPageBreak/>
              <w:t>забезпечення</w:t>
            </w:r>
          </w:p>
        </w:tc>
        <w:tc>
          <w:tcPr>
            <w:tcW w:w="7513" w:type="dxa"/>
            <w:tcBorders>
              <w:right w:val="single" w:sz="4" w:space="0" w:color="000000"/>
            </w:tcBorders>
          </w:tcPr>
          <w:p w:rsidR="0091566C" w:rsidRPr="009A7843" w:rsidRDefault="0091566C" w:rsidP="00FB784B">
            <w:pPr>
              <w:pStyle w:val="a5"/>
              <w:tabs>
                <w:tab w:val="left" w:pos="2944"/>
              </w:tabs>
              <w:ind w:left="79" w:right="91"/>
              <w:rPr>
                <w:lang w:val="uk-UA"/>
              </w:rPr>
            </w:pPr>
            <w:r w:rsidRPr="009A7843">
              <w:rPr>
                <w:lang w:val="uk-UA"/>
              </w:rPr>
              <w:lastRenderedPageBreak/>
              <w:t>Всі на</w:t>
            </w:r>
            <w:r>
              <w:rPr>
                <w:lang w:val="uk-UA"/>
              </w:rPr>
              <w:t xml:space="preserve">уково-педагогічні працівники, </w:t>
            </w:r>
            <w:r w:rsidRPr="009A7843">
              <w:rPr>
                <w:lang w:val="uk-UA"/>
              </w:rPr>
              <w:t>що забезпечують</w:t>
            </w:r>
            <w:r w:rsidRPr="009A7843">
              <w:rPr>
                <w:spacing w:val="-24"/>
                <w:lang w:val="uk-UA"/>
              </w:rPr>
              <w:t xml:space="preserve"> </w:t>
            </w:r>
            <w:r w:rsidRPr="009A7843">
              <w:rPr>
                <w:lang w:val="uk-UA"/>
              </w:rPr>
              <w:t>освітньо-</w:t>
            </w:r>
            <w:r w:rsidRPr="009A7843">
              <w:rPr>
                <w:lang w:val="uk-UA"/>
              </w:rPr>
              <w:lastRenderedPageBreak/>
              <w:t>професійну програму, за кваліфікацією відповідають профілю</w:t>
            </w:r>
            <w:r w:rsidRPr="009A7843">
              <w:rPr>
                <w:spacing w:val="-18"/>
                <w:lang w:val="uk-UA"/>
              </w:rPr>
              <w:t xml:space="preserve"> </w:t>
            </w:r>
            <w:r w:rsidRPr="009A7843">
              <w:rPr>
                <w:lang w:val="uk-UA"/>
              </w:rPr>
              <w:t>і</w:t>
            </w:r>
            <w:r w:rsidRPr="009A7843">
              <w:rPr>
                <w:spacing w:val="-2"/>
                <w:lang w:val="uk-UA"/>
              </w:rPr>
              <w:t xml:space="preserve"> </w:t>
            </w:r>
            <w:r w:rsidRPr="009A7843">
              <w:rPr>
                <w:lang w:val="uk-UA"/>
              </w:rPr>
              <w:t>напряму дисциплін, що викладають, мають необхідний стаж педагогічної роботи</w:t>
            </w:r>
            <w:r w:rsidRPr="009A7843">
              <w:rPr>
                <w:spacing w:val="-33"/>
                <w:lang w:val="uk-UA"/>
              </w:rPr>
              <w:t xml:space="preserve"> </w:t>
            </w:r>
            <w:r w:rsidRPr="009A7843">
              <w:rPr>
                <w:lang w:val="uk-UA"/>
              </w:rPr>
              <w:t>та</w:t>
            </w:r>
            <w:r w:rsidRPr="009A7843">
              <w:rPr>
                <w:spacing w:val="-3"/>
                <w:lang w:val="uk-UA"/>
              </w:rPr>
              <w:t xml:space="preserve"> </w:t>
            </w:r>
            <w:r w:rsidRPr="009A7843">
              <w:rPr>
                <w:lang w:val="uk-UA"/>
              </w:rPr>
              <w:t>досвід</w:t>
            </w:r>
            <w:r w:rsidRPr="009A7843">
              <w:rPr>
                <w:spacing w:val="-1"/>
                <w:lang w:val="uk-UA"/>
              </w:rPr>
              <w:t xml:space="preserve"> </w:t>
            </w:r>
            <w:r w:rsidRPr="009A7843">
              <w:rPr>
                <w:lang w:val="uk-UA"/>
              </w:rPr>
              <w:t xml:space="preserve">практичної роботи. </w:t>
            </w:r>
            <w:r w:rsidR="00FB784B">
              <w:rPr>
                <w:lang w:val="uk-UA"/>
              </w:rPr>
              <w:t>У</w:t>
            </w:r>
            <w:r w:rsidRPr="009A7843">
              <w:rPr>
                <w:lang w:val="uk-UA"/>
              </w:rPr>
              <w:t xml:space="preserve"> процесі організації навча</w:t>
            </w:r>
            <w:r w:rsidR="00B61E3E">
              <w:rPr>
                <w:lang w:val="uk-UA"/>
              </w:rPr>
              <w:t>ння</w:t>
            </w:r>
            <w:r w:rsidRPr="009A7843">
              <w:rPr>
                <w:spacing w:val="33"/>
                <w:lang w:val="uk-UA"/>
              </w:rPr>
              <w:t xml:space="preserve"> </w:t>
            </w:r>
            <w:r>
              <w:rPr>
                <w:lang w:val="uk-UA"/>
              </w:rPr>
              <w:t xml:space="preserve">залучаються професіонали з </w:t>
            </w:r>
            <w:r w:rsidRPr="009A7843">
              <w:rPr>
                <w:lang w:val="uk-UA"/>
              </w:rPr>
              <w:t xml:space="preserve">досвідом дослідницької, управлінської, інноваційної, творчої роботи та роботи за фахом. </w:t>
            </w:r>
          </w:p>
        </w:tc>
      </w:tr>
      <w:tr w:rsidR="0091566C" w:rsidRPr="00DB5934" w:rsidTr="005A4486">
        <w:trPr>
          <w:trHeight w:val="1144"/>
        </w:trPr>
        <w:tc>
          <w:tcPr>
            <w:tcW w:w="2410" w:type="dxa"/>
          </w:tcPr>
          <w:p w:rsidR="0091566C" w:rsidRPr="009A7843" w:rsidRDefault="0091566C" w:rsidP="0091566C">
            <w:pPr>
              <w:pStyle w:val="TableParagraph"/>
              <w:spacing w:line="267" w:lineRule="exact"/>
              <w:ind w:left="131"/>
              <w:rPr>
                <w:b/>
                <w:sz w:val="24"/>
                <w:lang w:val="uk-UA"/>
              </w:rPr>
            </w:pPr>
            <w:r w:rsidRPr="009A7843">
              <w:rPr>
                <w:b/>
                <w:sz w:val="24"/>
                <w:lang w:val="uk-UA"/>
              </w:rPr>
              <w:lastRenderedPageBreak/>
              <w:t>Матеріально-технічне</w:t>
            </w:r>
            <w:r>
              <w:rPr>
                <w:b/>
                <w:sz w:val="24"/>
                <w:lang w:val="uk-UA"/>
              </w:rPr>
              <w:t xml:space="preserve"> </w:t>
            </w:r>
            <w:r w:rsidRPr="009A7843">
              <w:rPr>
                <w:b/>
                <w:sz w:val="24"/>
                <w:lang w:val="uk-UA"/>
              </w:rPr>
              <w:t>забезпечення</w:t>
            </w:r>
          </w:p>
        </w:tc>
        <w:tc>
          <w:tcPr>
            <w:tcW w:w="7513" w:type="dxa"/>
          </w:tcPr>
          <w:p w:rsidR="0091566C" w:rsidRPr="009A7843" w:rsidRDefault="0091566C" w:rsidP="00FB784B">
            <w:pPr>
              <w:pStyle w:val="TableParagraph"/>
              <w:ind w:left="79" w:right="91"/>
              <w:jc w:val="both"/>
              <w:rPr>
                <w:sz w:val="24"/>
                <w:lang w:val="uk-UA"/>
              </w:rPr>
            </w:pPr>
            <w:r w:rsidRPr="009A7843">
              <w:rPr>
                <w:sz w:val="24"/>
                <w:lang w:val="uk-UA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</w:t>
            </w:r>
            <w:r w:rsidR="00FB784B">
              <w:rPr>
                <w:sz w:val="24"/>
                <w:lang w:val="uk-UA"/>
              </w:rPr>
              <w:t>-професійною</w:t>
            </w:r>
            <w:r>
              <w:rPr>
                <w:sz w:val="24"/>
                <w:lang w:val="uk-UA"/>
              </w:rPr>
              <w:t xml:space="preserve"> </w:t>
            </w:r>
            <w:r w:rsidRPr="009A7843">
              <w:rPr>
                <w:sz w:val="24"/>
                <w:lang w:val="uk-UA"/>
              </w:rPr>
              <w:t>програмою. Стан приміщень засвідчено</w:t>
            </w:r>
            <w:r w:rsidRPr="009A7843">
              <w:rPr>
                <w:spacing w:val="51"/>
                <w:sz w:val="24"/>
                <w:lang w:val="uk-UA"/>
              </w:rPr>
              <w:t xml:space="preserve"> </w:t>
            </w:r>
            <w:r w:rsidRPr="009A7843">
              <w:rPr>
                <w:sz w:val="24"/>
                <w:lang w:val="uk-UA"/>
              </w:rPr>
              <w:t>санітарно-технічними</w:t>
            </w:r>
            <w:r>
              <w:rPr>
                <w:sz w:val="24"/>
                <w:lang w:val="uk-UA"/>
              </w:rPr>
              <w:t xml:space="preserve"> </w:t>
            </w:r>
            <w:r w:rsidRPr="009A7843">
              <w:rPr>
                <w:sz w:val="24"/>
                <w:lang w:val="uk-UA"/>
              </w:rPr>
              <w:t xml:space="preserve">паспортами, що відповідають </w:t>
            </w:r>
            <w:r w:rsidR="00B61E3E">
              <w:rPr>
                <w:sz w:val="24"/>
                <w:lang w:val="uk-UA"/>
              </w:rPr>
              <w:t>чинним</w:t>
            </w:r>
            <w:r w:rsidRPr="009A7843">
              <w:rPr>
                <w:sz w:val="24"/>
                <w:lang w:val="uk-UA"/>
              </w:rPr>
              <w:t xml:space="preserve"> нормативним актам.</w:t>
            </w:r>
            <w:r w:rsidR="00A66A03">
              <w:rPr>
                <w:sz w:val="24"/>
                <w:lang w:val="uk-UA"/>
              </w:rPr>
              <w:t xml:space="preserve"> </w:t>
            </w:r>
            <w:r w:rsidR="00A66A03" w:rsidRPr="00A66A03">
              <w:rPr>
                <w:sz w:val="24"/>
                <w:lang w:val="uk-UA"/>
              </w:rPr>
              <w:t>Інструменти та обладнання: спеціалізоване програмне забезпечення; сучасне технологічне обладнання.</w:t>
            </w:r>
          </w:p>
        </w:tc>
      </w:tr>
      <w:tr w:rsidR="0091566C" w:rsidRPr="00DB5934" w:rsidTr="005A4486">
        <w:trPr>
          <w:trHeight w:val="1144"/>
        </w:trPr>
        <w:tc>
          <w:tcPr>
            <w:tcW w:w="2410" w:type="dxa"/>
          </w:tcPr>
          <w:p w:rsidR="0091566C" w:rsidRPr="009A7843" w:rsidRDefault="0091566C" w:rsidP="0091566C">
            <w:pPr>
              <w:pStyle w:val="TableParagraph"/>
              <w:spacing w:line="267" w:lineRule="exact"/>
              <w:ind w:left="131"/>
              <w:rPr>
                <w:b/>
                <w:sz w:val="24"/>
                <w:lang w:val="uk-UA"/>
              </w:rPr>
            </w:pPr>
            <w:r w:rsidRPr="001763BC">
              <w:rPr>
                <w:b/>
                <w:sz w:val="24"/>
                <w:lang w:val="uk-UA"/>
              </w:rPr>
              <w:t>Інформаційне та навчально-методичне</w:t>
            </w:r>
            <w:r>
              <w:rPr>
                <w:b/>
                <w:sz w:val="24"/>
                <w:lang w:val="uk-UA"/>
              </w:rPr>
              <w:t xml:space="preserve"> </w:t>
            </w:r>
            <w:r w:rsidRPr="009A7843">
              <w:rPr>
                <w:b/>
                <w:sz w:val="24"/>
                <w:lang w:val="uk-UA"/>
              </w:rPr>
              <w:t>забезпечення</w:t>
            </w:r>
          </w:p>
        </w:tc>
        <w:tc>
          <w:tcPr>
            <w:tcW w:w="7513" w:type="dxa"/>
          </w:tcPr>
          <w:p w:rsidR="0091566C" w:rsidRPr="009A7843" w:rsidRDefault="0091566C" w:rsidP="00351A1B">
            <w:pPr>
              <w:pStyle w:val="TableParagraph"/>
              <w:ind w:left="79" w:right="91"/>
              <w:jc w:val="both"/>
              <w:rPr>
                <w:sz w:val="24"/>
                <w:lang w:val="uk-UA"/>
              </w:rPr>
            </w:pPr>
            <w:r w:rsidRPr="009A7843">
              <w:rPr>
                <w:sz w:val="24"/>
                <w:lang w:val="uk-UA"/>
              </w:rPr>
              <w:t>Програма повністю забезпечена навчально-методичними комплексами з усіх навчальних</w:t>
            </w:r>
            <w:r>
              <w:rPr>
                <w:sz w:val="24"/>
                <w:lang w:val="uk-UA"/>
              </w:rPr>
              <w:t xml:space="preserve"> </w:t>
            </w:r>
            <w:r w:rsidRPr="009A7843">
              <w:rPr>
                <w:sz w:val="24"/>
                <w:lang w:val="uk-UA"/>
              </w:rPr>
              <w:t xml:space="preserve">компонентів, наявність яких представлена у </w:t>
            </w:r>
            <w:r w:rsidR="00351A1B">
              <w:rPr>
                <w:sz w:val="24"/>
                <w:lang w:val="uk-UA"/>
              </w:rPr>
              <w:t>м</w:t>
            </w:r>
            <w:r w:rsidRPr="009A7843">
              <w:rPr>
                <w:sz w:val="24"/>
                <w:lang w:val="uk-UA"/>
              </w:rPr>
              <w:t>одульному середовищі</w:t>
            </w:r>
            <w:r>
              <w:rPr>
                <w:sz w:val="24"/>
                <w:lang w:val="uk-UA"/>
              </w:rPr>
              <w:t xml:space="preserve"> </w:t>
            </w:r>
            <w:r w:rsidRPr="009A7843">
              <w:rPr>
                <w:sz w:val="24"/>
                <w:lang w:val="uk-UA"/>
              </w:rPr>
              <w:t xml:space="preserve">освітнього процесу </w:t>
            </w:r>
            <w:r>
              <w:rPr>
                <w:sz w:val="24"/>
                <w:lang w:val="uk-UA"/>
              </w:rPr>
              <w:t>У</w:t>
            </w:r>
            <w:r w:rsidRPr="009A7843">
              <w:rPr>
                <w:sz w:val="24"/>
                <w:lang w:val="uk-UA"/>
              </w:rPr>
              <w:t>ніверситету</w:t>
            </w:r>
            <w:r>
              <w:rPr>
                <w:sz w:val="24"/>
                <w:lang w:val="uk-UA"/>
              </w:rPr>
              <w:t>.</w:t>
            </w:r>
          </w:p>
        </w:tc>
      </w:tr>
      <w:tr w:rsidR="0091566C" w:rsidRPr="00DB5934" w:rsidTr="005601F9">
        <w:trPr>
          <w:trHeight w:val="267"/>
        </w:trPr>
        <w:tc>
          <w:tcPr>
            <w:tcW w:w="9923" w:type="dxa"/>
            <w:gridSpan w:val="2"/>
            <w:shd w:val="clear" w:color="auto" w:fill="D9D9D9"/>
          </w:tcPr>
          <w:p w:rsidR="0091566C" w:rsidRPr="009A7843" w:rsidRDefault="0091566C" w:rsidP="0091566C">
            <w:pPr>
              <w:pStyle w:val="TableParagraph"/>
              <w:spacing w:line="248" w:lineRule="exact"/>
              <w:ind w:left="3321" w:right="3268"/>
              <w:jc w:val="center"/>
              <w:rPr>
                <w:b/>
                <w:sz w:val="24"/>
                <w:lang w:val="uk-UA"/>
              </w:rPr>
            </w:pPr>
            <w:r w:rsidRPr="009A7843">
              <w:rPr>
                <w:b/>
                <w:sz w:val="24"/>
                <w:lang w:val="uk-UA"/>
              </w:rPr>
              <w:t>9 – Академічна мобільність</w:t>
            </w:r>
          </w:p>
        </w:tc>
      </w:tr>
      <w:tr w:rsidR="0091566C" w:rsidRPr="00DB5934" w:rsidTr="005A4486">
        <w:trPr>
          <w:trHeight w:val="266"/>
        </w:trPr>
        <w:tc>
          <w:tcPr>
            <w:tcW w:w="2410" w:type="dxa"/>
            <w:tcBorders>
              <w:bottom w:val="nil"/>
            </w:tcBorders>
          </w:tcPr>
          <w:p w:rsidR="0091566C" w:rsidRPr="00F20D4B" w:rsidRDefault="0091566C" w:rsidP="005A4486">
            <w:pPr>
              <w:pStyle w:val="TableParagraph"/>
              <w:spacing w:line="240" w:lineRule="exact"/>
              <w:ind w:left="130"/>
              <w:rPr>
                <w:b/>
                <w:sz w:val="24"/>
                <w:lang w:val="uk-UA"/>
              </w:rPr>
            </w:pPr>
            <w:r w:rsidRPr="00F20D4B">
              <w:rPr>
                <w:b/>
                <w:sz w:val="24"/>
                <w:lang w:val="uk-UA"/>
              </w:rPr>
              <w:t>Національна</w:t>
            </w:r>
          </w:p>
        </w:tc>
        <w:tc>
          <w:tcPr>
            <w:tcW w:w="7513" w:type="dxa"/>
            <w:vMerge w:val="restart"/>
          </w:tcPr>
          <w:p w:rsidR="0091566C" w:rsidRPr="009A7843" w:rsidRDefault="0091566C" w:rsidP="00E50A55">
            <w:pPr>
              <w:pStyle w:val="TableParagraph"/>
              <w:ind w:left="119" w:right="91"/>
              <w:jc w:val="both"/>
              <w:rPr>
                <w:sz w:val="24"/>
                <w:lang w:val="uk-UA"/>
              </w:rPr>
            </w:pPr>
            <w:r w:rsidRPr="009A7843">
              <w:rPr>
                <w:sz w:val="24"/>
                <w:lang w:val="uk-UA"/>
              </w:rPr>
              <w:t xml:space="preserve">Передбачає можливість </w:t>
            </w:r>
            <w:r w:rsidR="00B61E3E">
              <w:rPr>
                <w:sz w:val="24"/>
                <w:lang w:val="uk-UA"/>
              </w:rPr>
              <w:t>академічної</w:t>
            </w:r>
            <w:r w:rsidRPr="009A7843">
              <w:rPr>
                <w:sz w:val="24"/>
                <w:lang w:val="uk-UA"/>
              </w:rPr>
              <w:t xml:space="preserve"> мобільності за</w:t>
            </w:r>
            <w:r>
              <w:rPr>
                <w:sz w:val="24"/>
                <w:lang w:val="uk-UA"/>
              </w:rPr>
              <w:t xml:space="preserve"> </w:t>
            </w:r>
            <w:r w:rsidRPr="009A7843">
              <w:rPr>
                <w:sz w:val="24"/>
                <w:lang w:val="uk-UA"/>
              </w:rPr>
              <w:t>навчальними модулями, що забезпечують набуття загальних</w:t>
            </w:r>
            <w:r>
              <w:rPr>
                <w:sz w:val="24"/>
                <w:lang w:val="uk-UA"/>
              </w:rPr>
              <w:t xml:space="preserve"> </w:t>
            </w:r>
            <w:r w:rsidR="00E50A55">
              <w:rPr>
                <w:sz w:val="24"/>
                <w:lang w:val="uk-UA"/>
              </w:rPr>
              <w:t xml:space="preserve">та фахових </w:t>
            </w:r>
            <w:r w:rsidRPr="009A7843">
              <w:rPr>
                <w:sz w:val="24"/>
                <w:lang w:val="uk-UA"/>
              </w:rPr>
              <w:t>компетентностей.</w:t>
            </w:r>
          </w:p>
        </w:tc>
      </w:tr>
      <w:tr w:rsidR="0091566C" w:rsidRPr="00DB5934" w:rsidTr="005A4486">
        <w:trPr>
          <w:trHeight w:val="275"/>
        </w:trPr>
        <w:tc>
          <w:tcPr>
            <w:tcW w:w="2410" w:type="dxa"/>
            <w:tcBorders>
              <w:top w:val="nil"/>
              <w:bottom w:val="nil"/>
            </w:tcBorders>
          </w:tcPr>
          <w:p w:rsidR="0091566C" w:rsidRPr="00F20D4B" w:rsidRDefault="0091566C" w:rsidP="005A4486">
            <w:pPr>
              <w:spacing w:line="240" w:lineRule="exact"/>
              <w:ind w:left="130"/>
              <w:rPr>
                <w:rFonts w:ascii="Times New Roman" w:hAnsi="Times New Roman"/>
                <w:b/>
                <w:sz w:val="24"/>
                <w:lang w:val="uk-UA"/>
              </w:rPr>
            </w:pPr>
            <w:r w:rsidRPr="00F20D4B">
              <w:rPr>
                <w:rFonts w:ascii="Times New Roman" w:hAnsi="Times New Roman"/>
                <w:b/>
                <w:sz w:val="24"/>
                <w:lang w:val="uk-UA"/>
              </w:rPr>
              <w:t>кредитна</w:t>
            </w:r>
          </w:p>
        </w:tc>
        <w:tc>
          <w:tcPr>
            <w:tcW w:w="7513" w:type="dxa"/>
            <w:vMerge/>
          </w:tcPr>
          <w:p w:rsidR="0091566C" w:rsidRPr="00DB5934" w:rsidRDefault="0091566C" w:rsidP="002A5F1A">
            <w:pPr>
              <w:ind w:left="119" w:right="91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1566C" w:rsidRPr="00DB5934" w:rsidTr="005A4486">
        <w:trPr>
          <w:trHeight w:val="274"/>
        </w:trPr>
        <w:tc>
          <w:tcPr>
            <w:tcW w:w="2410" w:type="dxa"/>
            <w:tcBorders>
              <w:top w:val="nil"/>
            </w:tcBorders>
          </w:tcPr>
          <w:p w:rsidR="0091566C" w:rsidRPr="00F20D4B" w:rsidRDefault="0091566C" w:rsidP="005A4486">
            <w:pPr>
              <w:spacing w:line="240" w:lineRule="exact"/>
              <w:ind w:left="130"/>
              <w:rPr>
                <w:rFonts w:ascii="Times New Roman" w:hAnsi="Times New Roman"/>
                <w:b/>
                <w:sz w:val="24"/>
                <w:lang w:val="uk-UA"/>
              </w:rPr>
            </w:pPr>
            <w:r w:rsidRPr="00F20D4B">
              <w:rPr>
                <w:rFonts w:ascii="Times New Roman" w:hAnsi="Times New Roman"/>
                <w:b/>
                <w:sz w:val="24"/>
                <w:lang w:val="uk-UA"/>
              </w:rPr>
              <w:t>мобільність</w:t>
            </w:r>
          </w:p>
        </w:tc>
        <w:tc>
          <w:tcPr>
            <w:tcW w:w="7513" w:type="dxa"/>
            <w:vMerge/>
          </w:tcPr>
          <w:p w:rsidR="0091566C" w:rsidRPr="00DB5934" w:rsidRDefault="0091566C" w:rsidP="002A5F1A">
            <w:pPr>
              <w:ind w:left="119" w:right="91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1566C" w:rsidRPr="00B61E3E" w:rsidTr="005A4486">
        <w:trPr>
          <w:trHeight w:val="239"/>
        </w:trPr>
        <w:tc>
          <w:tcPr>
            <w:tcW w:w="2410" w:type="dxa"/>
          </w:tcPr>
          <w:p w:rsidR="0091566C" w:rsidRPr="005A4486" w:rsidRDefault="0091566C" w:rsidP="005A4486">
            <w:pPr>
              <w:pStyle w:val="TableParagraph"/>
              <w:spacing w:line="240" w:lineRule="exact"/>
              <w:ind w:left="130"/>
              <w:rPr>
                <w:b/>
                <w:lang w:val="uk-UA"/>
              </w:rPr>
            </w:pPr>
            <w:r w:rsidRPr="005A4486">
              <w:rPr>
                <w:b/>
                <w:lang w:val="uk-UA"/>
              </w:rPr>
              <w:t>Міжнародна кредитна мобільність</w:t>
            </w:r>
          </w:p>
        </w:tc>
        <w:tc>
          <w:tcPr>
            <w:tcW w:w="7513" w:type="dxa"/>
          </w:tcPr>
          <w:p w:rsidR="0091566C" w:rsidRPr="00B865CC" w:rsidRDefault="0091566C" w:rsidP="00B865CC">
            <w:pPr>
              <w:pStyle w:val="TableParagraph"/>
              <w:ind w:left="119"/>
              <w:jc w:val="both"/>
              <w:rPr>
                <w:sz w:val="24"/>
                <w:lang w:val="uk-UA"/>
              </w:rPr>
            </w:pPr>
            <w:r w:rsidRPr="00B865CC">
              <w:rPr>
                <w:sz w:val="24"/>
                <w:lang w:val="uk-UA"/>
              </w:rPr>
              <w:t>П</w:t>
            </w:r>
            <w:r w:rsidR="00B865CC">
              <w:rPr>
                <w:sz w:val="24"/>
                <w:lang w:val="uk-UA"/>
              </w:rPr>
              <w:t>ередбачає</w:t>
            </w:r>
            <w:r w:rsidRPr="00B865CC">
              <w:rPr>
                <w:sz w:val="24"/>
                <w:lang w:val="uk-UA"/>
              </w:rPr>
              <w:t xml:space="preserve"> перспективи участі у науково-дослідних </w:t>
            </w:r>
            <w:proofErr w:type="spellStart"/>
            <w:r w:rsidRPr="00B865CC">
              <w:rPr>
                <w:sz w:val="24"/>
                <w:lang w:val="uk-UA"/>
              </w:rPr>
              <w:t>про</w:t>
            </w:r>
            <w:r w:rsidR="00B61E3E" w:rsidRPr="00B865CC">
              <w:rPr>
                <w:sz w:val="24"/>
                <w:lang w:val="uk-UA"/>
              </w:rPr>
              <w:t>є</w:t>
            </w:r>
            <w:r w:rsidRPr="00B865CC">
              <w:rPr>
                <w:sz w:val="24"/>
                <w:lang w:val="uk-UA"/>
              </w:rPr>
              <w:t>ктах</w:t>
            </w:r>
            <w:proofErr w:type="spellEnd"/>
            <w:r w:rsidRPr="00B865CC">
              <w:rPr>
                <w:sz w:val="24"/>
                <w:lang w:val="uk-UA"/>
              </w:rPr>
              <w:t xml:space="preserve"> та програмах академічної мобільності за кордоном. </w:t>
            </w:r>
          </w:p>
        </w:tc>
      </w:tr>
      <w:tr w:rsidR="0091566C" w:rsidRPr="00DB5934" w:rsidTr="005A4486">
        <w:trPr>
          <w:trHeight w:val="674"/>
        </w:trPr>
        <w:tc>
          <w:tcPr>
            <w:tcW w:w="2410" w:type="dxa"/>
          </w:tcPr>
          <w:p w:rsidR="0091566C" w:rsidRPr="009A7843" w:rsidRDefault="0091566C" w:rsidP="005A4486">
            <w:pPr>
              <w:pStyle w:val="TableParagraph"/>
              <w:spacing w:line="240" w:lineRule="exact"/>
              <w:ind w:left="130"/>
              <w:rPr>
                <w:b/>
                <w:sz w:val="24"/>
                <w:lang w:val="uk-UA"/>
              </w:rPr>
            </w:pPr>
            <w:r w:rsidRPr="009A7843">
              <w:rPr>
                <w:b/>
                <w:sz w:val="24"/>
                <w:lang w:val="uk-UA"/>
              </w:rPr>
              <w:t>Навчання</w:t>
            </w:r>
            <w:r>
              <w:rPr>
                <w:b/>
                <w:sz w:val="24"/>
                <w:lang w:val="uk-UA"/>
              </w:rPr>
              <w:t xml:space="preserve"> </w:t>
            </w:r>
            <w:r w:rsidRPr="009A7843">
              <w:rPr>
                <w:b/>
                <w:sz w:val="24"/>
                <w:lang w:val="uk-UA"/>
              </w:rPr>
              <w:t>іноземних</w:t>
            </w:r>
            <w:r>
              <w:rPr>
                <w:b/>
                <w:sz w:val="24"/>
                <w:lang w:val="uk-UA"/>
              </w:rPr>
              <w:t xml:space="preserve"> </w:t>
            </w:r>
            <w:r w:rsidRPr="009A7843">
              <w:rPr>
                <w:b/>
                <w:sz w:val="24"/>
                <w:lang w:val="uk-UA"/>
              </w:rPr>
              <w:t>здобувачів вищої</w:t>
            </w:r>
            <w:r>
              <w:rPr>
                <w:b/>
                <w:sz w:val="24"/>
                <w:lang w:val="uk-UA"/>
              </w:rPr>
              <w:t xml:space="preserve"> </w:t>
            </w:r>
            <w:r w:rsidRPr="009A7843">
              <w:rPr>
                <w:b/>
                <w:sz w:val="24"/>
                <w:lang w:val="uk-UA"/>
              </w:rPr>
              <w:t>освіти</w:t>
            </w:r>
          </w:p>
        </w:tc>
        <w:tc>
          <w:tcPr>
            <w:tcW w:w="7513" w:type="dxa"/>
          </w:tcPr>
          <w:p w:rsidR="0091566C" w:rsidRPr="009A7843" w:rsidRDefault="00CB289E" w:rsidP="002A5F1A">
            <w:pPr>
              <w:pStyle w:val="TableParagraph"/>
              <w:ind w:left="119"/>
              <w:jc w:val="both"/>
              <w:rPr>
                <w:sz w:val="24"/>
                <w:lang w:val="uk-UA"/>
              </w:rPr>
            </w:pPr>
            <w:r w:rsidRPr="00CB289E">
              <w:rPr>
                <w:sz w:val="24"/>
                <w:lang w:val="uk-UA"/>
              </w:rPr>
              <w:t>Навчання іноземних здобувачів вищої освіти здійснюється за акредитованими освітніми програмами.</w:t>
            </w:r>
          </w:p>
        </w:tc>
      </w:tr>
    </w:tbl>
    <w:p w:rsidR="005601F9" w:rsidRDefault="005601F9" w:rsidP="0091566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1566C" w:rsidRPr="002A5F1A" w:rsidRDefault="0091566C" w:rsidP="0091566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2A5F1A">
        <w:rPr>
          <w:rFonts w:ascii="Times New Roman" w:hAnsi="Times New Roman"/>
          <w:b/>
          <w:sz w:val="28"/>
          <w:szCs w:val="28"/>
          <w:lang w:eastAsia="ar-SA"/>
        </w:rPr>
        <w:t>2</w:t>
      </w:r>
      <w:r w:rsidRPr="002A5F1A">
        <w:rPr>
          <w:rFonts w:ascii="Times New Roman" w:hAnsi="Times New Roman"/>
          <w:b/>
          <w:sz w:val="28"/>
          <w:szCs w:val="28"/>
          <w:lang w:val="uk-UA" w:eastAsia="ar-SA"/>
        </w:rPr>
        <w:t>. Перелік компонентів освітньо-професійної програми та їх логічна послідовність</w:t>
      </w:r>
    </w:p>
    <w:p w:rsidR="0091566C" w:rsidRPr="002A5F1A" w:rsidRDefault="0091566C" w:rsidP="002A5F1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2A5F1A">
        <w:rPr>
          <w:rFonts w:ascii="Times New Roman" w:hAnsi="Times New Roman"/>
          <w:sz w:val="28"/>
          <w:szCs w:val="28"/>
          <w:lang w:val="uk-UA" w:eastAsia="ar-SA"/>
        </w:rPr>
        <w:t xml:space="preserve">2.1 Перелік компонентів </w:t>
      </w:r>
      <w:r w:rsidR="002A5F1A" w:rsidRPr="002A5F1A">
        <w:rPr>
          <w:rFonts w:ascii="Times New Roman" w:hAnsi="Times New Roman"/>
          <w:sz w:val="28"/>
          <w:szCs w:val="28"/>
          <w:lang w:val="uk-UA" w:eastAsia="ar-SA"/>
        </w:rPr>
        <w:t>освітньої програми</w:t>
      </w:r>
      <w:r w:rsidRPr="002A5F1A">
        <w:rPr>
          <w:rFonts w:ascii="Times New Roman" w:hAnsi="Times New Roman"/>
          <w:sz w:val="28"/>
          <w:szCs w:val="28"/>
          <w:lang w:val="uk-UA" w:eastAsia="ar-SA"/>
        </w:rPr>
        <w:t xml:space="preserve"> Професійна освіта (Технологія виробів легкої промисловості)</w:t>
      </w:r>
    </w:p>
    <w:tbl>
      <w:tblPr>
        <w:tblW w:w="99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0"/>
        <w:gridCol w:w="6313"/>
        <w:gridCol w:w="1105"/>
        <w:gridCol w:w="1579"/>
      </w:tblGrid>
      <w:tr w:rsidR="00AB7328" w:rsidRPr="002A5F1A" w:rsidTr="005A4486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28" w:rsidRPr="008C5AEB" w:rsidRDefault="00AB7328" w:rsidP="005A4486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8C5AEB">
              <w:rPr>
                <w:rFonts w:ascii="Times New Roman" w:eastAsia="SimSun" w:hAnsi="Times New Roman"/>
                <w:lang w:val="uk-UA" w:eastAsia="ar-SA"/>
              </w:rPr>
              <w:t>Код н/д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28" w:rsidRPr="008C5AEB" w:rsidRDefault="00AB7328" w:rsidP="005A4486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8C5AEB">
              <w:rPr>
                <w:rFonts w:ascii="Times New Roman" w:eastAsia="SimSun" w:hAnsi="Times New Roman"/>
                <w:lang w:val="uk-UA" w:eastAsia="ar-SA"/>
              </w:rPr>
              <w:t>Компоненти освітньої програми (навчальні дисципліни, курсові роботи, практики, кваліфікаційна робота)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28" w:rsidRPr="008C5AEB" w:rsidRDefault="00AB7328" w:rsidP="005A4486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8C5AEB">
              <w:rPr>
                <w:rFonts w:ascii="Times New Roman" w:eastAsia="SimSun" w:hAnsi="Times New Roman"/>
                <w:lang w:val="uk-UA" w:eastAsia="ar-SA"/>
              </w:rPr>
              <w:t>Кількість кредитів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28" w:rsidRPr="008C5AEB" w:rsidRDefault="00AB7328" w:rsidP="005A4486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8C5AEB">
              <w:rPr>
                <w:rFonts w:ascii="Times New Roman" w:eastAsia="SimSun" w:hAnsi="Times New Roman"/>
                <w:lang w:val="uk-UA" w:eastAsia="ar-SA"/>
              </w:rPr>
              <w:t>Форма підсумкового контролю</w:t>
            </w:r>
          </w:p>
        </w:tc>
      </w:tr>
      <w:tr w:rsidR="00AB7328" w:rsidRPr="002A5F1A" w:rsidTr="005A4486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28" w:rsidRPr="008C5AEB" w:rsidRDefault="00AB7328" w:rsidP="005A4486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8C5AEB">
              <w:rPr>
                <w:rFonts w:ascii="Times New Roman" w:eastAsia="SimSun" w:hAnsi="Times New Roman"/>
                <w:lang w:val="uk-UA" w:eastAsia="ar-SA"/>
              </w:rPr>
              <w:t>1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28" w:rsidRPr="008C5AEB" w:rsidRDefault="00AB7328" w:rsidP="005A4486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8C5AEB">
              <w:rPr>
                <w:rFonts w:ascii="Times New Roman" w:eastAsia="SimSun" w:hAnsi="Times New Roman"/>
                <w:lang w:val="uk-UA" w:eastAsia="ar-SA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28" w:rsidRPr="008C5AEB" w:rsidRDefault="00AB7328" w:rsidP="005A4486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8C5AEB">
              <w:rPr>
                <w:rFonts w:ascii="Times New Roman" w:eastAsia="SimSun" w:hAnsi="Times New Roman"/>
                <w:lang w:val="uk-UA" w:eastAsia="ar-SA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28" w:rsidRPr="008C5AEB" w:rsidRDefault="00AB7328" w:rsidP="005A4486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8C5AEB">
              <w:rPr>
                <w:rFonts w:ascii="Times New Roman" w:eastAsia="SimSun" w:hAnsi="Times New Roman"/>
                <w:lang w:val="uk-UA" w:eastAsia="ar-SA"/>
              </w:rPr>
              <w:t>4</w:t>
            </w:r>
          </w:p>
        </w:tc>
      </w:tr>
      <w:tr w:rsidR="000B600F" w:rsidRPr="001C4826" w:rsidTr="005A4486">
        <w:tc>
          <w:tcPr>
            <w:tcW w:w="9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0F" w:rsidRPr="008C5AEB" w:rsidRDefault="000B600F" w:rsidP="005A4486">
            <w:pPr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b/>
                <w:lang w:val="uk-UA" w:eastAsia="ar-SA"/>
              </w:rPr>
            </w:pPr>
            <w:r w:rsidRPr="008C5AEB">
              <w:rPr>
                <w:rFonts w:ascii="Times New Roman" w:eastAsia="SimSun" w:hAnsi="Times New Roman"/>
                <w:b/>
                <w:lang w:val="uk-UA" w:eastAsia="ar-SA"/>
              </w:rPr>
              <w:t>Обов’язкові компоненти ОП</w:t>
            </w:r>
          </w:p>
        </w:tc>
      </w:tr>
      <w:tr w:rsidR="000B600F" w:rsidRPr="001C4826" w:rsidTr="005A4486">
        <w:tc>
          <w:tcPr>
            <w:tcW w:w="9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0F" w:rsidRPr="008C5AEB" w:rsidRDefault="000B600F" w:rsidP="005A4486">
            <w:pPr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b/>
                <w:lang w:val="uk-UA" w:eastAsia="ar-SA"/>
              </w:rPr>
            </w:pPr>
            <w:r w:rsidRPr="008C5AEB">
              <w:rPr>
                <w:rFonts w:ascii="Times New Roman" w:eastAsia="SimSun" w:hAnsi="Times New Roman"/>
                <w:b/>
                <w:lang w:val="uk-UA" w:eastAsia="ar-SA"/>
              </w:rPr>
              <w:t>Цикл загальної підготовки</w:t>
            </w:r>
          </w:p>
        </w:tc>
      </w:tr>
      <w:tr w:rsidR="00AA66A3" w:rsidRPr="000A660E" w:rsidTr="005A4486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A3" w:rsidRPr="000A660E" w:rsidRDefault="00AA66A3" w:rsidP="005A4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60E">
              <w:rPr>
                <w:rFonts w:ascii="Times New Roman" w:hAnsi="Times New Roman"/>
                <w:sz w:val="24"/>
                <w:szCs w:val="24"/>
                <w:lang w:val="uk-UA"/>
              </w:rPr>
              <w:t>ОК 1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A3" w:rsidRPr="00F06CEB" w:rsidRDefault="00444B89" w:rsidP="005A4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" w:history="1">
              <w:r w:rsidR="00AA66A3" w:rsidRPr="00F06CE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Українська та зарубіжна культура</w:t>
              </w:r>
            </w:hyperlink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3" w:rsidRPr="000A660E" w:rsidRDefault="00AA66A3" w:rsidP="005A4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60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3" w:rsidRPr="000A660E" w:rsidRDefault="00AA66A3" w:rsidP="005A448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A660E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AA66A3" w:rsidRPr="000A660E" w:rsidTr="005A4486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A3" w:rsidRPr="000A660E" w:rsidRDefault="00AA66A3" w:rsidP="005A4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60E">
              <w:rPr>
                <w:rFonts w:ascii="Times New Roman" w:hAnsi="Times New Roman"/>
                <w:sz w:val="24"/>
                <w:szCs w:val="24"/>
                <w:lang w:val="uk-UA"/>
              </w:rPr>
              <w:t>ОК 2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A3" w:rsidRPr="00F06CEB" w:rsidRDefault="00444B89" w:rsidP="005A4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1" w:history="1">
              <w:r w:rsidR="00AA66A3" w:rsidRPr="00F06CE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Ділова українська мова</w:t>
              </w:r>
            </w:hyperlink>
            <w:r w:rsidR="00AA66A3" w:rsidRPr="00F06C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3" w:rsidRPr="000A660E" w:rsidRDefault="00AA66A3" w:rsidP="005A4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60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3" w:rsidRPr="000A660E" w:rsidRDefault="00AA66A3" w:rsidP="005A448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A660E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AA66A3" w:rsidRPr="000A660E" w:rsidTr="005A4486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A3" w:rsidRPr="000A660E" w:rsidRDefault="00AA66A3" w:rsidP="005A4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60E">
              <w:rPr>
                <w:rFonts w:ascii="Times New Roman" w:hAnsi="Times New Roman"/>
                <w:sz w:val="24"/>
                <w:szCs w:val="24"/>
                <w:lang w:val="uk-UA"/>
              </w:rPr>
              <w:t>ОК 3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A3" w:rsidRPr="00F06CEB" w:rsidRDefault="00444B89" w:rsidP="005A4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2" w:history="1">
              <w:r w:rsidR="00AA66A3" w:rsidRPr="00F06CE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Філософія, політологія та соціологія</w:t>
              </w:r>
            </w:hyperlink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3" w:rsidRPr="000A660E" w:rsidRDefault="00AA66A3" w:rsidP="005A4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60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3" w:rsidRPr="000A660E" w:rsidRDefault="00AA66A3" w:rsidP="005A448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A660E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641BEF" w:rsidRPr="000A660E" w:rsidTr="005A4486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EF" w:rsidRPr="000A660E" w:rsidRDefault="00641BEF" w:rsidP="005A4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60E">
              <w:rPr>
                <w:rFonts w:ascii="Times New Roman" w:hAnsi="Times New Roman"/>
                <w:sz w:val="24"/>
                <w:szCs w:val="24"/>
                <w:lang w:val="uk-UA"/>
              </w:rPr>
              <w:t>ОК 4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EF" w:rsidRPr="00F06CEB" w:rsidRDefault="00641BEF" w:rsidP="005A4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6CEB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</w:t>
            </w:r>
            <w:r w:rsidR="000A660E" w:rsidRPr="00F06C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hyperlink r:id="rId13" w:history="1">
              <w:r w:rsidR="000A660E" w:rsidRPr="00F06CE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англійська</w:t>
              </w:r>
            </w:hyperlink>
            <w:r w:rsidR="000A660E" w:rsidRPr="00F06C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hyperlink r:id="rId14" w:history="1">
              <w:r w:rsidR="000A660E" w:rsidRPr="00F06CE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німецька</w:t>
              </w:r>
            </w:hyperlink>
            <w:r w:rsidR="000A660E" w:rsidRPr="00F06C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hyperlink r:id="rId15" w:history="1">
              <w:r w:rsidR="000A660E" w:rsidRPr="00F06CE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французька</w:t>
              </w:r>
            </w:hyperlink>
            <w:r w:rsidR="000A660E" w:rsidRPr="00F06CE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EF" w:rsidRPr="000A660E" w:rsidRDefault="00641BEF" w:rsidP="005A4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60E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EF" w:rsidRPr="000A660E" w:rsidRDefault="00641BEF" w:rsidP="005A4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60E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641BEF" w:rsidRPr="000A660E" w:rsidTr="005A4486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EF" w:rsidRPr="000A660E" w:rsidRDefault="00641BEF" w:rsidP="005A4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60E">
              <w:rPr>
                <w:rFonts w:ascii="Times New Roman" w:hAnsi="Times New Roman"/>
                <w:sz w:val="24"/>
                <w:szCs w:val="24"/>
                <w:lang w:val="uk-UA"/>
              </w:rPr>
              <w:t>ОК 5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EF" w:rsidRPr="00F06CEB" w:rsidRDefault="00444B89" w:rsidP="005A4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6" w:history="1">
              <w:r w:rsidR="00641BEF" w:rsidRPr="00F06CE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Фізичне виховання</w:t>
              </w:r>
            </w:hyperlink>
            <w:r w:rsidR="00641BEF" w:rsidRPr="00F06C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5040A" w:rsidRPr="0075040A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EF" w:rsidRPr="000A660E" w:rsidRDefault="00641BEF" w:rsidP="005A4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60E">
              <w:rPr>
                <w:rFonts w:ascii="Times New Roman" w:hAnsi="Times New Roman"/>
                <w:sz w:val="24"/>
                <w:szCs w:val="24"/>
                <w:lang w:val="uk-UA"/>
              </w:rPr>
              <w:t>3/9*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EF" w:rsidRPr="000A660E" w:rsidRDefault="00641BEF" w:rsidP="005A4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60E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641BEF" w:rsidRPr="000A660E" w:rsidTr="005A4486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EF" w:rsidRPr="000A660E" w:rsidRDefault="00641BEF" w:rsidP="005A4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60E">
              <w:rPr>
                <w:rFonts w:ascii="Times New Roman" w:hAnsi="Times New Roman"/>
                <w:sz w:val="24"/>
                <w:szCs w:val="24"/>
                <w:lang w:val="uk-UA"/>
              </w:rPr>
              <w:t>ОК 6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EF" w:rsidRPr="00F06CEB" w:rsidRDefault="00444B89" w:rsidP="005A4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7" w:history="1">
              <w:r w:rsidR="00641BEF" w:rsidRPr="00F06CE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Вища математика</w:t>
              </w:r>
            </w:hyperlink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EF" w:rsidRPr="000A660E" w:rsidRDefault="00641BEF" w:rsidP="005A4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60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EF" w:rsidRPr="000A660E" w:rsidRDefault="00641BEF" w:rsidP="005A4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60E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AA66A3" w:rsidRPr="000A660E" w:rsidTr="005A4486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A3" w:rsidRPr="000A660E" w:rsidRDefault="00AA66A3" w:rsidP="005A4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60E">
              <w:rPr>
                <w:rFonts w:ascii="Times New Roman" w:hAnsi="Times New Roman"/>
                <w:sz w:val="24"/>
                <w:szCs w:val="24"/>
                <w:lang w:val="uk-UA"/>
              </w:rPr>
              <w:t>ОК 7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A3" w:rsidRPr="00F06CEB" w:rsidRDefault="000A660E" w:rsidP="005A4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6C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Іноземна мова фахового </w:t>
            </w:r>
            <w:r w:rsidR="00AA66A3" w:rsidRPr="00F06CEB">
              <w:rPr>
                <w:rFonts w:ascii="Times New Roman" w:hAnsi="Times New Roman"/>
                <w:sz w:val="24"/>
                <w:szCs w:val="24"/>
                <w:lang w:val="uk-UA"/>
              </w:rPr>
              <w:t>спрямування</w:t>
            </w:r>
            <w:r w:rsidR="002D0125" w:rsidRPr="00F06C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hyperlink r:id="rId18" w:history="1">
              <w:r w:rsidR="002D0125" w:rsidRPr="00F06CE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англійська</w:t>
              </w:r>
            </w:hyperlink>
            <w:r w:rsidR="002D0125" w:rsidRPr="00F06CE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3" w:rsidRPr="000A660E" w:rsidRDefault="00AA66A3" w:rsidP="005A4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60E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3" w:rsidRPr="000A660E" w:rsidRDefault="00AA66A3" w:rsidP="005A448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A660E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AA66A3" w:rsidRPr="000A660E" w:rsidTr="005A4486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A3" w:rsidRPr="000A660E" w:rsidRDefault="00AA66A3" w:rsidP="005A4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60E">
              <w:rPr>
                <w:rFonts w:ascii="Times New Roman" w:hAnsi="Times New Roman"/>
                <w:sz w:val="24"/>
                <w:szCs w:val="24"/>
                <w:lang w:val="uk-UA"/>
              </w:rPr>
              <w:t>ОК 8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A3" w:rsidRPr="00F06CEB" w:rsidRDefault="00444B89" w:rsidP="005A4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9" w:history="1">
              <w:r w:rsidR="00AA66A3" w:rsidRPr="00F06CEB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Безпека життєдіяльності та цивільний захист</w:t>
              </w:r>
            </w:hyperlink>
            <w:r w:rsidR="00AA66A3" w:rsidRPr="00F06C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3" w:rsidRPr="000A660E" w:rsidRDefault="00AA66A3" w:rsidP="005A4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60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3" w:rsidRPr="000A660E" w:rsidRDefault="00AA66A3" w:rsidP="005A448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A660E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AA66A3" w:rsidRPr="000A660E" w:rsidTr="005A4486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A3" w:rsidRPr="000A660E" w:rsidRDefault="00AA66A3" w:rsidP="005A4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60E">
              <w:rPr>
                <w:rFonts w:ascii="Times New Roman" w:hAnsi="Times New Roman"/>
                <w:sz w:val="24"/>
                <w:szCs w:val="24"/>
                <w:lang w:val="uk-UA"/>
              </w:rPr>
              <w:t>ОК 9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A3" w:rsidRPr="00F06CEB" w:rsidRDefault="004B22CA" w:rsidP="00F06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6CEB">
              <w:rPr>
                <w:rFonts w:ascii="Times New Roman" w:hAnsi="Times New Roman"/>
                <w:lang w:val="uk-UA"/>
              </w:rPr>
              <w:t>Інженерна та комп'ютерна графіка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3" w:rsidRPr="000A660E" w:rsidRDefault="00AA66A3" w:rsidP="005A4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60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3" w:rsidRPr="000A660E" w:rsidRDefault="00AA66A3" w:rsidP="005A448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A660E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AA66A3" w:rsidRPr="000A660E" w:rsidTr="005A4486">
        <w:tc>
          <w:tcPr>
            <w:tcW w:w="7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6A3" w:rsidRPr="000A660E" w:rsidRDefault="00AA66A3" w:rsidP="005A4486">
            <w:pPr>
              <w:suppressAutoHyphens/>
              <w:spacing w:after="0" w:line="240" w:lineRule="exact"/>
              <w:jc w:val="righ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0A660E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Всього з циклу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6A3" w:rsidRPr="000A660E" w:rsidRDefault="00867DC5" w:rsidP="005A4486">
            <w:pPr>
              <w:suppressAutoHyphens/>
              <w:spacing w:after="0" w:line="240" w:lineRule="exact"/>
              <w:rPr>
                <w:rFonts w:ascii="Times New Roman" w:eastAsia="SimSun" w:hAnsi="Times New Roman"/>
                <w:lang w:val="uk-UA" w:eastAsia="ar-SA"/>
              </w:rPr>
            </w:pPr>
            <w:r w:rsidRPr="000A660E">
              <w:rPr>
                <w:rFonts w:ascii="Times New Roman" w:hAnsi="Times New Roman"/>
                <w:lang w:val="uk-UA"/>
              </w:rPr>
              <w:t xml:space="preserve">      </w:t>
            </w:r>
            <w:r w:rsidR="00AA66A3" w:rsidRPr="000A660E">
              <w:rPr>
                <w:rFonts w:ascii="Times New Roman" w:hAnsi="Times New Roman"/>
                <w:lang w:val="uk-UA"/>
              </w:rPr>
              <w:t>54</w:t>
            </w:r>
          </w:p>
        </w:tc>
      </w:tr>
      <w:tr w:rsidR="000B600F" w:rsidRPr="000A660E" w:rsidTr="005A4486">
        <w:tc>
          <w:tcPr>
            <w:tcW w:w="9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0F" w:rsidRPr="000A660E" w:rsidRDefault="000B600F" w:rsidP="005A4486">
            <w:pPr>
              <w:suppressAutoHyphens/>
              <w:spacing w:after="0" w:line="240" w:lineRule="exact"/>
              <w:ind w:firstLine="34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0A660E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Цикл професійної підготовки</w:t>
            </w:r>
            <w:r w:rsidR="00351A1B" w:rsidRPr="000A660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8C5AEB" w:rsidRPr="000A660E" w:rsidTr="005A4486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EB" w:rsidRPr="006E6823" w:rsidRDefault="008C5AEB" w:rsidP="005A4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ОК 10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EB" w:rsidRPr="006E6823" w:rsidRDefault="00444B89" w:rsidP="005A4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0" w:history="1">
              <w:r w:rsidR="008C5AEB" w:rsidRPr="006E6823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Теорія та історія педагогіки</w:t>
              </w:r>
            </w:hyperlink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EB" w:rsidRPr="006E6823" w:rsidRDefault="008C5AEB" w:rsidP="005A4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EB" w:rsidRPr="006E6823" w:rsidRDefault="008C5AEB" w:rsidP="005A448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6E682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4B61E5" w:rsidRPr="000A660E" w:rsidTr="005A4486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6E6823" w:rsidRDefault="004B61E5" w:rsidP="005A4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ОК 11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6E6823" w:rsidRDefault="00444B89" w:rsidP="005A4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1" w:history="1">
              <w:r w:rsidR="004B61E5" w:rsidRPr="006E6823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Психологія</w:t>
              </w:r>
            </w:hyperlink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6E6823" w:rsidRDefault="004B61E5" w:rsidP="005A4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6E6823" w:rsidRDefault="004B61E5" w:rsidP="005A4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8C5AEB" w:rsidRPr="000A660E" w:rsidTr="005A4486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EB" w:rsidRPr="006E6823" w:rsidRDefault="008C5AEB" w:rsidP="005A4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ОК 12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EB" w:rsidRPr="006E6823" w:rsidRDefault="00444B89" w:rsidP="005A4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2" w:history="1">
              <w:r w:rsidR="008C5AEB" w:rsidRPr="006E6823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Професійна педагогіка</w:t>
              </w:r>
            </w:hyperlink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EB" w:rsidRPr="006E6823" w:rsidRDefault="008C5AEB" w:rsidP="005A4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EB" w:rsidRPr="006E6823" w:rsidRDefault="008C5AEB" w:rsidP="005A4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4B61E5" w:rsidRPr="000A660E" w:rsidTr="005A4486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6E6823" w:rsidRDefault="004B61E5" w:rsidP="005A4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ОК 13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6E6823" w:rsidRDefault="00444B89" w:rsidP="005A4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3" w:history="1">
              <w:r w:rsidR="004B61E5" w:rsidRPr="006E6823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Методика професійного навчання</w:t>
              </w:r>
            </w:hyperlink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6E6823" w:rsidRDefault="004B61E5" w:rsidP="005A4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6E6823" w:rsidRDefault="004B61E5" w:rsidP="005A4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F75702" w:rsidRPr="00F75702" w:rsidTr="005A4486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6E6823" w:rsidRDefault="004B61E5" w:rsidP="005A4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ОК 14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6E6823" w:rsidRDefault="0038704C" w:rsidP="00536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E6823">
              <w:rPr>
                <w:rFonts w:ascii="Times New Roman" w:hAnsi="Times New Roman"/>
                <w:sz w:val="24"/>
                <w:szCs w:val="24"/>
              </w:rPr>
              <w:t>Створення</w:t>
            </w:r>
            <w:proofErr w:type="spellEnd"/>
            <w:r w:rsidRPr="006E682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6E6823">
              <w:rPr>
                <w:rFonts w:ascii="Times New Roman" w:hAnsi="Times New Roman"/>
                <w:sz w:val="24"/>
                <w:szCs w:val="24"/>
              </w:rPr>
              <w:t>розвиток</w:t>
            </w:r>
            <w:proofErr w:type="spellEnd"/>
            <w:r w:rsidRPr="006E6823">
              <w:rPr>
                <w:rFonts w:ascii="Times New Roman" w:hAnsi="Times New Roman"/>
                <w:sz w:val="24"/>
                <w:szCs w:val="24"/>
              </w:rPr>
              <w:t xml:space="preserve"> ІТ-</w:t>
            </w:r>
            <w:proofErr w:type="spellStart"/>
            <w:r w:rsidRPr="006E6823">
              <w:rPr>
                <w:rFonts w:ascii="Times New Roman" w:hAnsi="Times New Roman"/>
                <w:sz w:val="24"/>
                <w:szCs w:val="24"/>
              </w:rPr>
              <w:t>продукті</w:t>
            </w:r>
            <w:proofErr w:type="gramStart"/>
            <w:r w:rsidRPr="006E682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6E6823" w:rsidRDefault="00F75702" w:rsidP="005A4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6E6823" w:rsidRDefault="00F75702" w:rsidP="005A4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536349" w:rsidRPr="000A660E" w:rsidTr="005A4486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349" w:rsidRPr="006E6823" w:rsidRDefault="00C16E68" w:rsidP="005A4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ОК 15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349" w:rsidRPr="006E6823" w:rsidRDefault="00C16E68" w:rsidP="00536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Інформаційні системи та технології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349" w:rsidRPr="006E6823" w:rsidRDefault="00F75702" w:rsidP="005A4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349" w:rsidRPr="006E6823" w:rsidRDefault="00F75702" w:rsidP="005A4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536349" w:rsidRPr="000A660E" w:rsidTr="005A4486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349" w:rsidRPr="006E6823" w:rsidRDefault="00C16E68" w:rsidP="005A4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ОК 16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349" w:rsidRPr="006E6823" w:rsidRDefault="00C16E68" w:rsidP="00536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Комп'ютерні технології та програмування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349" w:rsidRPr="006E6823" w:rsidRDefault="00F75702" w:rsidP="005A4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349" w:rsidRPr="006E6823" w:rsidRDefault="00F75702" w:rsidP="005A4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CD0089" w:rsidRPr="000A660E" w:rsidTr="005A4486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89" w:rsidRPr="006E6823" w:rsidRDefault="00C16E68" w:rsidP="00C16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ОК 17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89" w:rsidRPr="006E6823" w:rsidRDefault="00C16E68" w:rsidP="00CD0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Технології </w:t>
            </w:r>
            <w:proofErr w:type="spellStart"/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мультимедіа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89" w:rsidRPr="006E6823" w:rsidRDefault="00F75702" w:rsidP="005A4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89" w:rsidRPr="006E6823" w:rsidRDefault="00F75702" w:rsidP="005A4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8C5AEB" w:rsidRPr="000A660E" w:rsidTr="005A4486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EB" w:rsidRPr="006E6823" w:rsidRDefault="008C5AEB" w:rsidP="00C16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 </w:t>
            </w:r>
            <w:r w:rsidR="00C16E68" w:rsidRPr="006E6823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EB" w:rsidRPr="006E6823" w:rsidRDefault="00C16E68" w:rsidP="00536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інтерфейсу користувача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EB" w:rsidRPr="006E6823" w:rsidRDefault="00F75702" w:rsidP="005A4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EB" w:rsidRPr="006E6823" w:rsidRDefault="008C5AEB" w:rsidP="005A4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4B61E5" w:rsidRPr="000A660E" w:rsidTr="005A4486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6E6823" w:rsidRDefault="004B61E5" w:rsidP="005A4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ОК 19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6E6823" w:rsidRDefault="00444B89" w:rsidP="005A4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4" w:history="1">
              <w:r w:rsidR="004B61E5" w:rsidRPr="006E6823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Теорія та методика виховної роботи</w:t>
              </w:r>
            </w:hyperlink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6E6823" w:rsidRDefault="004B61E5" w:rsidP="005A4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6E6823" w:rsidRDefault="004B61E5" w:rsidP="005A4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B61E5" w:rsidRPr="000A660E" w:rsidTr="005A4486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6E6823" w:rsidRDefault="004B61E5" w:rsidP="005A4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ОК 20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6E6823" w:rsidRDefault="00444B89" w:rsidP="005A4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5" w:history="1">
              <w:r w:rsidR="004B61E5" w:rsidRPr="006E6823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Комунікативні процеси в педагогічній діяльност</w:t>
              </w:r>
            </w:hyperlink>
            <w:r w:rsidR="004B61E5" w:rsidRPr="006E6823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6E6823" w:rsidRDefault="004B61E5" w:rsidP="005A4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6E6823" w:rsidRDefault="004B61E5" w:rsidP="005A4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B61E5" w:rsidRPr="000A660E" w:rsidTr="005A4486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6E6823" w:rsidRDefault="004B61E5" w:rsidP="005A4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ОК 21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6E6823" w:rsidRDefault="00444B89" w:rsidP="005A4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6" w:history="1">
              <w:r w:rsidR="004B61E5" w:rsidRPr="006E6823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Креативні та інноваційні технології навчання</w:t>
              </w:r>
            </w:hyperlink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6E6823" w:rsidRDefault="004B61E5" w:rsidP="005A4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6E6823" w:rsidRDefault="004B61E5" w:rsidP="005A4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B61E5" w:rsidRPr="000A660E" w:rsidTr="005A4486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6E6823" w:rsidRDefault="004B61E5" w:rsidP="005A4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ОК 22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6E6823" w:rsidRDefault="00444B89" w:rsidP="005A4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7" w:history="1">
              <w:r w:rsidR="004B61E5" w:rsidRPr="006E6823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Риторика та мистецтво презентації</w:t>
              </w:r>
            </w:hyperlink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6E6823" w:rsidRDefault="004B61E5" w:rsidP="005A4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E5" w:rsidRPr="006E6823" w:rsidRDefault="004B61E5" w:rsidP="005A4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8C5AEB" w:rsidRPr="000A660E" w:rsidTr="005A4486">
        <w:trPr>
          <w:trHeight w:val="2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EB" w:rsidRPr="006E6823" w:rsidRDefault="008C5AEB" w:rsidP="005A4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ОК 23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EB" w:rsidRPr="006E6823" w:rsidRDefault="00444B89" w:rsidP="005A4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8" w:history="1">
              <w:r w:rsidR="008C5AEB" w:rsidRPr="006E6823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Психологія професійної діяльності</w:t>
              </w:r>
            </w:hyperlink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EB" w:rsidRPr="006E6823" w:rsidRDefault="008C5AEB" w:rsidP="005A4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EB" w:rsidRPr="006E6823" w:rsidRDefault="008C5AEB" w:rsidP="005A4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8C5AEB" w:rsidRPr="000A660E" w:rsidTr="005A4486">
        <w:trPr>
          <w:trHeight w:val="2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EB" w:rsidRPr="006E6823" w:rsidRDefault="008C5AEB" w:rsidP="005A4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ОК 24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EB" w:rsidRPr="006E6823" w:rsidRDefault="00444B89" w:rsidP="005A4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9" w:history="1">
              <w:proofErr w:type="spellStart"/>
              <w:r w:rsidR="008C5AEB" w:rsidRPr="006E6823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Іміджелогія</w:t>
              </w:r>
              <w:proofErr w:type="spellEnd"/>
              <w:r w:rsidR="008C5AEB" w:rsidRPr="006E6823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 xml:space="preserve"> та основи інженерно-педагогічної творчості</w:t>
              </w:r>
            </w:hyperlink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EB" w:rsidRPr="006E6823" w:rsidRDefault="008C5AEB" w:rsidP="005A4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EB" w:rsidRPr="006E6823" w:rsidRDefault="008C5AEB" w:rsidP="005A4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C16E68" w:rsidRPr="000A660E" w:rsidTr="005A4486">
        <w:trPr>
          <w:trHeight w:val="2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68" w:rsidRPr="006E6823" w:rsidRDefault="00C16E68" w:rsidP="005A4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ОК 25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68" w:rsidRPr="006E6823" w:rsidRDefault="00C16E68" w:rsidP="005A4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823">
              <w:rPr>
                <w:rFonts w:ascii="Times New Roman" w:hAnsi="Times New Roman"/>
                <w:sz w:val="24"/>
                <w:szCs w:val="24"/>
              </w:rPr>
              <w:t>Аналіз</w:t>
            </w:r>
            <w:proofErr w:type="spellEnd"/>
            <w:r w:rsidRPr="006E6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6823">
              <w:rPr>
                <w:rFonts w:ascii="Times New Roman" w:hAnsi="Times New Roman"/>
                <w:sz w:val="24"/>
                <w:szCs w:val="24"/>
              </w:rPr>
              <w:t>вимог</w:t>
            </w:r>
            <w:proofErr w:type="spellEnd"/>
            <w:r w:rsidRPr="006E6823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6E6823">
              <w:rPr>
                <w:rFonts w:ascii="Times New Roman" w:hAnsi="Times New Roman"/>
                <w:sz w:val="24"/>
                <w:szCs w:val="24"/>
              </w:rPr>
              <w:t>програмного</w:t>
            </w:r>
            <w:proofErr w:type="spellEnd"/>
            <w:r w:rsidRPr="006E6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6823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68" w:rsidRPr="006E6823" w:rsidRDefault="006E6823" w:rsidP="005A4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68" w:rsidRPr="006E6823" w:rsidRDefault="006E6823" w:rsidP="005A448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6E682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C16E68" w:rsidRPr="000A660E" w:rsidTr="005A4486">
        <w:trPr>
          <w:trHeight w:val="2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68" w:rsidRPr="006E6823" w:rsidRDefault="00C16E68" w:rsidP="00C16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ОК 26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68" w:rsidRPr="00B968E4" w:rsidRDefault="00B968E4" w:rsidP="005A4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єктно-орієнтоване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програмування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68" w:rsidRPr="006E6823" w:rsidRDefault="006E6823" w:rsidP="005A4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68" w:rsidRPr="006E6823" w:rsidRDefault="006E6823" w:rsidP="005A448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6E682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F75702" w:rsidRPr="000A660E" w:rsidTr="005A4486">
        <w:trPr>
          <w:trHeight w:val="2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702" w:rsidRPr="006E6823" w:rsidRDefault="00F75702" w:rsidP="00C16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ОК 27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702" w:rsidRPr="006E6823" w:rsidRDefault="006E6823" w:rsidP="006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Якість та тестування програмного забезпечення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702" w:rsidRPr="006E6823" w:rsidRDefault="006E6823" w:rsidP="005A4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02" w:rsidRPr="006E6823" w:rsidRDefault="006E6823" w:rsidP="005A448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6E682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B968E4" w:rsidRPr="000A660E" w:rsidTr="005A4486">
        <w:trPr>
          <w:trHeight w:val="2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4" w:rsidRPr="006E6823" w:rsidRDefault="00B968E4" w:rsidP="00C16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 28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4" w:rsidRPr="006E6823" w:rsidRDefault="00B968E4" w:rsidP="006E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68E4">
              <w:rPr>
                <w:rFonts w:ascii="Times New Roman" w:hAnsi="Times New Roman"/>
                <w:sz w:val="24"/>
                <w:szCs w:val="24"/>
                <w:lang w:val="uk-UA"/>
              </w:rPr>
              <w:t>Вбудовані системи та Інтернет речей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4" w:rsidRPr="006E6823" w:rsidRDefault="00B968E4" w:rsidP="005A4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E4" w:rsidRPr="006E6823" w:rsidRDefault="00B968E4" w:rsidP="005A448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</w:p>
        </w:tc>
      </w:tr>
      <w:tr w:rsidR="008C5AEB" w:rsidRPr="000A660E" w:rsidTr="005A4486">
        <w:trPr>
          <w:trHeight w:val="2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EB" w:rsidRPr="006E6823" w:rsidRDefault="008C5AEB" w:rsidP="00B9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ОК 2</w:t>
            </w:r>
            <w:r w:rsidR="00B968E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EB" w:rsidRPr="006E6823" w:rsidRDefault="008C5AEB" w:rsidP="005A4486">
            <w:pPr>
              <w:spacing w:after="0" w:line="240" w:lineRule="auto"/>
              <w:ind w:right="-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Навчальна практика (майстерні та лабораторії </w:t>
            </w:r>
            <w:r w:rsidR="005A4486" w:rsidRPr="006E6823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ніверситету)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EB" w:rsidRPr="006E6823" w:rsidRDefault="008C5AEB" w:rsidP="0091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917303" w:rsidRPr="006E682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EB" w:rsidRPr="006E6823" w:rsidRDefault="008C5AEB" w:rsidP="005A448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6E682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C16E68" w:rsidRPr="000A660E" w:rsidTr="005A4486">
        <w:trPr>
          <w:trHeight w:val="2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68" w:rsidRPr="006E6823" w:rsidRDefault="00C16E68" w:rsidP="00B9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 </w:t>
            </w:r>
            <w:r w:rsidR="00B968E4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68" w:rsidRPr="006E6823" w:rsidRDefault="00C16E68" w:rsidP="005A4486">
            <w:pPr>
              <w:spacing w:after="0" w:line="240" w:lineRule="auto"/>
              <w:ind w:right="-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68" w:rsidRPr="006E6823" w:rsidRDefault="00917303" w:rsidP="005A4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68" w:rsidRPr="006E6823" w:rsidRDefault="00C16E68" w:rsidP="005A448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6E682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C16E68" w:rsidRPr="000A660E" w:rsidTr="005A4486">
        <w:trPr>
          <w:trHeight w:val="2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68" w:rsidRPr="006E6823" w:rsidRDefault="00C16E68" w:rsidP="00B9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 </w:t>
            </w:r>
            <w:r w:rsidR="00F75702" w:rsidRPr="006E682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B968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68" w:rsidRPr="006E6823" w:rsidRDefault="00C16E68" w:rsidP="005A4486">
            <w:pPr>
              <w:spacing w:after="0" w:line="240" w:lineRule="auto"/>
              <w:ind w:right="-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Навчальна практика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68" w:rsidRPr="006E6823" w:rsidRDefault="00917303" w:rsidP="005A4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82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68" w:rsidRPr="006E6823" w:rsidRDefault="00C16E68" w:rsidP="005A448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6E682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0B600F" w:rsidRPr="000A660E" w:rsidTr="005A4486">
        <w:trPr>
          <w:trHeight w:val="20"/>
        </w:trPr>
        <w:tc>
          <w:tcPr>
            <w:tcW w:w="7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0F" w:rsidRPr="006E6823" w:rsidRDefault="000B600F" w:rsidP="005A4486">
            <w:pPr>
              <w:suppressAutoHyphens/>
              <w:spacing w:after="0" w:line="240" w:lineRule="exact"/>
              <w:ind w:firstLine="4995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6E682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Всього з циклу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0F" w:rsidRPr="006E6823" w:rsidRDefault="008C5AEB" w:rsidP="005A4486">
            <w:pPr>
              <w:suppressAutoHyphens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6E682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   </w:t>
            </w:r>
            <w:r w:rsidR="000B600F" w:rsidRPr="006E682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</w:t>
            </w:r>
            <w:r w:rsidRPr="006E682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26</w:t>
            </w:r>
          </w:p>
        </w:tc>
      </w:tr>
      <w:tr w:rsidR="00AB7328" w:rsidRPr="000A660E" w:rsidTr="005A4486">
        <w:trPr>
          <w:trHeight w:val="20"/>
        </w:trPr>
        <w:tc>
          <w:tcPr>
            <w:tcW w:w="7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28" w:rsidRPr="006E6823" w:rsidRDefault="00AB7328" w:rsidP="005A4486">
            <w:pPr>
              <w:suppressAutoHyphens/>
              <w:spacing w:after="0" w:line="240" w:lineRule="exact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6E6823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Загальний обсяг обов’язкових компонентів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28" w:rsidRPr="006E6823" w:rsidRDefault="00AB7328" w:rsidP="005A4486">
            <w:pPr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6E6823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180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28" w:rsidRPr="006E6823" w:rsidRDefault="00AB7328" w:rsidP="005A4486">
            <w:pPr>
              <w:suppressAutoHyphens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</w:p>
        </w:tc>
      </w:tr>
      <w:tr w:rsidR="00AB7328" w:rsidRPr="000A660E" w:rsidTr="005A4486">
        <w:trPr>
          <w:trHeight w:val="2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28" w:rsidRPr="006E6823" w:rsidRDefault="00AB7328" w:rsidP="005A4486">
            <w:pPr>
              <w:suppressAutoHyphens/>
              <w:spacing w:after="0" w:line="240" w:lineRule="exact"/>
              <w:ind w:right="-108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6E682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ДВ</w:t>
            </w:r>
            <w:r w:rsidR="008C5AEB" w:rsidRPr="006E682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ВС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28" w:rsidRPr="006E6823" w:rsidRDefault="00444B89" w:rsidP="005A4486">
            <w:pPr>
              <w:suppressAutoHyphens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hyperlink r:id="rId30" w:history="1">
              <w:r w:rsidR="008C5AEB" w:rsidRPr="006E6823">
                <w:rPr>
                  <w:rStyle w:val="a9"/>
                  <w:rFonts w:ascii="Times New Roman" w:eastAsia="SimSun" w:hAnsi="Times New Roman"/>
                  <w:color w:val="auto"/>
                  <w:sz w:val="24"/>
                  <w:szCs w:val="24"/>
                  <w:lang w:val="uk-UA" w:eastAsia="ar-SA"/>
                </w:rPr>
                <w:t>Дисципліни вільного вибору студента</w:t>
              </w:r>
            </w:hyperlink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28" w:rsidRPr="006E6823" w:rsidRDefault="008C5AEB" w:rsidP="005A4486">
            <w:pPr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6E682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28" w:rsidRPr="006E6823" w:rsidRDefault="00AB7328" w:rsidP="005A4486">
            <w:pPr>
              <w:suppressAutoHyphens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6E6823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AB7328" w:rsidRPr="000A660E" w:rsidTr="005A4486">
        <w:trPr>
          <w:trHeight w:val="20"/>
        </w:trPr>
        <w:tc>
          <w:tcPr>
            <w:tcW w:w="7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28" w:rsidRPr="006E6823" w:rsidRDefault="00AB7328" w:rsidP="005A4486">
            <w:pPr>
              <w:suppressAutoHyphens/>
              <w:spacing w:after="0" w:line="240" w:lineRule="exact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6E6823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Загальний обсяг вибіркових компонентів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28" w:rsidRPr="006E6823" w:rsidRDefault="00AB7328" w:rsidP="005A4486">
            <w:pPr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6E6823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uk-UA" w:eastAsia="ar-SA"/>
              </w:rPr>
              <w:t>60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28" w:rsidRPr="006E6823" w:rsidRDefault="00AB7328" w:rsidP="005A4486">
            <w:pPr>
              <w:suppressAutoHyphens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</w:p>
        </w:tc>
      </w:tr>
      <w:tr w:rsidR="00AB7328" w:rsidRPr="000A660E" w:rsidTr="005A4486">
        <w:trPr>
          <w:trHeight w:val="20"/>
        </w:trPr>
        <w:tc>
          <w:tcPr>
            <w:tcW w:w="7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28" w:rsidRPr="006E6823" w:rsidRDefault="00AB7328" w:rsidP="005A4486">
            <w:pPr>
              <w:suppressAutoHyphens/>
              <w:spacing w:after="0" w:line="240" w:lineRule="exact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6E6823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ЗАГАЛЬНИЙ ОБСЯГ ОСВІТНЬОЇ ПРОГРАМИ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28" w:rsidRPr="006E6823" w:rsidRDefault="00AB7328" w:rsidP="005A4486">
            <w:pPr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6E6823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uk-UA" w:eastAsia="ar-SA"/>
              </w:rPr>
              <w:t>240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28" w:rsidRPr="006E6823" w:rsidRDefault="00AB7328" w:rsidP="005A4486">
            <w:pPr>
              <w:suppressAutoHyphens/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</w:p>
        </w:tc>
      </w:tr>
    </w:tbl>
    <w:p w:rsidR="003A1059" w:rsidRPr="000A660E" w:rsidRDefault="00351A1B" w:rsidP="005A448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0A660E">
        <w:rPr>
          <w:rFonts w:ascii="Times New Roman" w:hAnsi="Times New Roman"/>
          <w:sz w:val="24"/>
          <w:szCs w:val="24"/>
          <w:lang w:val="uk-UA" w:eastAsia="ar-SA"/>
        </w:rPr>
        <w:t xml:space="preserve">* Дисципліна </w:t>
      </w:r>
      <w:proofErr w:type="spellStart"/>
      <w:r w:rsidRPr="000A660E">
        <w:rPr>
          <w:rFonts w:ascii="Times New Roman" w:hAnsi="Times New Roman"/>
          <w:lang w:val="uk-UA"/>
        </w:rPr>
        <w:t>позакредитна</w:t>
      </w:r>
      <w:proofErr w:type="spellEnd"/>
      <w:r w:rsidRPr="000A660E">
        <w:rPr>
          <w:rFonts w:ascii="Times New Roman" w:hAnsi="Times New Roman"/>
          <w:lang w:val="uk-UA"/>
        </w:rPr>
        <w:t xml:space="preserve"> в 2, 3, 4 семестрах.</w:t>
      </w:r>
      <w:r w:rsidR="0091566C" w:rsidRPr="000A660E">
        <w:rPr>
          <w:rFonts w:ascii="Times New Roman" w:hAnsi="Times New Roman"/>
          <w:b/>
          <w:sz w:val="28"/>
          <w:szCs w:val="28"/>
          <w:lang w:val="uk-UA" w:eastAsia="ar-SA"/>
        </w:rPr>
        <w:br w:type="page"/>
      </w:r>
    </w:p>
    <w:p w:rsidR="00F7745E" w:rsidRDefault="00F7745E" w:rsidP="003A1059">
      <w:pPr>
        <w:spacing w:after="0" w:line="240" w:lineRule="auto"/>
        <w:ind w:left="21" w:hanging="21"/>
        <w:rPr>
          <w:b/>
          <w:color w:val="000000"/>
          <w:sz w:val="24"/>
          <w:szCs w:val="24"/>
          <w:lang w:eastAsia="ru-RU"/>
        </w:rPr>
        <w:sectPr w:rsidR="00F7745E" w:rsidSect="001B10FC">
          <w:pgSz w:w="11906" w:h="16838"/>
          <w:pgMar w:top="851" w:right="851" w:bottom="1276" w:left="1418" w:header="709" w:footer="709" w:gutter="0"/>
          <w:cols w:space="708"/>
          <w:docGrid w:linePitch="360"/>
        </w:sectPr>
      </w:pPr>
    </w:p>
    <w:p w:rsidR="00E15AC3" w:rsidRPr="00E15AC3" w:rsidRDefault="00E15AC3" w:rsidP="00E15AC3">
      <w:pPr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E15AC3">
        <w:rPr>
          <w:rFonts w:ascii="Times New Roman" w:eastAsia="SimSun" w:hAnsi="Times New Roman"/>
          <w:sz w:val="28"/>
          <w:szCs w:val="28"/>
          <w:lang w:val="uk-UA" w:eastAsia="zh-CN"/>
        </w:rPr>
        <w:lastRenderedPageBreak/>
        <w:t xml:space="preserve">2.2 Структурно-логічна схема підготовки бакалаврів </w:t>
      </w:r>
      <w:r w:rsidRPr="00E15AC3">
        <w:rPr>
          <w:rFonts w:ascii="Times New Roman" w:hAnsi="Times New Roman"/>
          <w:sz w:val="28"/>
          <w:szCs w:val="28"/>
          <w:lang w:val="uk-UA"/>
        </w:rPr>
        <w:t>освітньо-професійної</w:t>
      </w:r>
      <w:r w:rsidRPr="00E15AC3">
        <w:rPr>
          <w:rFonts w:ascii="Times New Roman" w:hAnsi="Times New Roman"/>
          <w:sz w:val="28"/>
          <w:szCs w:val="28"/>
          <w:lang w:val="uk-UA" w:eastAsia="ar-SA"/>
        </w:rPr>
        <w:t xml:space="preserve"> програми </w:t>
      </w:r>
      <w:proofErr w:type="spellStart"/>
      <w:r w:rsidRPr="00E15AC3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Професійна</w:t>
      </w:r>
      <w:proofErr w:type="spellEnd"/>
      <w:r w:rsidRPr="00E15AC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15AC3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освіта</w:t>
      </w:r>
      <w:proofErr w:type="spellEnd"/>
      <w:r w:rsidRPr="00E15AC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Pr="00E15AC3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Комп’ютерні</w:t>
      </w:r>
      <w:proofErr w:type="spellEnd"/>
      <w:r w:rsidRPr="00E15AC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15AC3">
        <w:rPr>
          <w:rFonts w:ascii="Times New Roman" w:hAnsi="Times New Roman"/>
          <w:b/>
          <w:color w:val="000000"/>
          <w:sz w:val="28"/>
          <w:szCs w:val="28"/>
          <w:lang w:eastAsia="ru-RU"/>
        </w:rPr>
        <w:t>технології</w:t>
      </w:r>
      <w:proofErr w:type="spellEnd"/>
      <w:r w:rsidRPr="00E15AC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 </w:t>
      </w:r>
      <w:proofErr w:type="spellStart"/>
      <w:r w:rsidRPr="00E15AC3">
        <w:rPr>
          <w:rFonts w:ascii="Times New Roman" w:hAnsi="Times New Roman"/>
          <w:b/>
          <w:color w:val="000000"/>
          <w:sz w:val="28"/>
          <w:szCs w:val="28"/>
          <w:lang w:eastAsia="ru-RU"/>
        </w:rPr>
        <w:t>управлінні</w:t>
      </w:r>
      <w:proofErr w:type="spellEnd"/>
      <w:r w:rsidRPr="00E15AC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15AC3">
        <w:rPr>
          <w:rFonts w:ascii="Times New Roman" w:hAnsi="Times New Roman"/>
          <w:b/>
          <w:color w:val="000000"/>
          <w:sz w:val="28"/>
          <w:szCs w:val="28"/>
          <w:lang w:eastAsia="ru-RU"/>
        </w:rPr>
        <w:t>інформаційними</w:t>
      </w:r>
      <w:proofErr w:type="spellEnd"/>
      <w:r w:rsidRPr="00E15AC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системами)</w:t>
      </w:r>
      <w:r w:rsidRPr="00E15AC3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E15AC3">
        <w:rPr>
          <w:rFonts w:ascii="Times New Roman" w:eastAsia="SimSun" w:hAnsi="Times New Roman"/>
          <w:sz w:val="28"/>
          <w:szCs w:val="28"/>
          <w:lang w:val="uk-UA" w:eastAsia="zh-CN"/>
        </w:rPr>
        <w:t>зі спеціалізації 015.39 Професійна освіта (Цифрові технології)</w:t>
      </w:r>
    </w:p>
    <w:tbl>
      <w:tblPr>
        <w:tblW w:w="15088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491"/>
        <w:gridCol w:w="393"/>
        <w:gridCol w:w="1495"/>
        <w:gridCol w:w="21"/>
        <w:gridCol w:w="6"/>
        <w:gridCol w:w="38"/>
        <w:gridCol w:w="356"/>
        <w:gridCol w:w="1453"/>
        <w:gridCol w:w="120"/>
        <w:gridCol w:w="232"/>
        <w:gridCol w:w="168"/>
        <w:gridCol w:w="232"/>
        <w:gridCol w:w="1223"/>
        <w:gridCol w:w="236"/>
        <w:gridCol w:w="138"/>
        <w:gridCol w:w="14"/>
        <w:gridCol w:w="1689"/>
        <w:gridCol w:w="56"/>
        <w:gridCol w:w="9"/>
        <w:gridCol w:w="59"/>
        <w:gridCol w:w="227"/>
        <w:gridCol w:w="162"/>
        <w:gridCol w:w="1336"/>
        <w:gridCol w:w="159"/>
        <w:gridCol w:w="61"/>
        <w:gridCol w:w="100"/>
        <w:gridCol w:w="160"/>
        <w:gridCol w:w="60"/>
        <w:gridCol w:w="1300"/>
        <w:gridCol w:w="220"/>
        <w:gridCol w:w="90"/>
        <w:gridCol w:w="51"/>
        <w:gridCol w:w="146"/>
        <w:gridCol w:w="32"/>
        <w:gridCol w:w="1296"/>
        <w:gridCol w:w="30"/>
        <w:gridCol w:w="213"/>
        <w:gridCol w:w="16"/>
      </w:tblGrid>
      <w:tr w:rsidR="00E15AC3" w:rsidRPr="00E15AC3" w:rsidTr="00697B31">
        <w:trPr>
          <w:gridAfter w:val="2"/>
          <w:wAfter w:w="229" w:type="dxa"/>
          <w:trHeight w:val="215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C3" w:rsidRPr="00E15AC3" w:rsidRDefault="00444B89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57" o:spid="_x0000_s1342" style="position:absolute;left:0;text-align:left;z-index:251748352;visibility:visible" from="-39.75pt,428.75pt" to="252.65pt,4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" strokeweight="1.75pt">
                  <v:stroke dashstyle="longDash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17" o:spid="_x0000_s1335" style="position:absolute;left:0;text-align:left;z-index:251741184;visibility:visible" from="-35.15pt,51.9pt" to="-34.95pt,3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" strokeweight=".5pt">
                  <v:stroke joinstyle="miter"/>
                </v:line>
              </w:pict>
            </w: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337" type="#_x0000_t32" style="position:absolute;left:0;text-align:left;margin-left:-35.5pt;margin-top:347.55pt;width:15.25pt;height:.4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">
                  <v:stroke endarrow="block" endarrowwidth="narrow" endarrowlength="short"/>
                </v:shape>
              </w:pict>
            </w:r>
            <w:r>
              <w:rPr>
                <w:noProof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Прямая со стрелкой 2" o:spid="_x0000_s1338" type="#_x0000_t34" style="position:absolute;left:0;text-align:left;margin-left:-35.15pt;margin-top:51.85pt;width:15.7pt;height:.0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" adj=",-52876800,-29648">
                  <v:stroke endarrow="block" endarrowwidth="narrow" endarrowlength="short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3" o:spid="_x0000_s1339" type="#_x0000_t32" style="position:absolute;left:0;text-align:left;margin-left:-29.25pt;margin-top:84.4pt;width:9pt;height:0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">
                  <v:stroke endarrow="block" endarrowwidth="narrow" endarrowlength="short"/>
                </v:shape>
              </w:pict>
            </w:r>
            <w:r w:rsidR="00E15AC3" w:rsidRPr="00E15AC3">
              <w:rPr>
                <w:rFonts w:ascii="Times New Roman" w:eastAsia="SimSun" w:hAnsi="Times New Roman"/>
                <w:sz w:val="16"/>
                <w:szCs w:val="20"/>
                <w:lang w:val="uk-UA" w:eastAsia="zh-CN"/>
              </w:rPr>
              <w:t>1 семестр 1 курс</w:t>
            </w: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20"/>
                <w:lang w:val="uk-UA" w:eastAsia="zh-CN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20"/>
                <w:lang w:val="uk-UA" w:eastAsia="zh-CN"/>
              </w:rPr>
            </w:pPr>
            <w:r w:rsidRPr="00E15AC3">
              <w:rPr>
                <w:rFonts w:ascii="Times New Roman" w:eastAsia="SimSun" w:hAnsi="Times New Roman"/>
                <w:sz w:val="16"/>
                <w:szCs w:val="20"/>
                <w:lang w:val="uk-UA" w:eastAsia="zh-CN"/>
              </w:rPr>
              <w:t>2 семестр 1 курс</w:t>
            </w:r>
          </w:p>
        </w:tc>
        <w:tc>
          <w:tcPr>
            <w:tcW w:w="4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20"/>
                <w:lang w:val="uk-UA" w:eastAsia="zh-CN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20"/>
                <w:lang w:val="uk-UA" w:eastAsia="zh-CN"/>
              </w:rPr>
            </w:pPr>
            <w:r w:rsidRPr="00E15AC3">
              <w:rPr>
                <w:rFonts w:ascii="Times New Roman" w:eastAsia="SimSun" w:hAnsi="Times New Roman"/>
                <w:sz w:val="16"/>
                <w:szCs w:val="20"/>
                <w:lang w:val="uk-UA" w:eastAsia="zh-CN"/>
              </w:rPr>
              <w:t>3 семестр 2курс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20"/>
                <w:lang w:val="uk-UA" w:eastAsia="zh-CN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pacing w:val="-16"/>
                <w:sz w:val="16"/>
                <w:szCs w:val="20"/>
                <w:lang w:val="uk-UA" w:eastAsia="zh-CN"/>
              </w:rPr>
            </w:pPr>
            <w:r w:rsidRPr="00E15AC3">
              <w:rPr>
                <w:rFonts w:ascii="Times New Roman" w:eastAsia="SimSun" w:hAnsi="Times New Roman"/>
                <w:spacing w:val="-16"/>
                <w:sz w:val="16"/>
                <w:szCs w:val="20"/>
                <w:lang w:val="uk-UA" w:eastAsia="zh-CN"/>
              </w:rPr>
              <w:t>4  семестр 2 курс</w:t>
            </w:r>
          </w:p>
        </w:tc>
        <w:tc>
          <w:tcPr>
            <w:tcW w:w="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20"/>
                <w:lang w:val="uk-UA" w:eastAsia="zh-CN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pacing w:val="-16"/>
                <w:sz w:val="16"/>
                <w:szCs w:val="20"/>
                <w:lang w:val="uk-UA" w:eastAsia="zh-CN"/>
              </w:rPr>
            </w:pPr>
            <w:r w:rsidRPr="00E15AC3">
              <w:rPr>
                <w:rFonts w:ascii="Times New Roman" w:eastAsia="SimSun" w:hAnsi="Times New Roman"/>
                <w:spacing w:val="-16"/>
                <w:sz w:val="16"/>
                <w:szCs w:val="20"/>
                <w:lang w:val="uk-UA" w:eastAsia="zh-CN"/>
              </w:rPr>
              <w:t>5 семестр 3 курс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20"/>
                <w:lang w:val="uk-UA" w:eastAsia="zh-CN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20"/>
                <w:lang w:val="uk-UA" w:eastAsia="zh-CN"/>
              </w:rPr>
            </w:pPr>
            <w:r w:rsidRPr="00E15AC3">
              <w:rPr>
                <w:rFonts w:ascii="Times New Roman" w:eastAsia="SimSun" w:hAnsi="Times New Roman"/>
                <w:sz w:val="16"/>
                <w:szCs w:val="20"/>
                <w:lang w:val="uk-UA" w:eastAsia="zh-CN"/>
              </w:rPr>
              <w:t>6 семестр 3 курс</w:t>
            </w:r>
          </w:p>
        </w:tc>
        <w:tc>
          <w:tcPr>
            <w:tcW w:w="3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20"/>
                <w:lang w:val="uk-UA" w:eastAsia="zh-CN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20"/>
                <w:lang w:val="uk-UA" w:eastAsia="zh-CN"/>
              </w:rPr>
            </w:pPr>
            <w:r w:rsidRPr="00E15AC3">
              <w:rPr>
                <w:rFonts w:ascii="Times New Roman" w:eastAsia="SimSun" w:hAnsi="Times New Roman"/>
                <w:sz w:val="16"/>
                <w:szCs w:val="20"/>
                <w:lang w:val="uk-UA" w:eastAsia="zh-CN"/>
              </w:rPr>
              <w:t>7 семестр 4 курс</w:t>
            </w:r>
          </w:p>
        </w:tc>
        <w:tc>
          <w:tcPr>
            <w:tcW w:w="3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20"/>
                <w:lang w:val="uk-UA" w:eastAsia="zh-CN"/>
              </w:rPr>
            </w:pP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6"/>
                <w:szCs w:val="20"/>
                <w:lang w:val="uk-UA" w:eastAsia="zh-CN"/>
              </w:rPr>
            </w:pPr>
            <w:r w:rsidRPr="00E15AC3">
              <w:rPr>
                <w:rFonts w:ascii="Times New Roman" w:eastAsia="SimSun" w:hAnsi="Times New Roman"/>
                <w:sz w:val="16"/>
                <w:szCs w:val="20"/>
                <w:lang w:val="uk-UA" w:eastAsia="zh-CN"/>
              </w:rPr>
              <w:t>8 семестр 4 курс</w:t>
            </w:r>
          </w:p>
        </w:tc>
      </w:tr>
      <w:tr w:rsidR="00E15AC3" w:rsidRPr="00E15AC3" w:rsidTr="00697B31">
        <w:trPr>
          <w:gridAfter w:val="2"/>
          <w:wAfter w:w="229" w:type="dxa"/>
          <w:trHeight w:val="416"/>
        </w:trPr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E15AC3" w:rsidRPr="00E15AC3" w:rsidRDefault="00444B89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56" o:spid="_x0000_s1341" style="position:absolute;left:0;text-align:left;flip:x;z-index:251747328;visibility:visible;mso-position-horizontal-relative:text;mso-position-vertical-relative:text" from="-25.65pt,11.45pt" to="-25pt,3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" strokeweight="2pt">
                  <v:stroke dashstyle="longDash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55" o:spid="_x0000_s1340" style="position:absolute;left:0;text-align:left;flip:y;z-index:251746304;visibility:visible;mso-position-horizontal-relative:page;mso-position-vertical-relative:text" from="-20.8pt,11.3pt" to="766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" strokeweight="2pt">
                  <v:stroke dashstyle="longDash"/>
                  <w10:wrap anchorx="page"/>
                </v:line>
              </w:pic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4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73" w:type="dxa"/>
            <w:gridSpan w:val="2"/>
            <w:tcBorders>
              <w:bottom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388" w:type="dxa"/>
            <w:gridSpan w:val="3"/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754" w:type="dxa"/>
            <w:gridSpan w:val="3"/>
            <w:tcBorders>
              <w:bottom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320" w:type="dxa"/>
            <w:gridSpan w:val="3"/>
            <w:tcBorders>
              <w:bottom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20" w:type="dxa"/>
            <w:gridSpan w:val="3"/>
            <w:tcBorders>
              <w:bottom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55" w:type="dxa"/>
            <w:gridSpan w:val="5"/>
            <w:tcBorders>
              <w:bottom w:val="single" w:sz="4" w:space="0" w:color="auto"/>
            </w:tcBorders>
            <w:vAlign w:val="center"/>
          </w:tcPr>
          <w:p w:rsidR="00E15AC3" w:rsidRPr="00E15AC3" w:rsidRDefault="00444B89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60" o:spid="_x0000_s1343" style="position:absolute;left:0;text-align:left;z-index:251749376;visibility:visible;mso-position-horizontal-relative:text;mso-position-vertical-relative:text" from="84.5pt,11.6pt" to="86.9pt,3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" strokeweight="2pt">
                  <v:stroke dashstyle="longDash"/>
                </v:line>
              </w:pict>
            </w:r>
          </w:p>
        </w:tc>
      </w:tr>
      <w:tr w:rsidR="00E15AC3" w:rsidRPr="00E15AC3" w:rsidTr="00697B31">
        <w:trPr>
          <w:gridAfter w:val="2"/>
          <w:wAfter w:w="229" w:type="dxa"/>
          <w:trHeight w:val="342"/>
        </w:trPr>
        <w:tc>
          <w:tcPr>
            <w:tcW w:w="7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AC3" w:rsidRPr="00F50396" w:rsidRDefault="00E15AC3" w:rsidP="00E15AC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F50396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Іноземна мова</w:t>
            </w:r>
          </w:p>
        </w:tc>
        <w:tc>
          <w:tcPr>
            <w:tcW w:w="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444B89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w:pict>
                <v:shape id="Прямая со стрелкой 10" o:spid="_x0000_s1345" type="#_x0000_t32" style="position:absolute;left:0;text-align:left;margin-left:-3.95pt;margin-top:7.05pt;width:19.85pt;height:0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" strokeweight=".5pt">
                  <v:stroke endarrow="block" endarrowwidth="narrow" endarrowlength="short" joinstyle="miter"/>
                </v:shape>
              </w:pict>
            </w:r>
          </w:p>
        </w:tc>
        <w:tc>
          <w:tcPr>
            <w:tcW w:w="72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F50396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 xml:space="preserve">Іноземна мова фахового спрямування </w:t>
            </w:r>
          </w:p>
        </w:tc>
      </w:tr>
      <w:tr w:rsidR="00E15AC3" w:rsidRPr="00E15AC3" w:rsidTr="00697B31">
        <w:trPr>
          <w:gridAfter w:val="2"/>
          <w:wAfter w:w="229" w:type="dxa"/>
          <w:trHeight w:val="64"/>
        </w:trPr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AC3" w:rsidRPr="00F50396" w:rsidRDefault="00444B89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rFonts w:ascii="Times New Roman" w:eastAsia="SimSun" w:hAnsi="Times New Roman"/>
                <w:noProof/>
                <w:sz w:val="18"/>
                <w:szCs w:val="20"/>
                <w:lang w:eastAsia="ru-RU"/>
              </w:rPr>
              <w:pict>
                <v:shape id="_x0000_s1344" type="#_x0000_t32" style="position:absolute;left:0;text-align:left;margin-left:6.9pt;margin-top:3.2pt;width:1pt;height:1pt;z-index:2517504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388" w:type="dxa"/>
            <w:gridSpan w:val="3"/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754" w:type="dxa"/>
            <w:gridSpan w:val="3"/>
            <w:tcBorders>
              <w:bottom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4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3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20" w:type="dxa"/>
            <w:gridSpan w:val="3"/>
            <w:tcBorders>
              <w:bottom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55" w:type="dxa"/>
            <w:gridSpan w:val="5"/>
            <w:tcBorders>
              <w:bottom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</w:tr>
      <w:tr w:rsidR="00E15AC3" w:rsidRPr="00E15AC3" w:rsidTr="00697B31">
        <w:trPr>
          <w:gridAfter w:val="2"/>
          <w:wAfter w:w="229" w:type="dxa"/>
          <w:trHeight w:val="646"/>
        </w:trPr>
        <w:tc>
          <w:tcPr>
            <w:tcW w:w="34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F50396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 xml:space="preserve">Вища математика </w:t>
            </w:r>
          </w:p>
        </w:tc>
        <w:tc>
          <w:tcPr>
            <w:tcW w:w="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F50396">
              <w:rPr>
                <w:rFonts w:ascii="Times New Roman" w:eastAsia="SimSun" w:hAnsi="Times New Roman"/>
                <w:noProof/>
                <w:sz w:val="18"/>
                <w:szCs w:val="20"/>
                <w:lang w:val="uk-UA" w:eastAsia="uk-UA"/>
              </w:rPr>
              <w:drawing>
                <wp:inline distT="0" distB="0" distL="0" distR="0" wp14:anchorId="29CF6BA0" wp14:editId="1560943F">
                  <wp:extent cx="247650" cy="952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F50396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 xml:space="preserve">Інформаційні системи </w:t>
            </w:r>
          </w:p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F50396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та технології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F50396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Об’єктно-орієнтоване програмуванн</w:t>
            </w:r>
            <w:r w:rsidR="00F50396" w:rsidRPr="00F50396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я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F50396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 xml:space="preserve">Технології </w:t>
            </w:r>
            <w:proofErr w:type="spellStart"/>
            <w:r w:rsidRPr="00F50396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мультимедіа</w:t>
            </w:r>
            <w:proofErr w:type="spellEnd"/>
          </w:p>
        </w:tc>
        <w:tc>
          <w:tcPr>
            <w:tcW w:w="18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F50396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 xml:space="preserve">Якість та </w:t>
            </w:r>
          </w:p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F50396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 xml:space="preserve">тестування </w:t>
            </w:r>
          </w:p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F50396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 xml:space="preserve">програмного </w:t>
            </w:r>
          </w:p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F50396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забезпечення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E15AC3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 xml:space="preserve">Аналіз вимог до </w:t>
            </w:r>
          </w:p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E15AC3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 xml:space="preserve">програмного </w:t>
            </w:r>
          </w:p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E15AC3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забезпечення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E15AC3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Вбудовані системи та Інтернет речей</w:t>
            </w:r>
          </w:p>
        </w:tc>
      </w:tr>
      <w:tr w:rsidR="00E15AC3" w:rsidRPr="00E15AC3" w:rsidTr="00697B31">
        <w:trPr>
          <w:gridAfter w:val="1"/>
          <w:wAfter w:w="16" w:type="dxa"/>
          <w:trHeight w:val="329"/>
        </w:trPr>
        <w:tc>
          <w:tcPr>
            <w:tcW w:w="1491" w:type="dxa"/>
            <w:tcBorders>
              <w:top w:val="single" w:sz="4" w:space="0" w:color="auto"/>
            </w:tcBorders>
            <w:vAlign w:val="center"/>
          </w:tcPr>
          <w:p w:rsidR="00E15AC3" w:rsidRPr="00F50396" w:rsidRDefault="00444B89" w:rsidP="00E15AC3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78" o:spid="_x0000_s1336" style="position:absolute;left:0;text-align:left;z-index:251742208;visibility:visible;mso-position-horizontal-relative:text;mso-position-vertical-relative:text" from="-15.75pt,6.95pt" to="-15.05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" strokeweight=".5pt">
                  <v:stroke joinstyle="miter"/>
                </v:line>
              </w:pict>
            </w:r>
            <w:r w:rsidR="00E15AC3" w:rsidRPr="00F50396">
              <w:rPr>
                <w:rFonts w:ascii="Times New Roman" w:eastAsia="SimSun" w:hAnsi="Times New Roman"/>
                <w:noProof/>
                <w:sz w:val="18"/>
                <w:szCs w:val="20"/>
                <w:lang w:val="uk-UA" w:eastAsia="uk-UA"/>
              </w:rPr>
              <w:drawing>
                <wp:inline distT="0" distB="0" distL="0" distR="0" wp14:anchorId="5FE8F0C9" wp14:editId="066A44B3">
                  <wp:extent cx="95250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" w:type="dxa"/>
            <w:tcBorders>
              <w:top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916" w:type="dxa"/>
            <w:gridSpan w:val="5"/>
            <w:vAlign w:val="center"/>
          </w:tcPr>
          <w:p w:rsidR="00E15AC3" w:rsidRPr="00F50396" w:rsidRDefault="00E15AC3" w:rsidP="00E15AC3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auto"/>
            </w:tcBorders>
            <w:vAlign w:val="center"/>
          </w:tcPr>
          <w:p w:rsidR="00E15AC3" w:rsidRPr="00F50396" w:rsidRDefault="00444B89" w:rsidP="00E15AC3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rFonts w:ascii="Times New Roman" w:eastAsia="SimSun" w:hAnsi="Times New Roman"/>
                <w:noProof/>
                <w:spacing w:val="-16"/>
                <w:sz w:val="18"/>
                <w:szCs w:val="20"/>
                <w:lang w:eastAsia="ru-RU"/>
              </w:rPr>
              <w:pict>
                <v:shape id="_x0000_s1360" type="#_x0000_t32" style="position:absolute;left:0;text-align:left;margin-left:41.4pt;margin-top:-3pt;width:3pt;height:17.25pt;flip:x;z-index:251766784;mso-position-horizontal-relative:text;mso-position-vertical-relative:text" o:connectortype="straight">
                  <v:stroke endarrow="block"/>
                </v:shape>
              </w:pict>
            </w:r>
            <w:r w:rsidR="00F50396">
              <w:rPr>
                <w:rFonts w:ascii="Times New Roman" w:eastAsia="SimSun" w:hAnsi="Times New Roman"/>
                <w:noProof/>
                <w:sz w:val="18"/>
                <w:szCs w:val="20"/>
                <w:lang w:val="uk-UA" w:eastAsia="uk-UA"/>
              </w:rPr>
              <w:drawing>
                <wp:inline distT="0" distB="0" distL="0" distR="0" wp14:anchorId="661DBB76" wp14:editId="1DAD7875">
                  <wp:extent cx="123825" cy="2667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60" w:lineRule="exact"/>
              <w:jc w:val="center"/>
              <w:rPr>
                <w:rFonts w:ascii="Times New Roman" w:eastAsia="SimSun" w:hAnsi="Times New Roman"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391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AC3" w:rsidRPr="00F50396" w:rsidRDefault="00444B89" w:rsidP="00E15AC3">
            <w:pPr>
              <w:spacing w:after="0" w:line="160" w:lineRule="exact"/>
              <w:jc w:val="center"/>
              <w:rPr>
                <w:rFonts w:ascii="Times New Roman" w:eastAsia="SimSun" w:hAnsi="Times New Roman"/>
                <w:spacing w:val="-16"/>
                <w:sz w:val="18"/>
                <w:szCs w:val="20"/>
                <w:lang w:val="uk-UA" w:eastAsia="zh-CN"/>
              </w:rPr>
            </w:pPr>
            <w:r>
              <w:rPr>
                <w:rFonts w:ascii="Times New Roman" w:eastAsia="SimSun" w:hAnsi="Times New Roman"/>
                <w:noProof/>
                <w:sz w:val="18"/>
                <w:szCs w:val="20"/>
                <w:lang w:val="uk-UA" w:eastAsia="uk-UA"/>
              </w:rPr>
              <w:pict>
                <v:shape id="_x0000_s1377" type="#_x0000_t32" style="position:absolute;left:0;text-align:left;margin-left:58.65pt;margin-top:1pt;width:3pt;height:17.25pt;flip:x;z-index:251780096;mso-position-horizontal-relative:text;mso-position-vertical-relative:text" o:connectortype="straight">
                  <v:stroke endarrow="block"/>
                </v:shape>
              </w:pict>
            </w:r>
          </w:p>
          <w:p w:rsidR="00E15AC3" w:rsidRPr="00F50396" w:rsidRDefault="00E15AC3" w:rsidP="00E15AC3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F50396">
              <w:rPr>
                <w:rFonts w:ascii="Times New Roman" w:eastAsia="SimSun" w:hAnsi="Times New Roman"/>
                <w:noProof/>
                <w:sz w:val="18"/>
                <w:szCs w:val="20"/>
                <w:lang w:val="uk-UA" w:eastAsia="uk-UA"/>
              </w:rPr>
              <w:drawing>
                <wp:inline distT="0" distB="0" distL="0" distR="0" wp14:anchorId="741B9D73" wp14:editId="62744D72">
                  <wp:extent cx="123825" cy="266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" w:type="dxa"/>
            <w:gridSpan w:val="3"/>
            <w:tcBorders>
              <w:top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71" w:type="dxa"/>
            <w:gridSpan w:val="4"/>
            <w:tcBorders>
              <w:left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</w:tr>
      <w:tr w:rsidR="00E15AC3" w:rsidRPr="00E15AC3" w:rsidTr="00697B31">
        <w:trPr>
          <w:gridAfter w:val="2"/>
          <w:wAfter w:w="229" w:type="dxa"/>
          <w:trHeight w:val="578"/>
        </w:trPr>
        <w:tc>
          <w:tcPr>
            <w:tcW w:w="1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F50396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 xml:space="preserve">Інженерна та комп'ютерна графіка 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F50396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 xml:space="preserve">Створення та </w:t>
            </w:r>
          </w:p>
          <w:p w:rsidR="00E15AC3" w:rsidRPr="00F50396" w:rsidRDefault="00E15AC3" w:rsidP="00E15AC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F50396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розвиток ІТ-</w:t>
            </w:r>
          </w:p>
          <w:p w:rsidR="00E15AC3" w:rsidRPr="00F50396" w:rsidRDefault="00E15AC3" w:rsidP="00E15AC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F50396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продуктів</w:t>
            </w:r>
          </w:p>
        </w:tc>
        <w:tc>
          <w:tcPr>
            <w:tcW w:w="4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444B89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w:pict>
                <v:shape id="Прямая со стрелкой 71" o:spid="_x0000_s1358" type="#_x0000_t34" style="position:absolute;left:0;text-align:left;margin-left:-2.85pt;margin-top:20pt;width:16.7pt;height:.05pt;z-index:251764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" adj=",-86508000,-275432" strokeweight=".5pt">
                  <v:stroke endarrow="block" endarrowwidth="narrow" endarrowlength="short"/>
                </v:shape>
              </w:pict>
            </w:r>
          </w:p>
        </w:tc>
        <w:tc>
          <w:tcPr>
            <w:tcW w:w="34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F50396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Комп'ютерні технології та програмування</w:t>
            </w:r>
          </w:p>
          <w:p w:rsidR="00E15AC3" w:rsidRPr="00F50396" w:rsidRDefault="00E15AC3" w:rsidP="00E15AC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13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18"/>
                <w:lang w:val="uk-UA" w:eastAsia="zh-CN"/>
              </w:rPr>
            </w:pPr>
            <w:proofErr w:type="spellStart"/>
            <w:r w:rsidRPr="00F50396">
              <w:rPr>
                <w:rFonts w:ascii="Times New Roman" w:eastAsia="SimSun" w:hAnsi="Times New Roman"/>
                <w:sz w:val="18"/>
                <w:szCs w:val="18"/>
                <w:lang w:val="uk-UA" w:eastAsia="zh-CN"/>
              </w:rPr>
              <w:t>Проєктування</w:t>
            </w:r>
            <w:proofErr w:type="spellEnd"/>
            <w:r w:rsidRPr="00F50396">
              <w:rPr>
                <w:rFonts w:ascii="Times New Roman" w:eastAsia="SimSun" w:hAnsi="Times New Roman"/>
                <w:sz w:val="18"/>
                <w:szCs w:val="18"/>
                <w:lang w:val="uk-UA" w:eastAsia="zh-CN"/>
              </w:rPr>
              <w:t xml:space="preserve"> інтерфейсу користувача</w:t>
            </w:r>
          </w:p>
        </w:tc>
        <w:tc>
          <w:tcPr>
            <w:tcW w:w="2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F50396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Методика професійного навчання</w:t>
            </w:r>
          </w:p>
        </w:tc>
        <w:tc>
          <w:tcPr>
            <w:tcW w:w="3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444B89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w:pict>
                <v:shape id="_x0000_s1359" type="#_x0000_t32" style="position:absolute;left:0;text-align:left;margin-left:1.75pt;margin-top:14.75pt;width:9.75pt;height:0;z-index:25176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" adj="-1355040,-1,-1355040" strokeweight=".5pt">
                  <v:stroke endarrow="block" endarrowwidth="narrow" endarrowlength="short" joinstyle="miter"/>
                </v:shape>
              </w:pict>
            </w:r>
          </w:p>
        </w:tc>
        <w:tc>
          <w:tcPr>
            <w:tcW w:w="33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E15AC3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Теорія та методика виховної роботи</w:t>
            </w:r>
          </w:p>
        </w:tc>
      </w:tr>
      <w:tr w:rsidR="00E15AC3" w:rsidRPr="00E15AC3" w:rsidTr="00697B31">
        <w:trPr>
          <w:gridAfter w:val="2"/>
          <w:wAfter w:w="229" w:type="dxa"/>
          <w:trHeight w:val="62"/>
        </w:trPr>
        <w:tc>
          <w:tcPr>
            <w:tcW w:w="18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342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1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49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3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338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E15AC3" w:rsidRPr="00E15AC3" w:rsidTr="00697B31">
        <w:trPr>
          <w:gridAfter w:val="2"/>
          <w:wAfter w:w="229" w:type="dxa"/>
          <w:trHeight w:val="90"/>
        </w:trPr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AC3" w:rsidRPr="00F50396" w:rsidRDefault="00444B89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w:pict>
                <v:shape id="Прямая со стрелкой 25" o:spid="_x0000_s1347" type="#_x0000_t32" style="position:absolute;left:0;text-align:left;margin-left:24.45pt;margin-top:5.45pt;width:14.25pt;height:0;rotation:90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" adj="-111941,-1,-111941" strokeweight=".5pt">
                  <v:stroke startarrow="block" startarrowwidth="narrow" startarrowlength="short" endarrow="block" endarrowwidth="narrow" endarrowlength="short" joinstyle="miter"/>
                </v:shape>
              </w:pict>
            </w:r>
          </w:p>
        </w:tc>
        <w:tc>
          <w:tcPr>
            <w:tcW w:w="393" w:type="dxa"/>
            <w:tcBorders>
              <w:top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AC3" w:rsidRPr="00F50396" w:rsidRDefault="00444B89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w:pict>
                <v:shape id="Прямая со стрелкой 26" o:spid="_x0000_s1346" type="#_x0000_t32" style="position:absolute;left:0;text-align:left;margin-left:26.5pt;margin-top:7.05pt;width:13.55pt;height:0;rotation:90;z-index:25175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" adj="-273627,-1,-273627" strokeweight=".5pt">
                  <v:stroke startarrow="block" startarrowwidth="narrow" startarrowlength="short" endarrow="block" endarrowwidth="narrow" endarrowlength="short" joinstyle="miter"/>
                </v:shape>
              </w:pict>
            </w:r>
          </w:p>
        </w:tc>
        <w:tc>
          <w:tcPr>
            <w:tcW w:w="4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320" w:type="dxa"/>
            <w:gridSpan w:val="3"/>
            <w:tcBorders>
              <w:lef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20" w:type="dxa"/>
            <w:gridSpan w:val="3"/>
            <w:tcBorders>
              <w:bottom w:val="single" w:sz="4" w:space="0" w:color="auto"/>
            </w:tcBorders>
            <w:vAlign w:val="center"/>
          </w:tcPr>
          <w:p w:rsidR="00E15AC3" w:rsidRPr="00E15AC3" w:rsidRDefault="00444B89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i/>
                <w:noProof/>
                <w:sz w:val="18"/>
                <w:szCs w:val="20"/>
                <w:lang w:eastAsia="ru-RU"/>
              </w:rPr>
              <w:pict>
                <v:shape id="_x0000_s1354" type="#_x0000_t32" style="position:absolute;left:0;text-align:left;margin-left:37.9pt;margin-top:-2.75pt;width:1pt;height:12.3pt;flip:x y;z-index:2517606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10" w:type="dxa"/>
            <w:gridSpan w:val="2"/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55" w:type="dxa"/>
            <w:gridSpan w:val="5"/>
            <w:tcBorders>
              <w:bottom w:val="single" w:sz="4" w:space="0" w:color="auto"/>
            </w:tcBorders>
            <w:vAlign w:val="center"/>
          </w:tcPr>
          <w:p w:rsidR="00E15AC3" w:rsidRPr="00E15AC3" w:rsidRDefault="00444B89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i/>
                <w:noProof/>
                <w:sz w:val="18"/>
                <w:szCs w:val="20"/>
                <w:lang w:eastAsia="ru-RU"/>
              </w:rPr>
              <w:pict>
                <v:shape id="_x0000_s1355" type="#_x0000_t32" style="position:absolute;left:0;text-align:left;margin-left:37.05pt;margin-top:-.55pt;width:3pt;height:9.3pt;z-index:25176166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15AC3" w:rsidRPr="00E15AC3" w:rsidTr="00697B31">
        <w:trPr>
          <w:gridAfter w:val="2"/>
          <w:wAfter w:w="229" w:type="dxa"/>
          <w:trHeight w:val="75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F50396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Українська та зарубіжна культура</w:t>
            </w: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444B89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w:pict>
                <v:shape id="Прямая со стрелкой 23" o:spid="_x0000_s1348" type="#_x0000_t32" style="position:absolute;left:0;text-align:left;margin-left:-4.95pt;margin-top:17pt;width:19pt;height:0;z-index:251754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" adj="-128634,-1,-128634" strokeweight=".5pt">
                  <v:stroke endarrow="block" endarrowwidth="narrow" endarrowlength="short" joinstyle="miter"/>
                </v:shape>
              </w:pict>
            </w:r>
          </w:p>
        </w:tc>
        <w:tc>
          <w:tcPr>
            <w:tcW w:w="3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F50396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Теорія та історія педагогіки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444B89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w:pict>
                <v:shape id="Прямая со стрелкой 28" o:spid="_x0000_s1349" type="#_x0000_t32" style="position:absolute;left:0;text-align:left;margin-left:-4.85pt;margin-top:9.55pt;width:19.7pt;height:0;z-index:2517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" adj="-341488,-1,-341488" strokeweight=".5pt">
                  <v:stroke endarrow="block" endarrowwidth="narrow" endarrowlength="short" joinstyle="miter"/>
                </v:shape>
              </w:pict>
            </w:r>
          </w:p>
        </w:tc>
        <w:tc>
          <w:tcPr>
            <w:tcW w:w="3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  <w:p w:rsidR="00F50396" w:rsidRPr="00F50396" w:rsidRDefault="00F50396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F50396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Професійна педагогіка</w:t>
            </w:r>
          </w:p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10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444B89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rFonts w:ascii="Times New Roman" w:eastAsia="SimSun" w:hAnsi="Times New Roman"/>
                <w:noProof/>
                <w:sz w:val="18"/>
                <w:szCs w:val="20"/>
                <w:lang w:eastAsia="ru-RU"/>
              </w:rPr>
              <w:pict>
                <v:shape id="_x0000_s1353" type="#_x0000_t32" style="position:absolute;left:0;text-align:left;margin-left:52.15pt;margin-top:3.65pt;width:.05pt;height:181.35pt;z-index:2517596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proofErr w:type="spellStart"/>
            <w:r w:rsidRPr="00E15AC3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Іміджелогія</w:t>
            </w:r>
            <w:proofErr w:type="spellEnd"/>
            <w:r w:rsidRPr="00E15AC3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 xml:space="preserve"> та основи інженерно-педагогічної творчості</w:t>
            </w:r>
          </w:p>
        </w:tc>
        <w:tc>
          <w:tcPr>
            <w:tcW w:w="3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E15AC3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Креативні та інноваційні технології навчання</w:t>
            </w:r>
          </w:p>
        </w:tc>
      </w:tr>
      <w:tr w:rsidR="00E15AC3" w:rsidRPr="00E15AC3" w:rsidTr="00697B31">
        <w:trPr>
          <w:gridAfter w:val="2"/>
          <w:wAfter w:w="229" w:type="dxa"/>
          <w:trHeight w:val="219"/>
        </w:trPr>
        <w:tc>
          <w:tcPr>
            <w:tcW w:w="1491" w:type="dxa"/>
            <w:tcBorders>
              <w:top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393" w:type="dxa"/>
            <w:tcBorders>
              <w:left w:val="nil"/>
            </w:tcBorders>
            <w:vAlign w:val="center"/>
          </w:tcPr>
          <w:p w:rsidR="00E15AC3" w:rsidRPr="00F50396" w:rsidRDefault="00E15AC3" w:rsidP="00E15AC3">
            <w:pPr>
              <w:spacing w:after="0" w:line="180" w:lineRule="exact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80" w:lineRule="exact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80" w:lineRule="exact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80" w:lineRule="exact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E15AC3" w:rsidRPr="00F50396" w:rsidRDefault="00E15AC3" w:rsidP="00E15AC3">
            <w:pPr>
              <w:spacing w:after="0" w:line="180" w:lineRule="exact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80" w:lineRule="exact"/>
              <w:jc w:val="center"/>
              <w:rPr>
                <w:rFonts w:ascii="Times New Roman" w:eastAsia="SimSun" w:hAnsi="Times New Roman"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80" w:lineRule="exact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3538" w:type="dxa"/>
            <w:gridSpan w:val="7"/>
            <w:vAlign w:val="center"/>
          </w:tcPr>
          <w:p w:rsidR="00E15AC3" w:rsidRPr="00F50396" w:rsidRDefault="00E15AC3" w:rsidP="00E15AC3">
            <w:pPr>
              <w:spacing w:after="0" w:line="180" w:lineRule="exact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320" w:type="dxa"/>
            <w:gridSpan w:val="3"/>
            <w:tcBorders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80" w:lineRule="exact"/>
              <w:jc w:val="center"/>
              <w:rPr>
                <w:noProof/>
                <w:lang w:eastAsia="ru-RU"/>
              </w:rPr>
            </w:pPr>
          </w:p>
        </w:tc>
        <w:tc>
          <w:tcPr>
            <w:tcW w:w="15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80" w:lineRule="exact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3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5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E15AC3" w:rsidRPr="00E15AC3" w:rsidTr="00697B31">
        <w:trPr>
          <w:gridAfter w:val="2"/>
          <w:wAfter w:w="229" w:type="dxa"/>
          <w:trHeight w:val="366"/>
        </w:trPr>
        <w:tc>
          <w:tcPr>
            <w:tcW w:w="3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F50396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Філософія, політологія та соціологія</w:t>
            </w:r>
          </w:p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356" w:type="dxa"/>
            <w:vMerge w:val="restart"/>
            <w:tcBorders>
              <w:lef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73" w:type="dxa"/>
            <w:gridSpan w:val="2"/>
            <w:vMerge/>
            <w:vAlign w:val="center"/>
          </w:tcPr>
          <w:p w:rsidR="00E15AC3" w:rsidRPr="00F50396" w:rsidRDefault="00E15AC3" w:rsidP="00E15AC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400" w:type="dxa"/>
            <w:gridSpan w:val="2"/>
            <w:vMerge w:val="restart"/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455" w:type="dxa"/>
            <w:gridSpan w:val="2"/>
            <w:vMerge w:val="restart"/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38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F50396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Психологія професійної діяльності</w:t>
            </w:r>
          </w:p>
        </w:tc>
        <w:tc>
          <w:tcPr>
            <w:tcW w:w="1784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320" w:type="dxa"/>
            <w:gridSpan w:val="3"/>
            <w:tcBorders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3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5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</w:tr>
      <w:tr w:rsidR="00E15AC3" w:rsidRPr="00E15AC3" w:rsidTr="00697B31">
        <w:trPr>
          <w:gridAfter w:val="2"/>
          <w:wAfter w:w="229" w:type="dxa"/>
          <w:trHeight w:val="438"/>
        </w:trPr>
        <w:tc>
          <w:tcPr>
            <w:tcW w:w="3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F50396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Психологія</w:t>
            </w:r>
          </w:p>
        </w:tc>
        <w:tc>
          <w:tcPr>
            <w:tcW w:w="356" w:type="dxa"/>
            <w:vMerge/>
            <w:tcBorders>
              <w:lef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73" w:type="dxa"/>
            <w:gridSpan w:val="2"/>
            <w:vMerge/>
            <w:vAlign w:val="center"/>
          </w:tcPr>
          <w:p w:rsidR="00E15AC3" w:rsidRPr="00F50396" w:rsidRDefault="00E15AC3" w:rsidP="00E15AC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400" w:type="dxa"/>
            <w:gridSpan w:val="2"/>
            <w:vMerge/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38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7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784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840" w:type="dxa"/>
            <w:gridSpan w:val="6"/>
            <w:vAlign w:val="center"/>
          </w:tcPr>
          <w:p w:rsidR="00E15AC3" w:rsidRPr="00F50396" w:rsidRDefault="00444B89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rFonts w:ascii="Times New Roman" w:eastAsia="SimSun" w:hAnsi="Times New Roman"/>
                <w:noProof/>
                <w:sz w:val="18"/>
                <w:szCs w:val="20"/>
                <w:lang w:eastAsia="ru-RU"/>
              </w:rPr>
              <w:pict>
                <v:shape id="_x0000_s1357" type="#_x0000_t32" style="position:absolute;left:0;text-align:left;margin-left:47.9pt;margin-top:3.15pt;width:.15pt;height:36pt;flip:y;z-index:2517637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65" w:type="dxa"/>
            <w:gridSpan w:val="7"/>
            <w:tcBorders>
              <w:right w:val="single" w:sz="4" w:space="0" w:color="auto"/>
            </w:tcBorders>
            <w:vAlign w:val="center"/>
          </w:tcPr>
          <w:p w:rsidR="00E15AC3" w:rsidRPr="00E15AC3" w:rsidRDefault="00444B89" w:rsidP="00E15AC3">
            <w:pPr>
              <w:spacing w:after="0" w:line="192" w:lineRule="auto"/>
              <w:jc w:val="center"/>
              <w:rPr>
                <w:noProof/>
                <w:lang w:eastAsia="ru-RU"/>
              </w:rPr>
            </w:pPr>
            <w:r>
              <w:rPr>
                <w:rFonts w:ascii="Times New Roman" w:eastAsia="SimSun" w:hAnsi="Times New Roman"/>
                <w:noProof/>
                <w:sz w:val="18"/>
                <w:szCs w:val="20"/>
                <w:lang w:eastAsia="ru-RU"/>
              </w:rPr>
              <w:pict>
                <v:shape id="_x0000_s1356" type="#_x0000_t32" style="position:absolute;left:0;text-align:left;margin-left:49.85pt;margin-top:3.1pt;width:.15pt;height:36pt;flip:y;z-index:25176268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15AC3" w:rsidRPr="00E15AC3" w:rsidTr="00697B31">
        <w:trPr>
          <w:gridAfter w:val="2"/>
          <w:wAfter w:w="229" w:type="dxa"/>
          <w:trHeight w:val="100"/>
        </w:trPr>
        <w:tc>
          <w:tcPr>
            <w:tcW w:w="1491" w:type="dxa"/>
            <w:vMerge w:val="restart"/>
            <w:tcBorders>
              <w:top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393" w:type="dxa"/>
            <w:vMerge w:val="restart"/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356" w:type="dxa"/>
            <w:vMerge w:val="restart"/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73" w:type="dxa"/>
            <w:gridSpan w:val="2"/>
            <w:vMerge/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400" w:type="dxa"/>
            <w:gridSpan w:val="2"/>
            <w:vMerge w:val="restart"/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455" w:type="dxa"/>
            <w:gridSpan w:val="2"/>
            <w:vMerge w:val="restart"/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388" w:type="dxa"/>
            <w:gridSpan w:val="3"/>
            <w:vMerge w:val="restart"/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75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15AC3" w:rsidRPr="00F50396" w:rsidRDefault="00444B89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pacing w:val="-16"/>
                <w:sz w:val="18"/>
                <w:szCs w:val="20"/>
                <w:lang w:val="uk-UA" w:eastAsia="zh-CN"/>
              </w:rPr>
            </w:pPr>
            <w:r>
              <w:rPr>
                <w:rFonts w:ascii="Times New Roman" w:eastAsia="SimSun" w:hAnsi="Times New Roman"/>
                <w:noProof/>
                <w:spacing w:val="-16"/>
                <w:sz w:val="18"/>
                <w:szCs w:val="20"/>
                <w:lang w:eastAsia="ru-RU"/>
              </w:rPr>
              <w:pict>
                <v:shape id="_x0000_s1351" type="#_x0000_t32" style="position:absolute;left:0;text-align:left;margin-left:42.9pt;margin-top:2.2pt;width:0;height:14pt;z-index:2517575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86" w:type="dxa"/>
            <w:gridSpan w:val="2"/>
            <w:vMerge w:val="restart"/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498" w:type="dxa"/>
            <w:gridSpan w:val="2"/>
            <w:vMerge w:val="restart"/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840" w:type="dxa"/>
            <w:gridSpan w:val="6"/>
            <w:vMerge w:val="restart"/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865" w:type="dxa"/>
            <w:gridSpan w:val="7"/>
            <w:tcBorders>
              <w:right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</w:tr>
      <w:tr w:rsidR="00E15AC3" w:rsidRPr="00E15AC3" w:rsidTr="00697B31">
        <w:trPr>
          <w:gridAfter w:val="1"/>
          <w:wAfter w:w="16" w:type="dxa"/>
          <w:trHeight w:val="163"/>
        </w:trPr>
        <w:tc>
          <w:tcPr>
            <w:tcW w:w="1491" w:type="dxa"/>
            <w:vMerge/>
            <w:tcBorders>
              <w:bottom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393" w:type="dxa"/>
            <w:vMerge/>
            <w:tcBorders>
              <w:bottom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6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7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4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388" w:type="dxa"/>
            <w:gridSpan w:val="3"/>
            <w:vMerge/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75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286" w:type="dxa"/>
            <w:gridSpan w:val="2"/>
            <w:vMerge/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498" w:type="dxa"/>
            <w:gridSpan w:val="2"/>
            <w:vMerge/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840" w:type="dxa"/>
            <w:gridSpan w:val="6"/>
            <w:vMerge/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539" w:type="dxa"/>
            <w:gridSpan w:val="5"/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</w:tr>
      <w:tr w:rsidR="00E15AC3" w:rsidRPr="00E15AC3" w:rsidTr="00697B31">
        <w:trPr>
          <w:trHeight w:val="339"/>
        </w:trPr>
        <w:tc>
          <w:tcPr>
            <w:tcW w:w="722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F50396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Фізичне виховання</w:t>
            </w:r>
          </w:p>
        </w:tc>
        <w:tc>
          <w:tcPr>
            <w:tcW w:w="3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8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444B89" w:rsidP="00E15AC3">
            <w:pPr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w:pict>
                <v:shape id="_x0000_s1350" type="#_x0000_t32" style="position:absolute;margin-left:87.2pt;margin-top:23.6pt;width:104.35pt;height:0;z-index:251756544;mso-position-horizontal-relative:text;mso-position-vertical-relative:text" o:connectortype="straight">
                  <v:stroke endarrow="block"/>
                </v:shape>
              </w:pict>
            </w:r>
            <w:r w:rsidR="00E15AC3" w:rsidRPr="00F50396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Риторика та мистецтво презентації</w:t>
            </w:r>
          </w:p>
        </w:tc>
        <w:tc>
          <w:tcPr>
            <w:tcW w:w="204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335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E15AC3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Комунікативні процеси в педагогічній діяльності</w:t>
            </w:r>
          </w:p>
        </w:tc>
        <w:tc>
          <w:tcPr>
            <w:tcW w:w="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</w:tr>
      <w:tr w:rsidR="00E15AC3" w:rsidRPr="00E15AC3" w:rsidTr="00697B31">
        <w:trPr>
          <w:trHeight w:val="119"/>
        </w:trPr>
        <w:tc>
          <w:tcPr>
            <w:tcW w:w="1491" w:type="dxa"/>
            <w:vMerge w:val="restart"/>
            <w:tcBorders>
              <w:top w:val="single" w:sz="4" w:space="0" w:color="auto"/>
            </w:tcBorders>
            <w:vAlign w:val="center"/>
          </w:tcPr>
          <w:p w:rsidR="00E15AC3" w:rsidRPr="00F50396" w:rsidRDefault="00444B89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w:pict>
                <v:shape id="Прямая со стрелкой 4" o:spid="_x0000_s1362" type="#_x0000_t34" style="position:absolute;left:0;text-align:left;margin-left:-15.1pt;margin-top:18.7pt;width:98.75pt;height:.35pt;z-index:25176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" adj="10795,-23877257,-5939">
                  <v:stroke endarrow="block" endarrowwidth="narrow" endarrowlength="short"/>
                </v:shape>
              </w:pic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F50396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Безпека життєдіяльності та цивільний захист</w:t>
            </w:r>
          </w:p>
        </w:tc>
        <w:tc>
          <w:tcPr>
            <w:tcW w:w="3849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388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8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04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335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25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</w:tr>
      <w:tr w:rsidR="00E15AC3" w:rsidRPr="00E15AC3" w:rsidTr="00697B31">
        <w:trPr>
          <w:gridAfter w:val="2"/>
          <w:wAfter w:w="229" w:type="dxa"/>
          <w:trHeight w:val="147"/>
        </w:trPr>
        <w:tc>
          <w:tcPr>
            <w:tcW w:w="1491" w:type="dxa"/>
            <w:vMerge/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3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421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8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04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5AC3" w:rsidRPr="00F50396" w:rsidRDefault="00444B89" w:rsidP="00E15AC3">
            <w:pPr>
              <w:spacing w:after="0" w:line="192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363" type="#_x0000_t34" style="position:absolute;left:0;text-align:left;margin-left:-5.15pt;margin-top:21.2pt;width:8.85pt;height:.2pt;rotation:180;flip:y;z-index:25176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" adj="10739,43021800,-1276597" strokecolor="windowText" strokeweight=".5pt">
                  <v:stroke startarrowlength="short" endarrow="block" endarrowwidth="narrow" endarrowlength="short"/>
                </v:shape>
              </w:pic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55" w:type="dxa"/>
            <w:gridSpan w:val="5"/>
            <w:tcBorders>
              <w:top w:val="single" w:sz="4" w:space="0" w:color="auto"/>
            </w:tcBorders>
            <w:vAlign w:val="center"/>
          </w:tcPr>
          <w:p w:rsidR="00E15AC3" w:rsidRPr="00E15AC3" w:rsidRDefault="00444B89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i/>
                <w:noProof/>
                <w:sz w:val="18"/>
                <w:szCs w:val="20"/>
                <w:lang w:eastAsia="ru-RU"/>
              </w:rPr>
              <w:pict>
                <v:shape id="_x0000_s1364" type="#_x0000_t32" style="position:absolute;left:0;text-align:left;margin-left:36.9pt;margin-top:3.2pt;width:3pt;height:18.3pt;z-index:25177088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15AC3" w:rsidRPr="00E15AC3" w:rsidTr="00F50396">
        <w:trPr>
          <w:gridAfter w:val="2"/>
          <w:wAfter w:w="229" w:type="dxa"/>
          <w:trHeight w:val="320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F50396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Ділова українська мова</w:t>
            </w:r>
          </w:p>
        </w:tc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373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F50396">
              <w:rPr>
                <w:rFonts w:ascii="Times New Roman" w:eastAsia="SimSun" w:hAnsi="Times New Roman"/>
                <w:noProof/>
                <w:sz w:val="18"/>
                <w:szCs w:val="20"/>
                <w:lang w:val="uk-UA" w:eastAsia="uk-UA"/>
              </w:rPr>
              <w:drawing>
                <wp:inline distT="0" distB="0" distL="0" distR="0" wp14:anchorId="1636C63C" wp14:editId="4E5FB201">
                  <wp:extent cx="466725" cy="11620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F50396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Навчальна практика (майстерні та лабораторії університету)практика</w:t>
            </w:r>
          </w:p>
        </w:tc>
        <w:tc>
          <w:tcPr>
            <w:tcW w:w="38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E15AC3" w:rsidRPr="00F50396" w:rsidRDefault="00444B89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w:pict>
                <v:shape id="Прямая со стрелкой 85" o:spid="_x0000_s1365" type="#_x0000_t32" style="position:absolute;left:0;text-align:left;margin-left:-3.45pt;margin-top:.55pt;width:121.6pt;height:0;z-index:25177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" adj="-72101,-1,-72101" strokeweight=".5pt">
                  <v:stroke endarrow="block" endarrowwidth="narrow" endarrowlength="short" joinstyle="miter"/>
                </v:shape>
              </w:pict>
            </w:r>
          </w:p>
        </w:tc>
        <w:tc>
          <w:tcPr>
            <w:tcW w:w="1754" w:type="dxa"/>
            <w:gridSpan w:val="3"/>
            <w:vMerge w:val="restart"/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pacing w:val="-16"/>
                <w:sz w:val="18"/>
                <w:szCs w:val="20"/>
                <w:lang w:val="uk-UA" w:eastAsia="zh-CN"/>
              </w:rPr>
            </w:pPr>
            <w:r w:rsidRPr="00F50396">
              <w:rPr>
                <w:rFonts w:ascii="Times New Roman" w:eastAsia="SimSun" w:hAnsi="Times New Roman"/>
                <w:noProof/>
                <w:spacing w:val="-16"/>
                <w:sz w:val="18"/>
                <w:szCs w:val="20"/>
                <w:lang w:val="uk-UA" w:eastAsia="uk-UA"/>
              </w:rPr>
              <w:drawing>
                <wp:inline distT="0" distB="0" distL="0" distR="0" wp14:anchorId="483CB1C5" wp14:editId="5B7CB180">
                  <wp:extent cx="466725" cy="11620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F50396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 xml:space="preserve">Виробнича практика </w:t>
            </w:r>
          </w:p>
        </w:tc>
        <w:tc>
          <w:tcPr>
            <w:tcW w:w="32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E15AC3" w:rsidRPr="00F50396" w:rsidRDefault="00444B89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w:pict>
                <v:shape id="Прямая со стрелкой 86" o:spid="_x0000_s1366" type="#_x0000_t34" style="position:absolute;left:0;text-align:left;margin-left:-5.3pt;margin-top:1.05pt;width:108pt;height:.35pt;z-index:25177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" adj=",-28746514,-120980" strokeweight=".5pt">
                  <v:stroke endarrow="block" endarrowwidth="narrow" endarrowlength="short"/>
                </v:shape>
              </w:pict>
            </w:r>
          </w:p>
        </w:tc>
        <w:tc>
          <w:tcPr>
            <w:tcW w:w="1520" w:type="dxa"/>
            <w:gridSpan w:val="3"/>
            <w:vMerge w:val="restart"/>
            <w:vAlign w:val="center"/>
          </w:tcPr>
          <w:p w:rsidR="00E15AC3" w:rsidRPr="00E15AC3" w:rsidRDefault="00444B89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w:pict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Двойная стрелка вверх/вниз 71" o:spid="_x0000_s1367" type="#_x0000_t70" style="position:absolute;left:0;text-align:left;margin-left:22.4pt;margin-top:1.9pt;width:32.55pt;height:87.95pt;z-index:-251542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" adj=",5011" fillcolor="window" strokecolor="windowText" strokeweight=".25pt">
                  <v:stroke dashstyle="1 1"/>
                </v:shape>
              </w:pict>
            </w:r>
          </w:p>
        </w:tc>
        <w:tc>
          <w:tcPr>
            <w:tcW w:w="31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E15AC3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Навчальна практика</w:t>
            </w:r>
          </w:p>
        </w:tc>
      </w:tr>
      <w:tr w:rsidR="00F50396" w:rsidRPr="00E15AC3" w:rsidTr="00697B31">
        <w:trPr>
          <w:gridAfter w:val="2"/>
          <w:wAfter w:w="229" w:type="dxa"/>
          <w:trHeight w:val="880"/>
        </w:trPr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96" w:rsidRPr="00F50396" w:rsidRDefault="00F50396" w:rsidP="00E15AC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396" w:rsidRPr="00F50396" w:rsidRDefault="00F50396" w:rsidP="00E15AC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396" w:rsidRPr="00F50396" w:rsidRDefault="00F50396" w:rsidP="00E15AC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F50396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Навчальна практика (майстерні та лабораторії університету</w:t>
            </w:r>
          </w:p>
        </w:tc>
        <w:tc>
          <w:tcPr>
            <w:tcW w:w="2373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396" w:rsidRPr="00F50396" w:rsidRDefault="00F50396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396" w:rsidRPr="00F50396" w:rsidRDefault="00F50396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38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50396" w:rsidRPr="00F50396" w:rsidRDefault="00F50396" w:rsidP="00E15AC3">
            <w:pPr>
              <w:spacing w:after="0" w:line="192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1754" w:type="dxa"/>
            <w:gridSpan w:val="3"/>
            <w:vMerge/>
            <w:vAlign w:val="center"/>
          </w:tcPr>
          <w:p w:rsidR="00F50396" w:rsidRPr="00F50396" w:rsidRDefault="00F50396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28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50396" w:rsidRPr="00F50396" w:rsidRDefault="00F50396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396" w:rsidRPr="00F50396" w:rsidRDefault="00F50396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32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50396" w:rsidRPr="00F50396" w:rsidRDefault="00F50396" w:rsidP="00E15AC3">
            <w:pPr>
              <w:spacing w:after="0" w:line="192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1520" w:type="dxa"/>
            <w:gridSpan w:val="3"/>
            <w:vMerge/>
            <w:vAlign w:val="center"/>
          </w:tcPr>
          <w:p w:rsidR="00F50396" w:rsidRPr="00E15AC3" w:rsidRDefault="00F50396" w:rsidP="00E15AC3">
            <w:pPr>
              <w:spacing w:after="0" w:line="192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3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50396" w:rsidRPr="00E15AC3" w:rsidRDefault="00F50396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5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396" w:rsidRPr="00E15AC3" w:rsidRDefault="00F50396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F50396" w:rsidRPr="00E15AC3" w:rsidTr="00444B89">
        <w:trPr>
          <w:gridAfter w:val="2"/>
          <w:wAfter w:w="229" w:type="dxa"/>
          <w:trHeight w:val="549"/>
        </w:trPr>
        <w:tc>
          <w:tcPr>
            <w:tcW w:w="1491" w:type="dxa"/>
            <w:vMerge w:val="restart"/>
            <w:tcBorders>
              <w:top w:val="single" w:sz="4" w:space="0" w:color="auto"/>
            </w:tcBorders>
            <w:vAlign w:val="center"/>
          </w:tcPr>
          <w:p w:rsidR="00F50396" w:rsidRPr="00F50396" w:rsidRDefault="00F50396" w:rsidP="00E15AC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3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0396" w:rsidRPr="00F50396" w:rsidRDefault="00F50396" w:rsidP="00E15AC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396" w:rsidRPr="00F50396" w:rsidRDefault="00F50396" w:rsidP="00E15AC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37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396" w:rsidRPr="00F50396" w:rsidRDefault="00F50396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96" w:rsidRPr="00F50396" w:rsidRDefault="00F50396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38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50396" w:rsidRPr="00F50396" w:rsidRDefault="00F50396" w:rsidP="00E15AC3">
            <w:pPr>
              <w:spacing w:after="0" w:line="192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1754" w:type="dxa"/>
            <w:gridSpan w:val="3"/>
            <w:vMerge/>
            <w:vAlign w:val="center"/>
          </w:tcPr>
          <w:p w:rsidR="00F50396" w:rsidRPr="00F50396" w:rsidRDefault="00F50396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28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50396" w:rsidRPr="00F50396" w:rsidRDefault="00F50396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96" w:rsidRPr="00F50396" w:rsidRDefault="00F50396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32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50396" w:rsidRPr="00F50396" w:rsidRDefault="00F50396" w:rsidP="00E15AC3">
            <w:pPr>
              <w:spacing w:after="0" w:line="192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1520" w:type="dxa"/>
            <w:gridSpan w:val="3"/>
            <w:vMerge/>
            <w:vAlign w:val="center"/>
          </w:tcPr>
          <w:p w:rsidR="00F50396" w:rsidRPr="00E15AC3" w:rsidRDefault="00F50396" w:rsidP="00E15AC3">
            <w:pPr>
              <w:spacing w:after="0" w:line="192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3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50396" w:rsidRPr="00E15AC3" w:rsidRDefault="00F50396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5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96" w:rsidRPr="00E15AC3" w:rsidRDefault="00F50396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F50396" w:rsidRPr="00E15AC3" w:rsidTr="00444B89">
        <w:trPr>
          <w:gridAfter w:val="2"/>
          <w:wAfter w:w="229" w:type="dxa"/>
          <w:trHeight w:val="282"/>
        </w:trPr>
        <w:tc>
          <w:tcPr>
            <w:tcW w:w="1491" w:type="dxa"/>
            <w:vMerge/>
            <w:vAlign w:val="center"/>
          </w:tcPr>
          <w:p w:rsidR="00F50396" w:rsidRPr="00F50396" w:rsidRDefault="00F50396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393" w:type="dxa"/>
            <w:vMerge/>
            <w:tcBorders>
              <w:right w:val="single" w:sz="4" w:space="0" w:color="auto"/>
            </w:tcBorders>
            <w:vAlign w:val="center"/>
          </w:tcPr>
          <w:p w:rsidR="00F50396" w:rsidRPr="00F50396" w:rsidRDefault="00F50396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96" w:rsidRPr="00F50396" w:rsidRDefault="00F50396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400" w:type="dxa"/>
            <w:gridSpan w:val="3"/>
            <w:tcBorders>
              <w:left w:val="single" w:sz="4" w:space="0" w:color="auto"/>
            </w:tcBorders>
            <w:vAlign w:val="center"/>
          </w:tcPr>
          <w:p w:rsidR="00F50396" w:rsidRPr="00F50396" w:rsidRDefault="00F50396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453" w:type="dxa"/>
            <w:vAlign w:val="center"/>
          </w:tcPr>
          <w:p w:rsidR="00F50396" w:rsidRPr="00F50396" w:rsidRDefault="00F50396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520" w:type="dxa"/>
            <w:gridSpan w:val="3"/>
            <w:vAlign w:val="center"/>
          </w:tcPr>
          <w:p w:rsidR="00F50396" w:rsidRPr="00F50396" w:rsidRDefault="00444B89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59" o:spid="_x0000_s1372" style="position:absolute;left:0;text-align:left;flip:y;z-index:251778048;visibility:visible;mso-position-horizontal-relative:text;mso-position-vertical-relative:text" from="-5.6pt,12.95pt" to="488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" strokeweight="2pt">
                  <v:stroke dashstyle="longDash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68" o:spid="_x0000_s1373" style="position:absolute;left:0;text-align:left;z-index:251779072;visibility:visible;mso-position-horizontal-relative:text;mso-position-vertical-relative:text" from="9.85pt,17.15pt" to="490.8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" strokecolor="windowText" strokeweight="2pt">
                  <v:stroke dashstyle="1 1"/>
                </v:line>
              </w:pic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</w:tcBorders>
            <w:vAlign w:val="center"/>
          </w:tcPr>
          <w:p w:rsidR="00F50396" w:rsidRPr="00F50396" w:rsidRDefault="00F50396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388" w:type="dxa"/>
            <w:gridSpan w:val="3"/>
            <w:vAlign w:val="center"/>
          </w:tcPr>
          <w:p w:rsidR="00F50396" w:rsidRPr="00F50396" w:rsidRDefault="00F50396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754" w:type="dxa"/>
            <w:gridSpan w:val="3"/>
            <w:vMerge/>
            <w:vAlign w:val="center"/>
          </w:tcPr>
          <w:p w:rsidR="00F50396" w:rsidRPr="00F50396" w:rsidRDefault="00F50396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F50396" w:rsidRPr="00F50396" w:rsidRDefault="00F50396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</w:tcBorders>
            <w:vAlign w:val="center"/>
          </w:tcPr>
          <w:p w:rsidR="00F50396" w:rsidRPr="00F50396" w:rsidRDefault="00F50396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320" w:type="dxa"/>
            <w:gridSpan w:val="3"/>
            <w:vAlign w:val="center"/>
          </w:tcPr>
          <w:p w:rsidR="00F50396" w:rsidRPr="00F50396" w:rsidRDefault="00F50396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F50396" w:rsidRPr="00E15AC3" w:rsidRDefault="00F50396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310" w:type="dxa"/>
            <w:gridSpan w:val="2"/>
            <w:vAlign w:val="center"/>
          </w:tcPr>
          <w:p w:rsidR="00F50396" w:rsidRPr="00E15AC3" w:rsidRDefault="00F50396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396" w:rsidRPr="00E15AC3" w:rsidRDefault="00F50396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</w:tr>
      <w:tr w:rsidR="00E15AC3" w:rsidRPr="00E15AC3" w:rsidTr="00F50396">
        <w:trPr>
          <w:gridAfter w:val="2"/>
          <w:wAfter w:w="229" w:type="dxa"/>
          <w:trHeight w:val="499"/>
        </w:trPr>
        <w:tc>
          <w:tcPr>
            <w:tcW w:w="1491" w:type="dxa"/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393" w:type="dxa"/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40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F50396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 xml:space="preserve">ДВВС </w:t>
            </w:r>
          </w:p>
        </w:tc>
        <w:tc>
          <w:tcPr>
            <w:tcW w:w="5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F50396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ДВВС</w:t>
            </w:r>
          </w:p>
        </w:tc>
        <w:tc>
          <w:tcPr>
            <w:tcW w:w="3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  <w:r w:rsidRPr="00F50396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 xml:space="preserve">ДВВС </w:t>
            </w:r>
          </w:p>
        </w:tc>
        <w:tc>
          <w:tcPr>
            <w:tcW w:w="513" w:type="dxa"/>
            <w:gridSpan w:val="5"/>
            <w:tcBorders>
              <w:lef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C3" w:rsidRPr="00F50396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  <w:r w:rsidRPr="00F50396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ДВВС</w:t>
            </w:r>
          </w:p>
        </w:tc>
        <w:tc>
          <w:tcPr>
            <w:tcW w:w="3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eastAsia="zh-CN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 w:rsidRPr="00E15AC3"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  <w:t>ДВВС</w:t>
            </w:r>
          </w:p>
        </w:tc>
        <w:tc>
          <w:tcPr>
            <w:tcW w:w="361" w:type="dxa"/>
            <w:gridSpan w:val="3"/>
            <w:tcBorders>
              <w:left w:val="single" w:sz="4" w:space="0" w:color="auto"/>
            </w:tcBorders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eastAsia="zh-CN"/>
              </w:rPr>
            </w:pPr>
          </w:p>
        </w:tc>
        <w:tc>
          <w:tcPr>
            <w:tcW w:w="1504" w:type="dxa"/>
            <w:gridSpan w:val="4"/>
            <w:vAlign w:val="center"/>
          </w:tcPr>
          <w:p w:rsidR="00E15AC3" w:rsidRPr="00E15AC3" w:rsidRDefault="00E15AC3" w:rsidP="00E15AC3">
            <w:pPr>
              <w:spacing w:after="0" w:line="192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eastAsia="zh-CN"/>
              </w:rPr>
            </w:pPr>
          </w:p>
        </w:tc>
      </w:tr>
    </w:tbl>
    <w:p w:rsidR="00E15AC3" w:rsidRPr="00E15AC3" w:rsidRDefault="00E15AC3" w:rsidP="00E15AC3">
      <w:pPr>
        <w:spacing w:after="0" w:line="240" w:lineRule="auto"/>
        <w:ind w:right="-284"/>
        <w:rPr>
          <w:rFonts w:ascii="Times New Roman" w:eastAsia="SimSun" w:hAnsi="Times New Roman"/>
          <w:sz w:val="28"/>
          <w:szCs w:val="28"/>
          <w:lang w:val="uk-UA" w:eastAsia="zh-CN"/>
        </w:rPr>
      </w:pPr>
    </w:p>
    <w:p w:rsidR="00335496" w:rsidRPr="000C63B5" w:rsidRDefault="00444B89" w:rsidP="00335496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  <w:sectPr w:rsidR="00335496" w:rsidRPr="000C63B5" w:rsidSect="00C56716">
          <w:pgSz w:w="16838" w:h="11906" w:orient="landscape"/>
          <w:pgMar w:top="567" w:right="962" w:bottom="284" w:left="1134" w:header="709" w:footer="385" w:gutter="0"/>
          <w:cols w:space="708"/>
          <w:docGrid w:linePitch="381"/>
        </w:sectPr>
      </w:pPr>
      <w:r>
        <w:rPr>
          <w:noProof/>
          <w:lang w:eastAsia="ru-RU"/>
        </w:rPr>
        <w:pict>
          <v:line id="Прямая соединительная линия 8" o:spid="_x0000_s1030" style="position:absolute;flip:y;z-index:251739136;visibility:visible;mso-wrap-distance-top:-3e-5mm;mso-wrap-distance-bottom:-3e-5mm;mso-position-horizontal-relative:text;mso-position-vertical-relative:text" from="168.9pt,10.75pt" to="662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" strokecolor="windowText" strokeweight="2pt">
            <v:stroke dashstyle="1 1"/>
            <o:lock v:ext="edit" shapetype="f"/>
          </v:line>
        </w:pict>
      </w:r>
    </w:p>
    <w:p w:rsidR="003C3F25" w:rsidRPr="003C3F25" w:rsidRDefault="003C3F25" w:rsidP="00F774E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C3F25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3. Форма атестації здобувачів вищої освіти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7087"/>
      </w:tblGrid>
      <w:tr w:rsidR="003C3F25" w:rsidRPr="003C3F25" w:rsidTr="00BA4D41">
        <w:trPr>
          <w:trHeight w:val="1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5" w:rsidRPr="003C3F25" w:rsidRDefault="003C3F25" w:rsidP="003C3F2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C3F2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5" w:rsidRPr="003C3F25" w:rsidRDefault="002D2E32" w:rsidP="002D2E32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D2E32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Атестація здійснюється у формі атестаційного екзамену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3C3F25" w:rsidRPr="00806F85" w:rsidTr="00BA4D41">
        <w:trPr>
          <w:trHeight w:val="1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5" w:rsidRPr="003C3F25" w:rsidRDefault="003C3F25" w:rsidP="003C3F2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C3F2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Документ про вищу освіту</w:t>
            </w:r>
            <w:r w:rsidRPr="003C3F25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25" w:rsidRPr="003C3F25" w:rsidRDefault="003C3F25" w:rsidP="002D2E32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C3F2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Диплом державного зразка про присудження ступеня бакалавра із присвоєнням кваліфікації: бакалавр з професійної освіти (</w:t>
            </w:r>
            <w:r w:rsidR="000A4917" w:rsidRPr="000A4917">
              <w:rPr>
                <w:rFonts w:ascii="Times New Roman" w:hAnsi="Times New Roman"/>
                <w:sz w:val="24"/>
                <w:szCs w:val="24"/>
                <w:lang w:val="uk-UA" w:eastAsia="ar-SA"/>
              </w:rPr>
              <w:t>Цифрові технології</w:t>
            </w:r>
            <w:r w:rsidRPr="003C3F25">
              <w:rPr>
                <w:rFonts w:ascii="Times New Roman" w:hAnsi="Times New Roman"/>
                <w:sz w:val="24"/>
                <w:szCs w:val="24"/>
                <w:lang w:val="uk-UA" w:eastAsia="ar-SA"/>
              </w:rPr>
              <w:t>).</w:t>
            </w:r>
          </w:p>
        </w:tc>
      </w:tr>
    </w:tbl>
    <w:p w:rsidR="00DB4EE2" w:rsidRPr="00BA4D41" w:rsidRDefault="00DB4EE2" w:rsidP="003C3F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A2C76" w:rsidRDefault="003C3F25" w:rsidP="00BA4D41">
      <w:pPr>
        <w:spacing w:after="0" w:line="240" w:lineRule="auto"/>
        <w:ind w:right="-15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C3F25">
        <w:rPr>
          <w:rFonts w:ascii="Times New Roman" w:hAnsi="Times New Roman"/>
          <w:b/>
          <w:sz w:val="28"/>
          <w:szCs w:val="28"/>
          <w:lang w:val="uk-UA" w:eastAsia="ar-SA"/>
        </w:rPr>
        <w:t xml:space="preserve">4. Матриця відповідності програмних компетентностей компонентам освітньої програми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3"/>
        <w:gridCol w:w="324"/>
        <w:gridCol w:w="324"/>
        <w:gridCol w:w="324"/>
        <w:gridCol w:w="324"/>
        <w:gridCol w:w="324"/>
        <w:gridCol w:w="324"/>
        <w:gridCol w:w="347"/>
      </w:tblGrid>
      <w:tr w:rsidR="00353BF3" w:rsidRPr="00673B01" w:rsidTr="00353BF3">
        <w:trPr>
          <w:cantSplit/>
          <w:trHeight w:val="74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AF7E4B" w:rsidRDefault="00353BF3" w:rsidP="00BA4D41">
            <w:pPr>
              <w:suppressAutoHyphens/>
              <w:spacing w:after="0" w:line="240" w:lineRule="auto"/>
              <w:ind w:left="57" w:firstLine="108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23" w:type="dxa"/>
            <w:textDirection w:val="btLr"/>
            <w:vAlign w:val="center"/>
            <w:hideMark/>
          </w:tcPr>
          <w:p w:rsidR="00353BF3" w:rsidRPr="00AF7E4B" w:rsidRDefault="00353BF3" w:rsidP="00BA4D41">
            <w:pPr>
              <w:suppressAutoHyphens/>
              <w:spacing w:after="0" w:line="240" w:lineRule="auto"/>
              <w:ind w:left="57"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ЗК 1</w:t>
            </w:r>
          </w:p>
        </w:tc>
        <w:tc>
          <w:tcPr>
            <w:tcW w:w="324" w:type="dxa"/>
            <w:textDirection w:val="btLr"/>
            <w:vAlign w:val="center"/>
            <w:hideMark/>
          </w:tcPr>
          <w:p w:rsidR="00353BF3" w:rsidRPr="00AF7E4B" w:rsidRDefault="00353BF3" w:rsidP="00BA4D41">
            <w:pPr>
              <w:suppressAutoHyphens/>
              <w:spacing w:after="0" w:line="240" w:lineRule="auto"/>
              <w:ind w:left="57"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ЗК 2</w:t>
            </w:r>
          </w:p>
        </w:tc>
        <w:tc>
          <w:tcPr>
            <w:tcW w:w="324" w:type="dxa"/>
            <w:textDirection w:val="btLr"/>
            <w:vAlign w:val="center"/>
            <w:hideMark/>
          </w:tcPr>
          <w:p w:rsidR="00353BF3" w:rsidRPr="00AF7E4B" w:rsidRDefault="00353BF3" w:rsidP="00BA4D41">
            <w:pPr>
              <w:suppressAutoHyphens/>
              <w:spacing w:after="0" w:line="240" w:lineRule="auto"/>
              <w:ind w:left="57"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ЗК 3</w:t>
            </w:r>
          </w:p>
        </w:tc>
        <w:tc>
          <w:tcPr>
            <w:tcW w:w="324" w:type="dxa"/>
            <w:textDirection w:val="btLr"/>
            <w:vAlign w:val="center"/>
            <w:hideMark/>
          </w:tcPr>
          <w:p w:rsidR="00353BF3" w:rsidRPr="00AF7E4B" w:rsidRDefault="00353BF3" w:rsidP="00BA4D41">
            <w:pPr>
              <w:suppressAutoHyphens/>
              <w:spacing w:after="0" w:line="240" w:lineRule="auto"/>
              <w:ind w:left="57"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ЗК 4</w:t>
            </w:r>
          </w:p>
        </w:tc>
        <w:tc>
          <w:tcPr>
            <w:tcW w:w="324" w:type="dxa"/>
            <w:textDirection w:val="btLr"/>
            <w:vAlign w:val="center"/>
          </w:tcPr>
          <w:p w:rsidR="00353BF3" w:rsidRPr="00AF7E4B" w:rsidRDefault="00353BF3" w:rsidP="00BA4D41">
            <w:pPr>
              <w:suppressAutoHyphens/>
              <w:spacing w:after="0" w:line="240" w:lineRule="auto"/>
              <w:ind w:left="57"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ЗК 5</w:t>
            </w:r>
          </w:p>
        </w:tc>
        <w:tc>
          <w:tcPr>
            <w:tcW w:w="324" w:type="dxa"/>
            <w:textDirection w:val="btLr"/>
            <w:vAlign w:val="center"/>
          </w:tcPr>
          <w:p w:rsidR="00353BF3" w:rsidRPr="00AF7E4B" w:rsidRDefault="00353BF3" w:rsidP="00BA4D41">
            <w:pPr>
              <w:suppressAutoHyphens/>
              <w:spacing w:after="0" w:line="240" w:lineRule="auto"/>
              <w:ind w:left="57"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ЗК 6</w:t>
            </w:r>
          </w:p>
        </w:tc>
        <w:tc>
          <w:tcPr>
            <w:tcW w:w="324" w:type="dxa"/>
            <w:textDirection w:val="btLr"/>
            <w:vAlign w:val="center"/>
          </w:tcPr>
          <w:p w:rsidR="00353BF3" w:rsidRPr="00AF7E4B" w:rsidRDefault="00353BF3" w:rsidP="00BA4D41">
            <w:pPr>
              <w:suppressAutoHyphens/>
              <w:spacing w:after="0" w:line="240" w:lineRule="auto"/>
              <w:ind w:left="57"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ЗК 7</w:t>
            </w:r>
          </w:p>
        </w:tc>
        <w:tc>
          <w:tcPr>
            <w:tcW w:w="324" w:type="dxa"/>
            <w:textDirection w:val="btLr"/>
            <w:vAlign w:val="center"/>
          </w:tcPr>
          <w:p w:rsidR="00353BF3" w:rsidRPr="00AF7E4B" w:rsidRDefault="00353BF3" w:rsidP="00BA4D41">
            <w:pPr>
              <w:suppressAutoHyphens/>
              <w:spacing w:after="0" w:line="240" w:lineRule="auto"/>
              <w:ind w:left="57"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ЗК 8</w:t>
            </w:r>
          </w:p>
        </w:tc>
        <w:tc>
          <w:tcPr>
            <w:tcW w:w="324" w:type="dxa"/>
            <w:textDirection w:val="btLr"/>
            <w:vAlign w:val="center"/>
          </w:tcPr>
          <w:p w:rsidR="00353BF3" w:rsidRPr="00AF7E4B" w:rsidRDefault="00353BF3" w:rsidP="00BA4D41">
            <w:pPr>
              <w:suppressAutoHyphens/>
              <w:spacing w:after="0" w:line="240" w:lineRule="auto"/>
              <w:ind w:left="57"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ЗК 9</w:t>
            </w:r>
          </w:p>
        </w:tc>
        <w:tc>
          <w:tcPr>
            <w:tcW w:w="323" w:type="dxa"/>
            <w:textDirection w:val="btLr"/>
            <w:vAlign w:val="center"/>
          </w:tcPr>
          <w:p w:rsidR="00353BF3" w:rsidRPr="00AF7E4B" w:rsidRDefault="00353BF3" w:rsidP="00BA4D41">
            <w:pPr>
              <w:suppressAutoHyphens/>
              <w:spacing w:after="0" w:line="240" w:lineRule="auto"/>
              <w:ind w:left="57"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ЗК 10</w:t>
            </w:r>
          </w:p>
        </w:tc>
        <w:tc>
          <w:tcPr>
            <w:tcW w:w="324" w:type="dxa"/>
            <w:textDirection w:val="btLr"/>
            <w:vAlign w:val="center"/>
          </w:tcPr>
          <w:p w:rsidR="00353BF3" w:rsidRPr="00AF7E4B" w:rsidRDefault="00353BF3" w:rsidP="00BA4D41">
            <w:pPr>
              <w:suppressAutoHyphens/>
              <w:spacing w:after="0" w:line="240" w:lineRule="auto"/>
              <w:ind w:left="57"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ЗК 11</w:t>
            </w:r>
          </w:p>
        </w:tc>
        <w:tc>
          <w:tcPr>
            <w:tcW w:w="324" w:type="dxa"/>
            <w:textDirection w:val="btLr"/>
            <w:vAlign w:val="center"/>
          </w:tcPr>
          <w:p w:rsidR="00353BF3" w:rsidRPr="00AF7E4B" w:rsidRDefault="00353BF3" w:rsidP="00BA4D41">
            <w:pPr>
              <w:suppressAutoHyphens/>
              <w:spacing w:after="0" w:line="240" w:lineRule="auto"/>
              <w:ind w:left="57"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ФК 1</w:t>
            </w:r>
          </w:p>
        </w:tc>
        <w:tc>
          <w:tcPr>
            <w:tcW w:w="324" w:type="dxa"/>
            <w:textDirection w:val="btLr"/>
            <w:vAlign w:val="center"/>
          </w:tcPr>
          <w:p w:rsidR="00353BF3" w:rsidRPr="00AF7E4B" w:rsidRDefault="00353BF3" w:rsidP="00BA4D41">
            <w:pPr>
              <w:suppressAutoHyphens/>
              <w:spacing w:after="0" w:line="240" w:lineRule="auto"/>
              <w:ind w:left="57"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ФК 2</w:t>
            </w:r>
          </w:p>
        </w:tc>
        <w:tc>
          <w:tcPr>
            <w:tcW w:w="324" w:type="dxa"/>
            <w:textDirection w:val="btLr"/>
            <w:vAlign w:val="center"/>
          </w:tcPr>
          <w:p w:rsidR="00353BF3" w:rsidRPr="00AF7E4B" w:rsidRDefault="00353BF3" w:rsidP="00BA4D41">
            <w:pPr>
              <w:suppressAutoHyphens/>
              <w:spacing w:after="0" w:line="240" w:lineRule="auto"/>
              <w:ind w:left="57"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ФК 3</w:t>
            </w:r>
          </w:p>
        </w:tc>
        <w:tc>
          <w:tcPr>
            <w:tcW w:w="324" w:type="dxa"/>
            <w:textDirection w:val="btLr"/>
            <w:vAlign w:val="center"/>
          </w:tcPr>
          <w:p w:rsidR="00353BF3" w:rsidRPr="00AF7E4B" w:rsidRDefault="00353BF3" w:rsidP="00BA4D41">
            <w:pPr>
              <w:suppressAutoHyphens/>
              <w:spacing w:after="0" w:line="240" w:lineRule="auto"/>
              <w:ind w:left="57"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ФК 4</w:t>
            </w:r>
          </w:p>
        </w:tc>
        <w:tc>
          <w:tcPr>
            <w:tcW w:w="324" w:type="dxa"/>
            <w:textDirection w:val="btLr"/>
            <w:vAlign w:val="center"/>
          </w:tcPr>
          <w:p w:rsidR="00353BF3" w:rsidRPr="00AF7E4B" w:rsidRDefault="00353BF3" w:rsidP="00BA4D41">
            <w:pPr>
              <w:suppressAutoHyphens/>
              <w:spacing w:after="0" w:line="240" w:lineRule="auto"/>
              <w:ind w:left="57"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ФК 5</w:t>
            </w:r>
          </w:p>
        </w:tc>
        <w:tc>
          <w:tcPr>
            <w:tcW w:w="324" w:type="dxa"/>
            <w:textDirection w:val="btLr"/>
            <w:vAlign w:val="center"/>
          </w:tcPr>
          <w:p w:rsidR="00353BF3" w:rsidRPr="00AF7E4B" w:rsidRDefault="00353BF3" w:rsidP="00BA4D41">
            <w:pPr>
              <w:suppressAutoHyphens/>
              <w:spacing w:after="0" w:line="240" w:lineRule="auto"/>
              <w:ind w:left="57"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ФК 6</w:t>
            </w:r>
          </w:p>
        </w:tc>
        <w:tc>
          <w:tcPr>
            <w:tcW w:w="324" w:type="dxa"/>
            <w:textDirection w:val="btLr"/>
            <w:vAlign w:val="center"/>
          </w:tcPr>
          <w:p w:rsidR="00353BF3" w:rsidRPr="00AF7E4B" w:rsidRDefault="00353BF3" w:rsidP="00BA4D41">
            <w:pPr>
              <w:suppressAutoHyphens/>
              <w:spacing w:after="0" w:line="240" w:lineRule="auto"/>
              <w:ind w:left="57"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ФК 7</w:t>
            </w:r>
          </w:p>
        </w:tc>
        <w:tc>
          <w:tcPr>
            <w:tcW w:w="323" w:type="dxa"/>
            <w:textDirection w:val="btLr"/>
            <w:vAlign w:val="center"/>
          </w:tcPr>
          <w:p w:rsidR="00353BF3" w:rsidRPr="00AF7E4B" w:rsidRDefault="00353BF3" w:rsidP="00BA4D41">
            <w:pPr>
              <w:suppressAutoHyphens/>
              <w:spacing w:after="0" w:line="240" w:lineRule="auto"/>
              <w:ind w:left="57"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ФК 8</w:t>
            </w:r>
          </w:p>
        </w:tc>
        <w:tc>
          <w:tcPr>
            <w:tcW w:w="324" w:type="dxa"/>
            <w:textDirection w:val="btLr"/>
            <w:vAlign w:val="center"/>
          </w:tcPr>
          <w:p w:rsidR="00353BF3" w:rsidRPr="00AF7E4B" w:rsidRDefault="00353BF3" w:rsidP="00BA4D41">
            <w:pPr>
              <w:suppressAutoHyphens/>
              <w:spacing w:after="0" w:line="240" w:lineRule="auto"/>
              <w:ind w:left="57"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ФК 9</w:t>
            </w:r>
          </w:p>
        </w:tc>
        <w:tc>
          <w:tcPr>
            <w:tcW w:w="324" w:type="dxa"/>
            <w:textDirection w:val="btLr"/>
            <w:vAlign w:val="center"/>
          </w:tcPr>
          <w:p w:rsidR="00353BF3" w:rsidRPr="00AF7E4B" w:rsidRDefault="00353BF3" w:rsidP="00BA4D41">
            <w:pPr>
              <w:suppressAutoHyphens/>
              <w:spacing w:after="0" w:line="240" w:lineRule="auto"/>
              <w:ind w:left="57"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ФК 10</w:t>
            </w:r>
          </w:p>
        </w:tc>
        <w:tc>
          <w:tcPr>
            <w:tcW w:w="324" w:type="dxa"/>
            <w:textDirection w:val="btLr"/>
            <w:vAlign w:val="center"/>
          </w:tcPr>
          <w:p w:rsidR="00353BF3" w:rsidRPr="00AF7E4B" w:rsidRDefault="00353BF3" w:rsidP="00BA4D41">
            <w:pPr>
              <w:suppressAutoHyphens/>
              <w:spacing w:after="0" w:line="240" w:lineRule="auto"/>
              <w:ind w:left="57"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ФК 11</w:t>
            </w:r>
          </w:p>
        </w:tc>
        <w:tc>
          <w:tcPr>
            <w:tcW w:w="324" w:type="dxa"/>
            <w:textDirection w:val="btLr"/>
            <w:vAlign w:val="center"/>
          </w:tcPr>
          <w:p w:rsidR="00353BF3" w:rsidRPr="00AF7E4B" w:rsidRDefault="00353BF3" w:rsidP="00BA4D41">
            <w:pPr>
              <w:suppressAutoHyphens/>
              <w:spacing w:after="0" w:line="240" w:lineRule="auto"/>
              <w:ind w:left="57"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ФК 12</w:t>
            </w:r>
          </w:p>
        </w:tc>
        <w:tc>
          <w:tcPr>
            <w:tcW w:w="324" w:type="dxa"/>
            <w:textDirection w:val="btLr"/>
            <w:vAlign w:val="center"/>
          </w:tcPr>
          <w:p w:rsidR="00353BF3" w:rsidRPr="00AF7E4B" w:rsidRDefault="00353BF3" w:rsidP="00BA4D41">
            <w:pPr>
              <w:suppressAutoHyphens/>
              <w:spacing w:after="0" w:line="240" w:lineRule="auto"/>
              <w:ind w:left="57"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ФК 13</w:t>
            </w:r>
          </w:p>
        </w:tc>
        <w:tc>
          <w:tcPr>
            <w:tcW w:w="324" w:type="dxa"/>
            <w:textDirection w:val="btLr"/>
            <w:vAlign w:val="center"/>
          </w:tcPr>
          <w:p w:rsidR="00353BF3" w:rsidRPr="00AF7E4B" w:rsidRDefault="00353BF3" w:rsidP="00BA4D41">
            <w:pPr>
              <w:suppressAutoHyphens/>
              <w:spacing w:after="0" w:line="240" w:lineRule="auto"/>
              <w:ind w:left="57"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ФК 14</w:t>
            </w:r>
          </w:p>
        </w:tc>
        <w:tc>
          <w:tcPr>
            <w:tcW w:w="347" w:type="dxa"/>
            <w:textDirection w:val="btLr"/>
            <w:vAlign w:val="center"/>
          </w:tcPr>
          <w:p w:rsidR="00353BF3" w:rsidRPr="00AF7E4B" w:rsidRDefault="00353BF3" w:rsidP="00BA4D41">
            <w:pPr>
              <w:suppressAutoHyphens/>
              <w:spacing w:after="0" w:line="240" w:lineRule="auto"/>
              <w:ind w:left="57" w:hanging="14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ФК 15</w:t>
            </w:r>
          </w:p>
        </w:tc>
      </w:tr>
      <w:tr w:rsidR="00353BF3" w:rsidRPr="00673B01" w:rsidTr="00353BF3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ОК 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</w:tr>
      <w:tr w:rsidR="00353BF3" w:rsidRPr="00673B01" w:rsidTr="00353BF3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F3" w:rsidRPr="00720D43" w:rsidRDefault="00353BF3" w:rsidP="00BA4D4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ОК 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</w:tr>
      <w:tr w:rsidR="00353BF3" w:rsidRPr="00673B01" w:rsidTr="00353BF3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F3" w:rsidRPr="00720D43" w:rsidRDefault="00353BF3" w:rsidP="00BA4D4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ОК 3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855860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353BF3" w:rsidRPr="00673B01" w:rsidTr="00353BF3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F3" w:rsidRPr="00720D43" w:rsidRDefault="00353BF3" w:rsidP="00BA4D4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ОК 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353BF3" w:rsidRPr="00673B01" w:rsidTr="00353BF3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F3" w:rsidRPr="00720D43" w:rsidRDefault="00353BF3" w:rsidP="00BA4D4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ОК 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353BF3" w:rsidRPr="00673B01" w:rsidTr="00353BF3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F3" w:rsidRPr="00720D43" w:rsidRDefault="00353BF3" w:rsidP="00BA4D4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ОК 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855860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</w:tr>
      <w:tr w:rsidR="00353BF3" w:rsidRPr="00673B01" w:rsidTr="00353BF3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ОК 7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D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D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855860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0D43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BF3" w:rsidRPr="00673B01" w:rsidTr="00353BF3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ОК 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855860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</w:tr>
      <w:tr w:rsidR="00353BF3" w:rsidRPr="00673B01" w:rsidTr="00353BF3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ОК 9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353BF3" w:rsidRPr="00673B01" w:rsidTr="00353BF3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ОК 10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D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855860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0D43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D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855860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0D43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D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D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BF3" w:rsidRPr="00673B01" w:rsidTr="00353BF3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ОК 11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D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D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D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855860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0D43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D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BF3" w:rsidRPr="00673B01" w:rsidTr="00353BF3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ОК 12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D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D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D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D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855860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0D43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353BF3" w:rsidRPr="00673B01" w:rsidTr="00353BF3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ОК 13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D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D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855860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0D43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855860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0D43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855860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0D43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D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D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97B31" w:rsidRPr="0026574C" w:rsidTr="00353BF3">
        <w:trPr>
          <w:trHeight w:val="34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ОК 14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353B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697B31" w:rsidRPr="0026574C" w:rsidTr="00353BF3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ОК 15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697B31" w:rsidRPr="0026574C" w:rsidTr="00353BF3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ОК 16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697B31" w:rsidRPr="0026574C" w:rsidTr="00353BF3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ОК 17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353BF3" w:rsidRPr="0026574C" w:rsidTr="00353BF3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ОК 18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697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353BF3" w:rsidRPr="00673B01" w:rsidTr="00353BF3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ОК 19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855860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855860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855860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855860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353BF3" w:rsidRPr="00673B01" w:rsidTr="00353BF3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ОК 20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855860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353BF3" w:rsidRPr="00673B01" w:rsidTr="00353BF3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ОК 21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855860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855860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855860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855860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53BF3" w:rsidRPr="00673B01" w:rsidTr="00353BF3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720D4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20D4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720D4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353BF3" w:rsidRPr="00673B01" w:rsidTr="00353BF3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720D4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20D4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720D4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F5343A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F5343A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F5343A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F5343A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F5343A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353BF3" w:rsidRPr="00673B01" w:rsidTr="00353BF3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F3" w:rsidRPr="00720D43" w:rsidRDefault="00353BF3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720D4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20D4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720D4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855860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855860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855860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697B31" w:rsidRPr="004C2D43" w:rsidTr="00353BF3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31" w:rsidRPr="00720D43" w:rsidRDefault="00697B31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720D4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20D4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720D43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697B31" w:rsidRPr="00673B01" w:rsidTr="00353BF3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31" w:rsidRPr="00720D43" w:rsidRDefault="00697B31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720D4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20D4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720D4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697B31" w:rsidRPr="00673B01" w:rsidTr="00353BF3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31" w:rsidRPr="00720D43" w:rsidRDefault="00697B31" w:rsidP="00BA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0D43">
              <w:rPr>
                <w:rFonts w:ascii="Times New Roman" w:hAnsi="Times New Roman"/>
                <w:sz w:val="24"/>
                <w:szCs w:val="24"/>
                <w:lang w:val="uk-UA"/>
              </w:rPr>
              <w:t>ОК 27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697B31" w:rsidRPr="00673B01" w:rsidTr="00353BF3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31" w:rsidRPr="00720D43" w:rsidRDefault="00697B31" w:rsidP="0035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720D4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20D4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720D43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697B31" w:rsidRPr="00673B01" w:rsidTr="00353BF3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31" w:rsidRPr="00720D43" w:rsidRDefault="00697B31" w:rsidP="0035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720D4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20D4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720D43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697B31" w:rsidRPr="00673B01" w:rsidTr="00353BF3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31" w:rsidRPr="00720D43" w:rsidRDefault="00697B31" w:rsidP="0035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720D4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20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D43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31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353BF3" w:rsidRPr="00673B01" w:rsidTr="00353BF3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F3" w:rsidRPr="00720D43" w:rsidRDefault="00353BF3" w:rsidP="0035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720D4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20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D43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ind w:hanging="6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855860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855860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697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855860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697B31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353BF3" w:rsidP="00697B3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F3" w:rsidRPr="00720D43" w:rsidRDefault="00697B31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20D4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+</w:t>
            </w:r>
          </w:p>
        </w:tc>
      </w:tr>
    </w:tbl>
    <w:p w:rsidR="00F774ED" w:rsidRDefault="00F774ED" w:rsidP="003C3F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A4D41" w:rsidRDefault="00BA4D41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3C3F25" w:rsidRDefault="003C3F25" w:rsidP="003C3F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3F25">
        <w:rPr>
          <w:rFonts w:ascii="Times New Roman" w:hAnsi="Times New Roman"/>
          <w:b/>
          <w:sz w:val="28"/>
          <w:szCs w:val="28"/>
          <w:lang w:val="uk-UA"/>
        </w:rPr>
        <w:lastRenderedPageBreak/>
        <w:t>5. Матриця забезпечення програмних результатів навчання відповідними компонентами освітньої програми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8"/>
        <w:gridCol w:w="313"/>
        <w:gridCol w:w="313"/>
        <w:gridCol w:w="313"/>
        <w:gridCol w:w="314"/>
        <w:gridCol w:w="313"/>
        <w:gridCol w:w="313"/>
        <w:gridCol w:w="313"/>
        <w:gridCol w:w="314"/>
        <w:gridCol w:w="282"/>
        <w:gridCol w:w="344"/>
        <w:gridCol w:w="314"/>
        <w:gridCol w:w="313"/>
        <w:gridCol w:w="305"/>
        <w:gridCol w:w="321"/>
        <w:gridCol w:w="314"/>
        <w:gridCol w:w="313"/>
        <w:gridCol w:w="313"/>
        <w:gridCol w:w="313"/>
        <w:gridCol w:w="314"/>
        <w:gridCol w:w="313"/>
        <w:gridCol w:w="350"/>
        <w:gridCol w:w="277"/>
        <w:gridCol w:w="313"/>
        <w:gridCol w:w="313"/>
        <w:gridCol w:w="313"/>
        <w:gridCol w:w="314"/>
        <w:gridCol w:w="313"/>
      </w:tblGrid>
      <w:tr w:rsidR="00037ADC" w:rsidRPr="006D6C48" w:rsidTr="003A7FD6">
        <w:trPr>
          <w:cantSplit/>
          <w:trHeight w:val="962"/>
          <w:tblHeader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F774ED" w:rsidRDefault="00037ADC" w:rsidP="00BA4D41">
            <w:pPr>
              <w:suppressAutoHyphens/>
              <w:spacing w:after="0" w:line="240" w:lineRule="auto"/>
              <w:ind w:left="57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7ADC" w:rsidRPr="00F774ED" w:rsidRDefault="00037ADC" w:rsidP="00BA4D41">
            <w:pPr>
              <w:suppressAutoHyphens/>
              <w:spacing w:after="0" w:line="240" w:lineRule="auto"/>
              <w:ind w:left="57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774ED">
              <w:rPr>
                <w:rFonts w:ascii="Times New Roman" w:hAnsi="Times New Roman"/>
                <w:lang w:val="uk-UA" w:eastAsia="ar-SA"/>
              </w:rPr>
              <w:t>ПРН 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7ADC" w:rsidRPr="00F774ED" w:rsidRDefault="00037ADC" w:rsidP="00BA4D41">
            <w:pPr>
              <w:suppressAutoHyphens/>
              <w:spacing w:after="0" w:line="240" w:lineRule="auto"/>
              <w:ind w:left="57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774ED">
              <w:rPr>
                <w:rFonts w:ascii="Times New Roman" w:hAnsi="Times New Roman"/>
                <w:lang w:val="uk-UA" w:eastAsia="ar-SA"/>
              </w:rPr>
              <w:t>ПРН 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7ADC" w:rsidRPr="00F774ED" w:rsidRDefault="00037ADC" w:rsidP="00BA4D41">
            <w:pPr>
              <w:suppressAutoHyphens/>
              <w:spacing w:after="0" w:line="240" w:lineRule="auto"/>
              <w:ind w:left="57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774ED">
              <w:rPr>
                <w:rFonts w:ascii="Times New Roman" w:hAnsi="Times New Roman"/>
                <w:lang w:val="uk-UA" w:eastAsia="ar-SA"/>
              </w:rPr>
              <w:t>ПРН 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7ADC" w:rsidRPr="00F774ED" w:rsidRDefault="00037ADC" w:rsidP="00BA4D41">
            <w:pPr>
              <w:suppressAutoHyphens/>
              <w:spacing w:after="0" w:line="240" w:lineRule="auto"/>
              <w:ind w:left="57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774ED">
              <w:rPr>
                <w:rFonts w:ascii="Times New Roman" w:hAnsi="Times New Roman"/>
                <w:lang w:val="uk-UA" w:eastAsia="ar-SA"/>
              </w:rPr>
              <w:t>ПРН 4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7ADC" w:rsidRPr="00F774ED" w:rsidRDefault="00037ADC" w:rsidP="00BA4D41">
            <w:pPr>
              <w:suppressAutoHyphens/>
              <w:spacing w:after="0" w:line="240" w:lineRule="auto"/>
              <w:ind w:left="57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774ED">
              <w:rPr>
                <w:rFonts w:ascii="Times New Roman" w:hAnsi="Times New Roman"/>
                <w:lang w:val="uk-UA" w:eastAsia="ar-SA"/>
              </w:rPr>
              <w:t>ПРН 5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7ADC" w:rsidRPr="00F774ED" w:rsidRDefault="00037ADC" w:rsidP="00BA4D41">
            <w:pPr>
              <w:suppressAutoHyphens/>
              <w:spacing w:after="0" w:line="240" w:lineRule="auto"/>
              <w:ind w:left="57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774ED">
              <w:rPr>
                <w:rFonts w:ascii="Times New Roman" w:hAnsi="Times New Roman"/>
                <w:lang w:val="uk-UA" w:eastAsia="ar-SA"/>
              </w:rPr>
              <w:t>ПРН 6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7ADC" w:rsidRPr="00F774ED" w:rsidRDefault="00037ADC" w:rsidP="00BA4D41">
            <w:pPr>
              <w:suppressAutoHyphens/>
              <w:spacing w:after="0" w:line="240" w:lineRule="auto"/>
              <w:ind w:left="57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774ED">
              <w:rPr>
                <w:rFonts w:ascii="Times New Roman" w:hAnsi="Times New Roman"/>
                <w:lang w:val="uk-UA" w:eastAsia="ar-SA"/>
              </w:rPr>
              <w:t>ПРН 7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7ADC" w:rsidRPr="00F774ED" w:rsidRDefault="00037ADC" w:rsidP="00BA4D41">
            <w:pPr>
              <w:suppressAutoHyphens/>
              <w:spacing w:after="0" w:line="240" w:lineRule="auto"/>
              <w:ind w:left="57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774ED">
              <w:rPr>
                <w:rFonts w:ascii="Times New Roman" w:hAnsi="Times New Roman"/>
                <w:lang w:val="uk-UA" w:eastAsia="ar-SA"/>
              </w:rPr>
              <w:t>ПРН 8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7ADC" w:rsidRPr="00F774ED" w:rsidRDefault="00037ADC" w:rsidP="00BA4D41">
            <w:pPr>
              <w:suppressAutoHyphens/>
              <w:spacing w:after="0" w:line="240" w:lineRule="auto"/>
              <w:ind w:left="57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774ED">
              <w:rPr>
                <w:rFonts w:ascii="Times New Roman" w:hAnsi="Times New Roman"/>
                <w:lang w:val="uk-UA" w:eastAsia="ar-SA"/>
              </w:rPr>
              <w:t>ПРН 9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7ADC" w:rsidRPr="00F774ED" w:rsidRDefault="00037ADC" w:rsidP="00BA4D41">
            <w:pPr>
              <w:suppressAutoHyphens/>
              <w:spacing w:after="0" w:line="240" w:lineRule="auto"/>
              <w:ind w:left="57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774ED">
              <w:rPr>
                <w:rFonts w:ascii="Times New Roman" w:hAnsi="Times New Roman"/>
                <w:lang w:val="uk-UA" w:eastAsia="ar-SA"/>
              </w:rPr>
              <w:t>ПРН 10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7ADC" w:rsidRPr="00F774ED" w:rsidRDefault="00037ADC" w:rsidP="00BA4D41">
            <w:pPr>
              <w:suppressAutoHyphens/>
              <w:spacing w:after="0" w:line="240" w:lineRule="auto"/>
              <w:ind w:left="57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774ED">
              <w:rPr>
                <w:rFonts w:ascii="Times New Roman" w:hAnsi="Times New Roman"/>
                <w:lang w:val="uk-UA" w:eastAsia="ar-SA"/>
              </w:rPr>
              <w:t>ПРН 11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7ADC" w:rsidRPr="00F774ED" w:rsidRDefault="00037ADC" w:rsidP="00BA4D41">
            <w:pPr>
              <w:suppressAutoHyphens/>
              <w:spacing w:after="0" w:line="240" w:lineRule="auto"/>
              <w:ind w:left="57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774ED">
              <w:rPr>
                <w:rFonts w:ascii="Times New Roman" w:hAnsi="Times New Roman"/>
                <w:lang w:val="uk-UA" w:eastAsia="ar-SA"/>
              </w:rPr>
              <w:t>ПРН 12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7ADC" w:rsidRPr="00F774ED" w:rsidRDefault="00037ADC" w:rsidP="00BA4D41">
            <w:pPr>
              <w:suppressAutoHyphens/>
              <w:spacing w:after="0" w:line="240" w:lineRule="auto"/>
              <w:ind w:left="57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774ED">
              <w:rPr>
                <w:rFonts w:ascii="Times New Roman" w:hAnsi="Times New Roman"/>
                <w:lang w:val="uk-UA" w:eastAsia="ar-SA"/>
              </w:rPr>
              <w:t>ПРН 13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7ADC" w:rsidRPr="00F774ED" w:rsidRDefault="00037ADC" w:rsidP="00BA4D41">
            <w:pPr>
              <w:suppressAutoHyphens/>
              <w:spacing w:after="0" w:line="240" w:lineRule="auto"/>
              <w:ind w:left="57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774ED">
              <w:rPr>
                <w:rFonts w:ascii="Times New Roman" w:hAnsi="Times New Roman"/>
                <w:lang w:val="uk-UA" w:eastAsia="ar-SA"/>
              </w:rPr>
              <w:t>ПРН 14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7ADC" w:rsidRPr="00F774ED" w:rsidRDefault="00037ADC" w:rsidP="00BA4D41">
            <w:pPr>
              <w:suppressAutoHyphens/>
              <w:spacing w:after="0" w:line="240" w:lineRule="auto"/>
              <w:ind w:left="57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774ED">
              <w:rPr>
                <w:rFonts w:ascii="Times New Roman" w:hAnsi="Times New Roman"/>
                <w:lang w:val="uk-UA" w:eastAsia="ar-SA"/>
              </w:rPr>
              <w:t>ПРН 15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7ADC" w:rsidRPr="00F774ED" w:rsidRDefault="00037ADC" w:rsidP="00BA4D41">
            <w:pPr>
              <w:suppressAutoHyphens/>
              <w:spacing w:after="0" w:line="240" w:lineRule="auto"/>
              <w:ind w:left="57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774ED">
              <w:rPr>
                <w:rFonts w:ascii="Times New Roman" w:hAnsi="Times New Roman"/>
                <w:lang w:val="uk-UA" w:eastAsia="ar-SA"/>
              </w:rPr>
              <w:t>ПРН 16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7ADC" w:rsidRPr="00F774ED" w:rsidRDefault="00037ADC" w:rsidP="00BA4D41">
            <w:pPr>
              <w:suppressAutoHyphens/>
              <w:spacing w:after="0" w:line="240" w:lineRule="auto"/>
              <w:ind w:left="57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774ED">
              <w:rPr>
                <w:rFonts w:ascii="Times New Roman" w:hAnsi="Times New Roman"/>
                <w:lang w:val="uk-UA" w:eastAsia="ar-SA"/>
              </w:rPr>
              <w:t>ПРН 17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7ADC" w:rsidRPr="00F774ED" w:rsidRDefault="00037ADC" w:rsidP="00BA4D41">
            <w:pPr>
              <w:suppressAutoHyphens/>
              <w:spacing w:after="0" w:line="240" w:lineRule="auto"/>
              <w:ind w:left="57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774ED">
              <w:rPr>
                <w:rFonts w:ascii="Times New Roman" w:hAnsi="Times New Roman"/>
                <w:lang w:val="uk-UA" w:eastAsia="ar-SA"/>
              </w:rPr>
              <w:t>ПРН 18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7ADC" w:rsidRPr="00F774ED" w:rsidRDefault="00037ADC" w:rsidP="00BA4D41">
            <w:pPr>
              <w:suppressAutoHyphens/>
              <w:spacing w:after="0" w:line="240" w:lineRule="auto"/>
              <w:ind w:left="57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774ED">
              <w:rPr>
                <w:rFonts w:ascii="Times New Roman" w:hAnsi="Times New Roman"/>
                <w:lang w:val="uk-UA" w:eastAsia="ar-SA"/>
              </w:rPr>
              <w:t>ПРН 19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7ADC" w:rsidRPr="00F774ED" w:rsidRDefault="00037ADC" w:rsidP="00BA4D41">
            <w:pPr>
              <w:suppressAutoHyphens/>
              <w:spacing w:after="0" w:line="240" w:lineRule="auto"/>
              <w:ind w:left="57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774ED">
              <w:rPr>
                <w:rFonts w:ascii="Times New Roman" w:hAnsi="Times New Roman"/>
                <w:lang w:val="uk-UA" w:eastAsia="ar-SA"/>
              </w:rPr>
              <w:t>ПРН 20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7ADC" w:rsidRPr="00F774ED" w:rsidRDefault="00037ADC" w:rsidP="00BA4D41">
            <w:pPr>
              <w:suppressAutoHyphens/>
              <w:spacing w:after="0" w:line="240" w:lineRule="auto"/>
              <w:ind w:left="57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774ED">
              <w:rPr>
                <w:rFonts w:ascii="Times New Roman" w:hAnsi="Times New Roman"/>
                <w:lang w:val="uk-UA" w:eastAsia="ar-SA"/>
              </w:rPr>
              <w:t>ПРН 21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7ADC" w:rsidRPr="00F774ED" w:rsidRDefault="00037ADC" w:rsidP="00BA4D41">
            <w:pPr>
              <w:suppressAutoHyphens/>
              <w:spacing w:after="0" w:line="240" w:lineRule="auto"/>
              <w:ind w:left="57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774ED">
              <w:rPr>
                <w:rFonts w:ascii="Times New Roman" w:hAnsi="Times New Roman"/>
                <w:lang w:val="uk-UA" w:eastAsia="ar-SA"/>
              </w:rPr>
              <w:t>ПРН 22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7ADC" w:rsidRPr="00F774ED" w:rsidRDefault="00037ADC" w:rsidP="00BA4D41">
            <w:pPr>
              <w:suppressAutoHyphens/>
              <w:spacing w:after="0" w:line="240" w:lineRule="auto"/>
              <w:ind w:left="57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774ED">
              <w:rPr>
                <w:rFonts w:ascii="Times New Roman" w:hAnsi="Times New Roman"/>
                <w:lang w:val="uk-UA" w:eastAsia="ar-SA"/>
              </w:rPr>
              <w:t>ПРН 23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7ADC" w:rsidRPr="00F774ED" w:rsidRDefault="00037ADC" w:rsidP="00BA4D41">
            <w:pPr>
              <w:suppressAutoHyphens/>
              <w:spacing w:after="0" w:line="240" w:lineRule="auto"/>
              <w:ind w:left="57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6D6C48">
              <w:rPr>
                <w:rFonts w:ascii="Times New Roman" w:hAnsi="Times New Roman"/>
                <w:lang w:val="uk-UA" w:eastAsia="ar-SA"/>
              </w:rPr>
              <w:t>ПРН 2</w:t>
            </w:r>
            <w:r>
              <w:rPr>
                <w:rFonts w:ascii="Times New Roman" w:hAnsi="Times New Roman"/>
                <w:lang w:val="uk-UA" w:eastAsia="ar-SA"/>
              </w:rPr>
              <w:t>4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7ADC" w:rsidRPr="00F774ED" w:rsidRDefault="00037ADC" w:rsidP="00BA4D41">
            <w:pPr>
              <w:suppressAutoHyphens/>
              <w:spacing w:after="0" w:line="240" w:lineRule="auto"/>
              <w:ind w:left="57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774ED">
              <w:rPr>
                <w:rFonts w:ascii="Times New Roman" w:hAnsi="Times New Roman"/>
                <w:lang w:val="uk-UA" w:eastAsia="ar-SA"/>
              </w:rPr>
              <w:t xml:space="preserve">ПРН </w:t>
            </w:r>
            <w:r>
              <w:rPr>
                <w:rFonts w:ascii="Times New Roman" w:hAnsi="Times New Roman"/>
                <w:lang w:val="uk-UA" w:eastAsia="ar-SA"/>
              </w:rPr>
              <w:t>25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7ADC" w:rsidRPr="00F774ED" w:rsidRDefault="00037ADC" w:rsidP="00BA4D41">
            <w:pPr>
              <w:suppressAutoHyphens/>
              <w:spacing w:after="0" w:line="240" w:lineRule="auto"/>
              <w:ind w:left="57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A0F1B">
              <w:rPr>
                <w:rFonts w:ascii="Times New Roman" w:hAnsi="Times New Roman"/>
                <w:lang w:val="uk-UA" w:eastAsia="ar-SA"/>
              </w:rPr>
              <w:t>ПРН 2</w:t>
            </w:r>
            <w:r>
              <w:rPr>
                <w:rFonts w:ascii="Times New Roman" w:hAnsi="Times New Roman"/>
                <w:lang w:val="uk-UA" w:eastAsia="ar-SA"/>
              </w:rPr>
              <w:t>6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7ADC" w:rsidRPr="00F774ED" w:rsidRDefault="00037ADC" w:rsidP="00BA4D41">
            <w:pPr>
              <w:suppressAutoHyphens/>
              <w:spacing w:after="0" w:line="240" w:lineRule="auto"/>
              <w:ind w:left="57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A0F1B">
              <w:rPr>
                <w:rFonts w:ascii="Times New Roman" w:hAnsi="Times New Roman"/>
                <w:lang w:val="uk-UA" w:eastAsia="ar-SA"/>
              </w:rPr>
              <w:t>ПРН 2</w:t>
            </w:r>
            <w:r>
              <w:rPr>
                <w:rFonts w:ascii="Times New Roman" w:hAnsi="Times New Roman"/>
                <w:lang w:val="uk-UA" w:eastAsia="ar-SA"/>
              </w:rPr>
              <w:t>7</w:t>
            </w:r>
          </w:p>
        </w:tc>
      </w:tr>
      <w:tr w:rsidR="00037ADC" w:rsidRPr="00F774ED" w:rsidTr="003A7FD6"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DC" w:rsidRPr="00AF7E4B" w:rsidRDefault="00037ADC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ОК 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E4B">
              <w:rPr>
                <w:rFonts w:ascii="Times New Roman" w:hAnsi="Times New Roman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</w:tr>
      <w:tr w:rsidR="00037ADC" w:rsidRPr="006D6C48" w:rsidTr="003A7FD6"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DC" w:rsidRPr="00AF7E4B" w:rsidRDefault="00037ADC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ОК 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  <w:r w:rsidRPr="00AF7E4B">
              <w:rPr>
                <w:rFonts w:ascii="Times New Roman" w:hAnsi="Times New Roman"/>
                <w:lang w:val="en-US" w:eastAsia="ar-SA"/>
              </w:rPr>
              <w:t>+</w:t>
            </w:r>
          </w:p>
        </w:tc>
      </w:tr>
      <w:tr w:rsidR="00037ADC" w:rsidRPr="00F774ED" w:rsidTr="003A7FD6"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DC" w:rsidRPr="00AF7E4B" w:rsidRDefault="00037ADC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ОК 3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E4B">
              <w:rPr>
                <w:rFonts w:ascii="Times New Roman" w:hAnsi="Times New Roman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037ADC" w:rsidRPr="00F774ED" w:rsidTr="003A7FD6"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DC" w:rsidRPr="00AF7E4B" w:rsidRDefault="00037ADC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ОК 4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037ADC" w:rsidRPr="00F774ED" w:rsidTr="003A7FD6"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DC" w:rsidRPr="00AF7E4B" w:rsidRDefault="00037ADC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ОК 5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E4B">
              <w:rPr>
                <w:rFonts w:ascii="Times New Roman" w:hAnsi="Times New Roman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E4B">
              <w:rPr>
                <w:rFonts w:ascii="Times New Roman" w:hAnsi="Times New Roman"/>
              </w:rPr>
              <w:t>+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037ADC" w:rsidRPr="00F774ED" w:rsidTr="003A7FD6"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DC" w:rsidRPr="00AF7E4B" w:rsidRDefault="00037ADC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ОК 6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E4B">
              <w:rPr>
                <w:rFonts w:ascii="Times New Roman" w:hAnsi="Times New Roman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3B59BA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</w:tr>
      <w:tr w:rsidR="00037ADC" w:rsidRPr="00F774ED" w:rsidTr="003A7FD6"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ОК 7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E4B">
              <w:rPr>
                <w:rFonts w:ascii="Times New Roman" w:hAnsi="Times New Roman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3B59BA" w:rsidRDefault="003B59BA" w:rsidP="00BA4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3B59BA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037ADC" w:rsidRPr="00F774ED" w:rsidTr="003A7FD6"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ОК 8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3B59BA" w:rsidRDefault="003B59BA" w:rsidP="00BA4D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E4B">
              <w:rPr>
                <w:rFonts w:ascii="Times New Roman" w:hAnsi="Times New Roman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</w:tr>
      <w:tr w:rsidR="00037ADC" w:rsidRPr="00F774ED" w:rsidTr="003A7FD6"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ОК 9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E4B">
              <w:rPr>
                <w:rFonts w:ascii="Times New Roman" w:hAnsi="Times New Roman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037ADC" w:rsidRPr="006D6C48" w:rsidTr="003A7FD6"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ОК 10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3B59BA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3B59BA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3B59BA" w:rsidRDefault="003B59BA" w:rsidP="00BA4D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3B59BA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3B59BA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3B59BA" w:rsidRDefault="003B59BA" w:rsidP="00BA4D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3B59BA" w:rsidRDefault="003B59BA" w:rsidP="00BA4D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3B59BA" w:rsidRDefault="003B59BA" w:rsidP="00BA4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</w:tr>
      <w:tr w:rsidR="00037ADC" w:rsidRPr="00F774ED" w:rsidTr="003A7FD6"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ОК 11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DB4E1E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E4B">
              <w:rPr>
                <w:rFonts w:ascii="Times New Roman" w:hAnsi="Times New Roman"/>
              </w:rPr>
              <w:t>+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E4B">
              <w:rPr>
                <w:rFonts w:ascii="Times New Roman" w:hAnsi="Times New Roman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E4B">
              <w:rPr>
                <w:rFonts w:ascii="Times New Roman" w:hAnsi="Times New Roman"/>
              </w:rPr>
              <w:t>+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E4B">
              <w:rPr>
                <w:rFonts w:ascii="Times New Roman" w:hAnsi="Times New Roman"/>
              </w:rPr>
              <w:t>+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DB4E1E" w:rsidRDefault="00DB4E1E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037ADC" w:rsidRPr="006D6C48" w:rsidTr="003A7FD6"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ОК 12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DB4E1E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E4B">
              <w:rPr>
                <w:rFonts w:ascii="Times New Roman" w:hAnsi="Times New Roman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F7E4B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E4B">
              <w:rPr>
                <w:rFonts w:ascii="Times New Roman" w:hAnsi="Times New Roman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DB4E1E" w:rsidRDefault="00DB4E1E" w:rsidP="00BA4D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E4B">
              <w:rPr>
                <w:rFonts w:ascii="Times New Roman" w:hAnsi="Times New Roman"/>
              </w:rPr>
              <w:t>+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DB4E1E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DB4E1E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037ADC" w:rsidRPr="008138FB" w:rsidTr="003A7FD6"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ОК 13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DB4E1E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E4B">
              <w:rPr>
                <w:rFonts w:ascii="Times New Roman" w:hAnsi="Times New Roman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E4B">
              <w:rPr>
                <w:rFonts w:ascii="Times New Roman" w:hAnsi="Times New Roman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E4B">
              <w:rPr>
                <w:rFonts w:ascii="Times New Roman" w:hAnsi="Times New Roman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E4B">
              <w:rPr>
                <w:rFonts w:ascii="Times New Roman" w:hAnsi="Times New Roman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E4B">
              <w:rPr>
                <w:rFonts w:ascii="Times New Roman" w:hAnsi="Times New Roman"/>
              </w:rPr>
              <w:t>+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E4B">
              <w:rPr>
                <w:rFonts w:ascii="Times New Roman" w:hAnsi="Times New Roman"/>
              </w:rPr>
              <w:t>+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DB4E1E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DB4E1E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DB4E1E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720D43" w:rsidRPr="008138FB" w:rsidTr="003A7FD6"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ОК 14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BA4D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E4B">
              <w:rPr>
                <w:rFonts w:ascii="Times New Roman" w:hAnsi="Times New Roman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BA4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BA4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BA4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0B0CB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720D43" w:rsidRPr="008138FB" w:rsidTr="003A7FD6"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ОК 15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7504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E4B">
              <w:rPr>
                <w:rFonts w:ascii="Times New Roman" w:hAnsi="Times New Roman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BA4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BA4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BA4D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0B0CB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720D43" w:rsidRPr="008138FB" w:rsidTr="003A7FD6"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ОК 16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7504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E4B">
              <w:rPr>
                <w:rFonts w:ascii="Times New Roman" w:hAnsi="Times New Roman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0B0CB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720D43" w:rsidRPr="008138FB" w:rsidTr="003A7FD6"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ОК 17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7504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E4B">
              <w:rPr>
                <w:rFonts w:ascii="Times New Roman" w:hAnsi="Times New Roman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0B0CB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720D43" w:rsidRPr="008138FB" w:rsidTr="003A7FD6"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ОК 18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7504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E4B">
              <w:rPr>
                <w:rFonts w:ascii="Times New Roman" w:hAnsi="Times New Roman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0B0CB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43" w:rsidRPr="00AF7E4B" w:rsidRDefault="00720D43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D43" w:rsidRPr="00AF7E4B" w:rsidRDefault="00720D43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037ADC" w:rsidRPr="00673B01" w:rsidTr="003A7FD6"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ОК 19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932311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E4B">
              <w:rPr>
                <w:rFonts w:ascii="Times New Roman" w:hAnsi="Times New Roman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932311" w:rsidRDefault="00932311" w:rsidP="00BA4D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E4B">
              <w:rPr>
                <w:rFonts w:ascii="Times New Roman" w:hAnsi="Times New Roman"/>
              </w:rPr>
              <w:t>+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  <w:r w:rsidRPr="00AF7E4B">
              <w:rPr>
                <w:rFonts w:ascii="Times New Roman" w:hAnsi="Times New Roman"/>
                <w:lang w:val="en-US" w:eastAsia="ar-SA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932311" w:rsidRDefault="00932311" w:rsidP="00BA4D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932311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  <w:r w:rsidRPr="00AF7E4B">
              <w:rPr>
                <w:rFonts w:ascii="Times New Roman" w:hAnsi="Times New Roman"/>
                <w:lang w:val="en-US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932311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932311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932311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932311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932311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</w:tr>
      <w:tr w:rsidR="00037ADC" w:rsidRPr="006D6C48" w:rsidTr="003A7FD6"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ОК 20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932311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932311" w:rsidRDefault="00932311" w:rsidP="00BA4D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932311" w:rsidRDefault="00932311" w:rsidP="00BA4D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E4B">
              <w:rPr>
                <w:rFonts w:ascii="Times New Roman" w:hAnsi="Times New Roman"/>
              </w:rPr>
              <w:t>+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  <w:r w:rsidRPr="00AF7E4B">
              <w:rPr>
                <w:rFonts w:ascii="Times New Roman" w:hAnsi="Times New Roman"/>
                <w:lang w:val="en-US" w:eastAsia="ar-SA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932311" w:rsidRDefault="00932311" w:rsidP="00BA4D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932311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932311" w:rsidRDefault="00932311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932311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932311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E4B">
              <w:rPr>
                <w:rFonts w:ascii="Times New Roman" w:hAnsi="Times New Roman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</w:tr>
      <w:tr w:rsidR="00037ADC" w:rsidRPr="006D6C48" w:rsidTr="003A7FD6"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ОК 21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932311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E4B">
              <w:rPr>
                <w:rFonts w:ascii="Times New Roman" w:hAnsi="Times New Roman"/>
              </w:rPr>
              <w:t>+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932311" w:rsidRDefault="00932311" w:rsidP="00BA4D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ar-SA"/>
              </w:rPr>
            </w:pPr>
            <w:r w:rsidRPr="00AF7E4B">
              <w:rPr>
                <w:rFonts w:ascii="Times New Roman" w:hAnsi="Times New Roman"/>
                <w:lang w:eastAsia="ar-SA"/>
              </w:rPr>
              <w:t>+</w:t>
            </w:r>
          </w:p>
        </w:tc>
      </w:tr>
      <w:tr w:rsidR="00037ADC" w:rsidRPr="006D6C48" w:rsidTr="003A7FD6"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gramStart"/>
            <w:r w:rsidRPr="00AF7E4B">
              <w:rPr>
                <w:rFonts w:ascii="Times New Roman" w:hAnsi="Times New Roman"/>
              </w:rPr>
              <w:t>ОК</w:t>
            </w:r>
            <w:proofErr w:type="gramEnd"/>
            <w:r w:rsidRPr="00AF7E4B">
              <w:rPr>
                <w:rFonts w:ascii="Times New Roman" w:hAnsi="Times New Roman"/>
              </w:rPr>
              <w:t xml:space="preserve"> 2</w:t>
            </w:r>
            <w:r w:rsidRPr="00AF7E4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932311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</w:tr>
      <w:tr w:rsidR="00037ADC" w:rsidRPr="006D6C48" w:rsidTr="003A7FD6"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gramStart"/>
            <w:r w:rsidRPr="00AF7E4B">
              <w:rPr>
                <w:rFonts w:ascii="Times New Roman" w:hAnsi="Times New Roman"/>
              </w:rPr>
              <w:t>ОК</w:t>
            </w:r>
            <w:proofErr w:type="gramEnd"/>
            <w:r w:rsidRPr="00AF7E4B">
              <w:rPr>
                <w:rFonts w:ascii="Times New Roman" w:hAnsi="Times New Roman"/>
              </w:rPr>
              <w:t xml:space="preserve"> 2</w:t>
            </w:r>
            <w:r w:rsidRPr="00AF7E4B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</w:tr>
      <w:tr w:rsidR="00037ADC" w:rsidRPr="006D6C48" w:rsidTr="003A7FD6"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gramStart"/>
            <w:r w:rsidRPr="00AF7E4B">
              <w:rPr>
                <w:rFonts w:ascii="Times New Roman" w:hAnsi="Times New Roman"/>
              </w:rPr>
              <w:t>ОК</w:t>
            </w:r>
            <w:proofErr w:type="gramEnd"/>
            <w:r w:rsidRPr="00AF7E4B">
              <w:rPr>
                <w:rFonts w:ascii="Times New Roman" w:hAnsi="Times New Roman"/>
              </w:rPr>
              <w:t xml:space="preserve"> 2</w:t>
            </w:r>
            <w:r w:rsidRPr="00AF7E4B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</w:tr>
      <w:tr w:rsidR="003A7FD6" w:rsidRPr="00F774ED" w:rsidTr="003A7FD6"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BA4D4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gramStart"/>
            <w:r w:rsidRPr="00AF7E4B">
              <w:rPr>
                <w:rFonts w:ascii="Times New Roman" w:hAnsi="Times New Roman"/>
              </w:rPr>
              <w:t>ОК</w:t>
            </w:r>
            <w:proofErr w:type="gramEnd"/>
            <w:r w:rsidRPr="00AF7E4B">
              <w:rPr>
                <w:rFonts w:ascii="Times New Roman" w:hAnsi="Times New Roman"/>
              </w:rPr>
              <w:t xml:space="preserve"> 2</w:t>
            </w:r>
            <w:r w:rsidRPr="00AF7E4B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0B0CB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7504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E4B">
              <w:rPr>
                <w:rFonts w:ascii="Times New Roman" w:hAnsi="Times New Roman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0B0CB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3A7FD6" w:rsidRPr="00F774ED" w:rsidTr="003A7FD6"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BA4D4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gramStart"/>
            <w:r w:rsidRPr="00AF7E4B">
              <w:rPr>
                <w:rFonts w:ascii="Times New Roman" w:hAnsi="Times New Roman"/>
              </w:rPr>
              <w:t>ОК</w:t>
            </w:r>
            <w:proofErr w:type="gramEnd"/>
            <w:r w:rsidRPr="00AF7E4B">
              <w:rPr>
                <w:rFonts w:ascii="Times New Roman" w:hAnsi="Times New Roman"/>
              </w:rPr>
              <w:t xml:space="preserve"> 2</w:t>
            </w:r>
            <w:r w:rsidRPr="00AF7E4B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0B0CB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7504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E4B">
              <w:rPr>
                <w:rFonts w:ascii="Times New Roman" w:hAnsi="Times New Roman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0B0CB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3A7FD6" w:rsidRPr="00F774ED" w:rsidTr="003A7FD6"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697B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gramStart"/>
            <w:r w:rsidRPr="00AF7E4B">
              <w:rPr>
                <w:rFonts w:ascii="Times New Roman" w:hAnsi="Times New Roman"/>
              </w:rPr>
              <w:t>ОК</w:t>
            </w:r>
            <w:proofErr w:type="gramEnd"/>
            <w:r w:rsidRPr="00AF7E4B">
              <w:rPr>
                <w:rFonts w:ascii="Times New Roman" w:hAnsi="Times New Roman"/>
              </w:rPr>
              <w:t xml:space="preserve"> 2</w:t>
            </w:r>
            <w:r w:rsidRPr="00AF7E4B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0B0CB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7504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E4B">
              <w:rPr>
                <w:rFonts w:ascii="Times New Roman" w:hAnsi="Times New Roman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0B0CB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3A7FD6" w:rsidRPr="00F774ED" w:rsidTr="003A7FD6"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697B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gramStart"/>
            <w:r w:rsidRPr="00AF7E4B">
              <w:rPr>
                <w:rFonts w:ascii="Times New Roman" w:hAnsi="Times New Roman"/>
              </w:rPr>
              <w:t>ОК</w:t>
            </w:r>
            <w:proofErr w:type="gramEnd"/>
            <w:r w:rsidRPr="00AF7E4B">
              <w:rPr>
                <w:rFonts w:ascii="Times New Roman" w:hAnsi="Times New Roman"/>
              </w:rPr>
              <w:t xml:space="preserve"> 2</w:t>
            </w:r>
            <w:r w:rsidRPr="00AF7E4B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0B0CB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7504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E4B">
              <w:rPr>
                <w:rFonts w:ascii="Times New Roman" w:hAnsi="Times New Roman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0B0CB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3A7FD6" w:rsidRPr="00F774ED" w:rsidTr="003A7FD6"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697B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gramStart"/>
            <w:r w:rsidRPr="00AF7E4B">
              <w:rPr>
                <w:rFonts w:ascii="Times New Roman" w:hAnsi="Times New Roman"/>
              </w:rPr>
              <w:t>ОК</w:t>
            </w:r>
            <w:proofErr w:type="gramEnd"/>
            <w:r w:rsidRPr="00AF7E4B">
              <w:rPr>
                <w:rFonts w:ascii="Times New Roman" w:hAnsi="Times New Roman"/>
              </w:rPr>
              <w:t xml:space="preserve"> 2</w:t>
            </w:r>
            <w:r w:rsidRPr="00AF7E4B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0B0CB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7504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E4B">
              <w:rPr>
                <w:rFonts w:ascii="Times New Roman" w:hAnsi="Times New Roman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0B0CB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3A7FD6" w:rsidRPr="00F774ED" w:rsidTr="003A7FD6"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697B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gramStart"/>
            <w:r w:rsidRPr="00AF7E4B">
              <w:rPr>
                <w:rFonts w:ascii="Times New Roman" w:hAnsi="Times New Roman"/>
              </w:rPr>
              <w:t>ОК</w:t>
            </w:r>
            <w:proofErr w:type="gramEnd"/>
            <w:r w:rsidRPr="00AF7E4B">
              <w:rPr>
                <w:rFonts w:ascii="Times New Roman" w:hAnsi="Times New Roman"/>
              </w:rPr>
              <w:t xml:space="preserve"> </w:t>
            </w:r>
            <w:r w:rsidRPr="00AF7E4B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0B0CB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75040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E4B">
              <w:rPr>
                <w:rFonts w:ascii="Times New Roman" w:hAnsi="Times New Roman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750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0B0CB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D6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6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037ADC" w:rsidRPr="00F774ED" w:rsidTr="003A7FD6"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697B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gramStart"/>
            <w:r w:rsidRPr="00AF7E4B">
              <w:rPr>
                <w:rFonts w:ascii="Times New Roman" w:hAnsi="Times New Roman"/>
              </w:rPr>
              <w:t>ОК</w:t>
            </w:r>
            <w:proofErr w:type="gramEnd"/>
            <w:r w:rsidRPr="00AF7E4B">
              <w:rPr>
                <w:rFonts w:ascii="Times New Roman" w:hAnsi="Times New Roman"/>
              </w:rPr>
              <w:t xml:space="preserve"> </w:t>
            </w:r>
            <w:r w:rsidRPr="00AF7E4B">
              <w:rPr>
                <w:rFonts w:ascii="Times New Roman" w:hAnsi="Times New Roman"/>
                <w:lang w:val="uk-UA"/>
              </w:rPr>
              <w:t>31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75040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E4B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3A7FD6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DC" w:rsidRPr="00AF7E4B" w:rsidRDefault="00037ADC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DC" w:rsidRPr="00AF7E4B" w:rsidRDefault="003A7FD6" w:rsidP="00BA4D4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  <w:bookmarkStart w:id="0" w:name="_GoBack"/>
            <w:bookmarkEnd w:id="0"/>
          </w:p>
        </w:tc>
      </w:tr>
    </w:tbl>
    <w:p w:rsidR="00653EFB" w:rsidRDefault="00653EFB">
      <w:pPr>
        <w:rPr>
          <w:noProof/>
          <w:lang w:eastAsia="ru-RU"/>
        </w:rPr>
      </w:pPr>
    </w:p>
    <w:p w:rsidR="000A660E" w:rsidRDefault="000A660E" w:rsidP="003C3F25">
      <w:pPr>
        <w:spacing w:after="0" w:line="240" w:lineRule="auto"/>
        <w:jc w:val="both"/>
        <w:rPr>
          <w:noProof/>
          <w:lang w:eastAsia="ru-RU"/>
        </w:rPr>
        <w:sectPr w:rsidR="000A660E" w:rsidSect="00D55AC2">
          <w:pgSz w:w="11906" w:h="16838"/>
          <w:pgMar w:top="851" w:right="2267" w:bottom="680" w:left="1418" w:header="709" w:footer="709" w:gutter="0"/>
          <w:cols w:space="708"/>
          <w:docGrid w:linePitch="360"/>
        </w:sectPr>
      </w:pPr>
    </w:p>
    <w:p w:rsidR="000A660E" w:rsidRDefault="000A660E" w:rsidP="00353BF3">
      <w:pPr>
        <w:rPr>
          <w:noProof/>
          <w:lang w:val="uk-UA" w:eastAsia="ru-RU"/>
        </w:rPr>
      </w:pPr>
    </w:p>
    <w:sectPr w:rsidR="000A660E" w:rsidSect="000A660E">
      <w:pgSz w:w="16838" w:h="11906" w:orient="landscape"/>
      <w:pgMar w:top="2268" w:right="680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BD3" w:rsidRDefault="00051BD3" w:rsidP="004A4115">
      <w:pPr>
        <w:spacing w:after="0" w:line="240" w:lineRule="auto"/>
      </w:pPr>
      <w:r>
        <w:separator/>
      </w:r>
    </w:p>
  </w:endnote>
  <w:endnote w:type="continuationSeparator" w:id="0">
    <w:p w:rsidR="00051BD3" w:rsidRDefault="00051BD3" w:rsidP="004A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BD3" w:rsidRDefault="00051BD3" w:rsidP="004A4115">
      <w:pPr>
        <w:spacing w:after="0" w:line="240" w:lineRule="auto"/>
      </w:pPr>
      <w:r>
        <w:separator/>
      </w:r>
    </w:p>
  </w:footnote>
  <w:footnote w:type="continuationSeparator" w:id="0">
    <w:p w:rsidR="00051BD3" w:rsidRDefault="00051BD3" w:rsidP="004A4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FF7261"/>
    <w:multiLevelType w:val="hybridMultilevel"/>
    <w:tmpl w:val="69623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63497"/>
    <w:multiLevelType w:val="hybridMultilevel"/>
    <w:tmpl w:val="8B443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149B0"/>
    <w:multiLevelType w:val="hybridMultilevel"/>
    <w:tmpl w:val="57B42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31290"/>
    <w:multiLevelType w:val="hybridMultilevel"/>
    <w:tmpl w:val="82B26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70460132"/>
    <w:multiLevelType w:val="hybridMultilevel"/>
    <w:tmpl w:val="178CC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E75"/>
    <w:rsid w:val="00001425"/>
    <w:rsid w:val="00001E8C"/>
    <w:rsid w:val="00023027"/>
    <w:rsid w:val="0003625E"/>
    <w:rsid w:val="00037ADC"/>
    <w:rsid w:val="00044122"/>
    <w:rsid w:val="00051BD3"/>
    <w:rsid w:val="00051E07"/>
    <w:rsid w:val="00056AED"/>
    <w:rsid w:val="00070689"/>
    <w:rsid w:val="000710C4"/>
    <w:rsid w:val="000905BA"/>
    <w:rsid w:val="00091357"/>
    <w:rsid w:val="000922BD"/>
    <w:rsid w:val="000A03C8"/>
    <w:rsid w:val="000A4917"/>
    <w:rsid w:val="000A660E"/>
    <w:rsid w:val="000A7B5C"/>
    <w:rsid w:val="000B0BD7"/>
    <w:rsid w:val="000B600F"/>
    <w:rsid w:val="000C3E01"/>
    <w:rsid w:val="000D3B50"/>
    <w:rsid w:val="000D49FC"/>
    <w:rsid w:val="00101E7A"/>
    <w:rsid w:val="00106F09"/>
    <w:rsid w:val="00131CA9"/>
    <w:rsid w:val="00131DAF"/>
    <w:rsid w:val="0014562F"/>
    <w:rsid w:val="00147EF4"/>
    <w:rsid w:val="00167024"/>
    <w:rsid w:val="00193D98"/>
    <w:rsid w:val="001A3341"/>
    <w:rsid w:val="001A39C4"/>
    <w:rsid w:val="001A497F"/>
    <w:rsid w:val="001B10FC"/>
    <w:rsid w:val="001B1EDB"/>
    <w:rsid w:val="001B337E"/>
    <w:rsid w:val="001C270C"/>
    <w:rsid w:val="001C4826"/>
    <w:rsid w:val="001C64A3"/>
    <w:rsid w:val="001C68AA"/>
    <w:rsid w:val="001D07DC"/>
    <w:rsid w:val="001D24A2"/>
    <w:rsid w:val="001E2D91"/>
    <w:rsid w:val="00206BD6"/>
    <w:rsid w:val="002075EB"/>
    <w:rsid w:val="00212B57"/>
    <w:rsid w:val="0021561B"/>
    <w:rsid w:val="002175A3"/>
    <w:rsid w:val="00223C78"/>
    <w:rsid w:val="002244FA"/>
    <w:rsid w:val="00247A1B"/>
    <w:rsid w:val="002508E6"/>
    <w:rsid w:val="0026574C"/>
    <w:rsid w:val="0026630B"/>
    <w:rsid w:val="00276D09"/>
    <w:rsid w:val="00282DCF"/>
    <w:rsid w:val="00284844"/>
    <w:rsid w:val="002A5F1A"/>
    <w:rsid w:val="002A648F"/>
    <w:rsid w:val="002B1346"/>
    <w:rsid w:val="002B3CF0"/>
    <w:rsid w:val="002B43AE"/>
    <w:rsid w:val="002B56EF"/>
    <w:rsid w:val="002C0E54"/>
    <w:rsid w:val="002C30A2"/>
    <w:rsid w:val="002C33A2"/>
    <w:rsid w:val="002D0125"/>
    <w:rsid w:val="002D2E32"/>
    <w:rsid w:val="002D447F"/>
    <w:rsid w:val="002E26CD"/>
    <w:rsid w:val="002E5AC1"/>
    <w:rsid w:val="002E60D8"/>
    <w:rsid w:val="002F7761"/>
    <w:rsid w:val="00302409"/>
    <w:rsid w:val="00307D69"/>
    <w:rsid w:val="00310630"/>
    <w:rsid w:val="003128C6"/>
    <w:rsid w:val="00316DEB"/>
    <w:rsid w:val="003273A8"/>
    <w:rsid w:val="00331508"/>
    <w:rsid w:val="00335496"/>
    <w:rsid w:val="003361BC"/>
    <w:rsid w:val="003421C2"/>
    <w:rsid w:val="003477B3"/>
    <w:rsid w:val="00351A1B"/>
    <w:rsid w:val="00353BF3"/>
    <w:rsid w:val="003567CB"/>
    <w:rsid w:val="00383276"/>
    <w:rsid w:val="0038704C"/>
    <w:rsid w:val="00395C29"/>
    <w:rsid w:val="003A1059"/>
    <w:rsid w:val="003A7FD6"/>
    <w:rsid w:val="003B3D00"/>
    <w:rsid w:val="003B59BA"/>
    <w:rsid w:val="003C149A"/>
    <w:rsid w:val="003C19D7"/>
    <w:rsid w:val="003C3F25"/>
    <w:rsid w:val="003D06E8"/>
    <w:rsid w:val="003E01C0"/>
    <w:rsid w:val="003E03D6"/>
    <w:rsid w:val="003E2431"/>
    <w:rsid w:val="004012E7"/>
    <w:rsid w:val="004027FD"/>
    <w:rsid w:val="00412A9C"/>
    <w:rsid w:val="00416D99"/>
    <w:rsid w:val="00416E0A"/>
    <w:rsid w:val="00422A37"/>
    <w:rsid w:val="00444B89"/>
    <w:rsid w:val="00444DE8"/>
    <w:rsid w:val="00446557"/>
    <w:rsid w:val="004539F7"/>
    <w:rsid w:val="00461B0A"/>
    <w:rsid w:val="004768D7"/>
    <w:rsid w:val="00491413"/>
    <w:rsid w:val="00493E0E"/>
    <w:rsid w:val="004A0812"/>
    <w:rsid w:val="004A2C76"/>
    <w:rsid w:val="004A4115"/>
    <w:rsid w:val="004A668A"/>
    <w:rsid w:val="004B22CA"/>
    <w:rsid w:val="004B45DD"/>
    <w:rsid w:val="004B61E5"/>
    <w:rsid w:val="004B65A6"/>
    <w:rsid w:val="004C1AF8"/>
    <w:rsid w:val="004C2D43"/>
    <w:rsid w:val="004C3A85"/>
    <w:rsid w:val="004C4BBE"/>
    <w:rsid w:val="004C5E55"/>
    <w:rsid w:val="004E05A4"/>
    <w:rsid w:val="004E23D7"/>
    <w:rsid w:val="004F6171"/>
    <w:rsid w:val="00505FAE"/>
    <w:rsid w:val="00520FA4"/>
    <w:rsid w:val="0052361B"/>
    <w:rsid w:val="0053445D"/>
    <w:rsid w:val="00536349"/>
    <w:rsid w:val="005401A4"/>
    <w:rsid w:val="00542B10"/>
    <w:rsid w:val="00545359"/>
    <w:rsid w:val="00546594"/>
    <w:rsid w:val="005601F9"/>
    <w:rsid w:val="0056320A"/>
    <w:rsid w:val="005865A8"/>
    <w:rsid w:val="005945C4"/>
    <w:rsid w:val="005A0F1B"/>
    <w:rsid w:val="005A3ED2"/>
    <w:rsid w:val="005A4486"/>
    <w:rsid w:val="005D6907"/>
    <w:rsid w:val="005D6B94"/>
    <w:rsid w:val="005E421C"/>
    <w:rsid w:val="005F1EF3"/>
    <w:rsid w:val="005F676A"/>
    <w:rsid w:val="006256DF"/>
    <w:rsid w:val="00641BEF"/>
    <w:rsid w:val="0064553C"/>
    <w:rsid w:val="0064611A"/>
    <w:rsid w:val="0065318B"/>
    <w:rsid w:val="00653EFB"/>
    <w:rsid w:val="0066231B"/>
    <w:rsid w:val="00663978"/>
    <w:rsid w:val="00665689"/>
    <w:rsid w:val="00673B01"/>
    <w:rsid w:val="00677403"/>
    <w:rsid w:val="00683793"/>
    <w:rsid w:val="00697B31"/>
    <w:rsid w:val="006B6E75"/>
    <w:rsid w:val="006D0B77"/>
    <w:rsid w:val="006D0C51"/>
    <w:rsid w:val="006D6C48"/>
    <w:rsid w:val="006E3819"/>
    <w:rsid w:val="006E6823"/>
    <w:rsid w:val="0070280F"/>
    <w:rsid w:val="00703F20"/>
    <w:rsid w:val="007068B3"/>
    <w:rsid w:val="00720D43"/>
    <w:rsid w:val="00726C1C"/>
    <w:rsid w:val="0073097F"/>
    <w:rsid w:val="007363FC"/>
    <w:rsid w:val="007402D2"/>
    <w:rsid w:val="0074487D"/>
    <w:rsid w:val="00744BF2"/>
    <w:rsid w:val="007458F3"/>
    <w:rsid w:val="0075040A"/>
    <w:rsid w:val="00751AF9"/>
    <w:rsid w:val="0075447E"/>
    <w:rsid w:val="00757C90"/>
    <w:rsid w:val="00761BFE"/>
    <w:rsid w:val="0076782E"/>
    <w:rsid w:val="007A1D8D"/>
    <w:rsid w:val="007A736E"/>
    <w:rsid w:val="007A7C43"/>
    <w:rsid w:val="007B687C"/>
    <w:rsid w:val="007C2899"/>
    <w:rsid w:val="007E3531"/>
    <w:rsid w:val="007F171B"/>
    <w:rsid w:val="007F5F83"/>
    <w:rsid w:val="007F6B84"/>
    <w:rsid w:val="00805A6D"/>
    <w:rsid w:val="00806F85"/>
    <w:rsid w:val="00810571"/>
    <w:rsid w:val="0081285D"/>
    <w:rsid w:val="008138FB"/>
    <w:rsid w:val="00820CDC"/>
    <w:rsid w:val="00823BA5"/>
    <w:rsid w:val="0082698C"/>
    <w:rsid w:val="00827B1A"/>
    <w:rsid w:val="00846DA9"/>
    <w:rsid w:val="00855860"/>
    <w:rsid w:val="00862DE2"/>
    <w:rsid w:val="00867C11"/>
    <w:rsid w:val="00867DC5"/>
    <w:rsid w:val="00875ABD"/>
    <w:rsid w:val="0088070F"/>
    <w:rsid w:val="00885CC2"/>
    <w:rsid w:val="00896D85"/>
    <w:rsid w:val="00897C66"/>
    <w:rsid w:val="008A2930"/>
    <w:rsid w:val="008C05C6"/>
    <w:rsid w:val="008C4662"/>
    <w:rsid w:val="008C5AEB"/>
    <w:rsid w:val="008D23AC"/>
    <w:rsid w:val="008E0D18"/>
    <w:rsid w:val="008E78DA"/>
    <w:rsid w:val="008F0BD2"/>
    <w:rsid w:val="008F33BD"/>
    <w:rsid w:val="008F673A"/>
    <w:rsid w:val="008F6ED8"/>
    <w:rsid w:val="008F75A0"/>
    <w:rsid w:val="009022E1"/>
    <w:rsid w:val="00912C08"/>
    <w:rsid w:val="00912FC3"/>
    <w:rsid w:val="0091566C"/>
    <w:rsid w:val="00917303"/>
    <w:rsid w:val="00931C4C"/>
    <w:rsid w:val="00932311"/>
    <w:rsid w:val="009325B5"/>
    <w:rsid w:val="009415AA"/>
    <w:rsid w:val="0095144F"/>
    <w:rsid w:val="009673DF"/>
    <w:rsid w:val="009776F2"/>
    <w:rsid w:val="00985E93"/>
    <w:rsid w:val="009B6725"/>
    <w:rsid w:val="009C55C5"/>
    <w:rsid w:val="009D3B46"/>
    <w:rsid w:val="00A22AC6"/>
    <w:rsid w:val="00A242FA"/>
    <w:rsid w:val="00A328ED"/>
    <w:rsid w:val="00A40F31"/>
    <w:rsid w:val="00A42139"/>
    <w:rsid w:val="00A60AD7"/>
    <w:rsid w:val="00A60C71"/>
    <w:rsid w:val="00A66A03"/>
    <w:rsid w:val="00A7039E"/>
    <w:rsid w:val="00A85D67"/>
    <w:rsid w:val="00AA3114"/>
    <w:rsid w:val="00AA466D"/>
    <w:rsid w:val="00AA66A3"/>
    <w:rsid w:val="00AB3FDF"/>
    <w:rsid w:val="00AB7328"/>
    <w:rsid w:val="00AC1097"/>
    <w:rsid w:val="00AC42AE"/>
    <w:rsid w:val="00AC69D7"/>
    <w:rsid w:val="00AD1544"/>
    <w:rsid w:val="00AD6004"/>
    <w:rsid w:val="00AF7E4B"/>
    <w:rsid w:val="00B0582A"/>
    <w:rsid w:val="00B11D65"/>
    <w:rsid w:val="00B22EE9"/>
    <w:rsid w:val="00B32780"/>
    <w:rsid w:val="00B50868"/>
    <w:rsid w:val="00B511C6"/>
    <w:rsid w:val="00B61E3E"/>
    <w:rsid w:val="00B64AB6"/>
    <w:rsid w:val="00B71A53"/>
    <w:rsid w:val="00B865CC"/>
    <w:rsid w:val="00B90EA3"/>
    <w:rsid w:val="00B917E5"/>
    <w:rsid w:val="00B92A05"/>
    <w:rsid w:val="00B92C36"/>
    <w:rsid w:val="00B9534C"/>
    <w:rsid w:val="00B968E4"/>
    <w:rsid w:val="00BA4D41"/>
    <w:rsid w:val="00BC173D"/>
    <w:rsid w:val="00BC4238"/>
    <w:rsid w:val="00BD0AE6"/>
    <w:rsid w:val="00BD40B5"/>
    <w:rsid w:val="00BD6097"/>
    <w:rsid w:val="00BD6834"/>
    <w:rsid w:val="00BE20AB"/>
    <w:rsid w:val="00BF0E99"/>
    <w:rsid w:val="00BF1F88"/>
    <w:rsid w:val="00BF2EF2"/>
    <w:rsid w:val="00BF60A3"/>
    <w:rsid w:val="00C13E26"/>
    <w:rsid w:val="00C141A7"/>
    <w:rsid w:val="00C16E68"/>
    <w:rsid w:val="00C25BA5"/>
    <w:rsid w:val="00C27992"/>
    <w:rsid w:val="00C437C1"/>
    <w:rsid w:val="00C54C6D"/>
    <w:rsid w:val="00C56716"/>
    <w:rsid w:val="00C60022"/>
    <w:rsid w:val="00C62597"/>
    <w:rsid w:val="00C72589"/>
    <w:rsid w:val="00C8647F"/>
    <w:rsid w:val="00C974DC"/>
    <w:rsid w:val="00CB0E67"/>
    <w:rsid w:val="00CB289E"/>
    <w:rsid w:val="00CB5312"/>
    <w:rsid w:val="00CB715A"/>
    <w:rsid w:val="00CC5C1A"/>
    <w:rsid w:val="00CD0089"/>
    <w:rsid w:val="00CD07F1"/>
    <w:rsid w:val="00CE737D"/>
    <w:rsid w:val="00CE75B1"/>
    <w:rsid w:val="00CF39E6"/>
    <w:rsid w:val="00CF6A56"/>
    <w:rsid w:val="00D019F6"/>
    <w:rsid w:val="00D05EEB"/>
    <w:rsid w:val="00D1529F"/>
    <w:rsid w:val="00D16F57"/>
    <w:rsid w:val="00D31407"/>
    <w:rsid w:val="00D4611E"/>
    <w:rsid w:val="00D47A4C"/>
    <w:rsid w:val="00D50AD0"/>
    <w:rsid w:val="00D52DDC"/>
    <w:rsid w:val="00D55AC2"/>
    <w:rsid w:val="00D612AB"/>
    <w:rsid w:val="00D62565"/>
    <w:rsid w:val="00D649C3"/>
    <w:rsid w:val="00D70500"/>
    <w:rsid w:val="00D74D99"/>
    <w:rsid w:val="00D75565"/>
    <w:rsid w:val="00D77EC6"/>
    <w:rsid w:val="00D854CD"/>
    <w:rsid w:val="00D85AB2"/>
    <w:rsid w:val="00DA3575"/>
    <w:rsid w:val="00DA4392"/>
    <w:rsid w:val="00DB4E1E"/>
    <w:rsid w:val="00DB4EE2"/>
    <w:rsid w:val="00DB5934"/>
    <w:rsid w:val="00DB7A68"/>
    <w:rsid w:val="00DD3A0E"/>
    <w:rsid w:val="00E05BE5"/>
    <w:rsid w:val="00E15AC3"/>
    <w:rsid w:val="00E50A55"/>
    <w:rsid w:val="00E574D3"/>
    <w:rsid w:val="00E65603"/>
    <w:rsid w:val="00E80EAF"/>
    <w:rsid w:val="00EA688F"/>
    <w:rsid w:val="00EB14DE"/>
    <w:rsid w:val="00EB3DDE"/>
    <w:rsid w:val="00EC2B6C"/>
    <w:rsid w:val="00ED5772"/>
    <w:rsid w:val="00F043B5"/>
    <w:rsid w:val="00F06CEB"/>
    <w:rsid w:val="00F13E7E"/>
    <w:rsid w:val="00F17CD1"/>
    <w:rsid w:val="00F20D4B"/>
    <w:rsid w:val="00F21556"/>
    <w:rsid w:val="00F3024A"/>
    <w:rsid w:val="00F420B8"/>
    <w:rsid w:val="00F50396"/>
    <w:rsid w:val="00F5343A"/>
    <w:rsid w:val="00F57B5C"/>
    <w:rsid w:val="00F60DE5"/>
    <w:rsid w:val="00F610DF"/>
    <w:rsid w:val="00F70B30"/>
    <w:rsid w:val="00F743E0"/>
    <w:rsid w:val="00F75702"/>
    <w:rsid w:val="00F7745E"/>
    <w:rsid w:val="00F774ED"/>
    <w:rsid w:val="00F94275"/>
    <w:rsid w:val="00F9433E"/>
    <w:rsid w:val="00FA3077"/>
    <w:rsid w:val="00FA374A"/>
    <w:rsid w:val="00FA5BFE"/>
    <w:rsid w:val="00FB2E2C"/>
    <w:rsid w:val="00FB784B"/>
    <w:rsid w:val="00FC3290"/>
    <w:rsid w:val="00FE0BEB"/>
    <w:rsid w:val="00FE12AA"/>
    <w:rsid w:val="00FF21D1"/>
    <w:rsid w:val="00FF701A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8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2"/>
        <o:r id="V:Rule3" type="connector" idref="#Прямая со стрелкой 3"/>
        <o:r id="V:Rule4" type="connector" idref="#Прямая со стрелкой 71"/>
        <o:r id="V:Rule5" type="connector" idref="#_x0000_s1356"/>
        <o:r id="V:Rule6" type="connector" idref="#_x0000_s1344"/>
        <o:r id="V:Rule7" type="connector" idref="#_x0000_s1357"/>
        <o:r id="V:Rule8" type="connector" idref="#_x0000_s1351"/>
        <o:r id="V:Rule9" type="connector" idref="#_x0000_s1359"/>
        <o:r id="V:Rule10" type="connector" idref="#Прямая со стрелкой 23"/>
        <o:r id="V:Rule11" type="connector" idref="#_x0000_s1355"/>
        <o:r id="V:Rule12" type="connector" idref="#_x0000_s1353"/>
        <o:r id="V:Rule13" type="connector" idref="#_x0000_s1360"/>
        <o:r id="V:Rule14" type="connector" idref="#Прямая со стрелкой 85"/>
        <o:r id="V:Rule15" type="connector" idref="#Прямая со стрелкой 4"/>
        <o:r id="V:Rule16" type="connector" idref="#Прямая со стрелкой 25"/>
        <o:r id="V:Rule17" type="connector" idref="#_x0000_s1364"/>
        <o:r id="V:Rule18" type="connector" idref="#Прямая со стрелкой 86"/>
        <o:r id="V:Rule19" type="connector" idref="#_x0000_s1350"/>
        <o:r id="V:Rule20" type="connector" idref="#_x0000_s1363"/>
        <o:r id="V:Rule21" type="connector" idref="#Прямая со стрелкой 10"/>
        <o:r id="V:Rule22" type="connector" idref="#Прямая со стрелкой 26"/>
        <o:r id="V:Rule23" type="connector" idref="#_x0000_s1377"/>
        <o:r id="V:Rule24" type="connector" idref="#_x0000_s1354"/>
        <o:r id="V:Rule25" type="connector" idref="#Прямая со стрелкой 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51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56AED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paragraph" w:customStyle="1" w:styleId="a3">
    <w:name w:val="Знак"/>
    <w:basedOn w:val="a"/>
    <w:rsid w:val="00056AE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a4">
    <w:name w:val="Table Grid"/>
    <w:basedOn w:val="a1"/>
    <w:uiPriority w:val="59"/>
    <w:rsid w:val="008E0D1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B59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B59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566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/>
    </w:rPr>
  </w:style>
  <w:style w:type="paragraph" w:styleId="a5">
    <w:name w:val="Body Text"/>
    <w:basedOn w:val="a"/>
    <w:link w:val="a6"/>
    <w:uiPriority w:val="1"/>
    <w:qFormat/>
    <w:rsid w:val="0091566C"/>
    <w:pPr>
      <w:widowControl w:val="0"/>
      <w:autoSpaceDE w:val="0"/>
      <w:autoSpaceDN w:val="0"/>
      <w:spacing w:after="0" w:line="240" w:lineRule="auto"/>
      <w:ind w:left="1379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91566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3C3F25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Balloon Text"/>
    <w:basedOn w:val="a"/>
    <w:link w:val="a7"/>
    <w:uiPriority w:val="99"/>
    <w:semiHidden/>
    <w:unhideWhenUsed/>
    <w:rsid w:val="003C3F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3C3F25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9">
    <w:name w:val="Hyperlink"/>
    <w:rsid w:val="003C3F25"/>
    <w:rPr>
      <w:rFonts w:cs="Times New Roman"/>
      <w:color w:val="0563C1"/>
      <w:u w:val="single"/>
    </w:rPr>
  </w:style>
  <w:style w:type="character" w:customStyle="1" w:styleId="rvts0">
    <w:name w:val="rvts0"/>
    <w:rsid w:val="003C3F25"/>
  </w:style>
  <w:style w:type="paragraph" w:styleId="aa">
    <w:name w:val="Normal (Web)"/>
    <w:basedOn w:val="a"/>
    <w:uiPriority w:val="99"/>
    <w:unhideWhenUsed/>
    <w:rsid w:val="003C3F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A4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A4115"/>
    <w:rPr>
      <w:rFonts w:ascii="Calibri" w:eastAsia="Times New Roman" w:hAnsi="Calibri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4A4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A4115"/>
    <w:rPr>
      <w:rFonts w:ascii="Calibri" w:eastAsia="Times New Roman" w:hAnsi="Calibri" w:cs="Times New Roman"/>
      <w:lang w:val="ru-RU"/>
    </w:rPr>
  </w:style>
  <w:style w:type="character" w:customStyle="1" w:styleId="10">
    <w:name w:val="Текст выноски Знак1"/>
    <w:basedOn w:val="a0"/>
    <w:uiPriority w:val="99"/>
    <w:semiHidden/>
    <w:rsid w:val="004A2C76"/>
    <w:rPr>
      <w:rFonts w:ascii="Segoe UI" w:eastAsia="Times New Roman" w:hAnsi="Segoe UI" w:cs="Segoe UI"/>
      <w:sz w:val="18"/>
      <w:szCs w:val="18"/>
      <w:lang w:val="ru-RU"/>
    </w:rPr>
  </w:style>
  <w:style w:type="paragraph" w:styleId="af">
    <w:name w:val="List Paragraph"/>
    <w:basedOn w:val="a"/>
    <w:uiPriority w:val="34"/>
    <w:qFormat/>
    <w:rsid w:val="00A22AC6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E05BE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05BE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05BE5"/>
    <w:rPr>
      <w:rFonts w:ascii="Calibri" w:eastAsia="Times New Roman" w:hAnsi="Calibri" w:cs="Times New Roman"/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05BE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05BE5"/>
    <w:rPr>
      <w:rFonts w:ascii="Calibri" w:eastAsia="Times New Roman" w:hAnsi="Calibri" w:cs="Times New Roman"/>
      <w:b/>
      <w:bCs/>
      <w:sz w:val="20"/>
      <w:szCs w:val="20"/>
      <w:lang w:val="ru-RU"/>
    </w:rPr>
  </w:style>
  <w:style w:type="character" w:styleId="af5">
    <w:name w:val="FollowedHyperlink"/>
    <w:basedOn w:val="a0"/>
    <w:uiPriority w:val="99"/>
    <w:semiHidden/>
    <w:unhideWhenUsed/>
    <w:rsid w:val="00806F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nutd.edu.ua/files/ekts/od/IM_ang_2021_bak_IM.pdf" TargetMode="External"/><Relationship Id="rId18" Type="http://schemas.openxmlformats.org/officeDocument/2006/relationships/hyperlink" Target="https://knutd.edu.ua/files/ekts/od/IMFS_ang_015_bak.pdf" TargetMode="External"/><Relationship Id="rId26" Type="http://schemas.openxmlformats.org/officeDocument/2006/relationships/hyperlink" Target="https://knutd.edu.ua/files/ekts/od/KITN_2021_015_bak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knutd.edu.ua/files/ekts/od/P_2021_015_bak.pdf" TargetMode="External"/><Relationship Id="rId34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hyperlink" Target="https://knutd.edu.ua/files/ekts/od/FPS_2021_bak.pdf" TargetMode="External"/><Relationship Id="rId17" Type="http://schemas.openxmlformats.org/officeDocument/2006/relationships/hyperlink" Target="https://knutd.edu.ua/files/ekts/od/VM_2021_bak_IM_XBT.pdf" TargetMode="External"/><Relationship Id="rId25" Type="http://schemas.openxmlformats.org/officeDocument/2006/relationships/hyperlink" Target="https://knutd.edu.ua/files/ekts/od/KPPD_2021_015_bak.pdf" TargetMode="External"/><Relationship Id="rId33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knutd.edu.ua/files/ekts/od/FV_2021_bak.pdf" TargetMode="External"/><Relationship Id="rId20" Type="http://schemas.openxmlformats.org/officeDocument/2006/relationships/hyperlink" Target="https://knutd.edu.ua/files/ekts/od/TIP_2021_015_bak.pdf" TargetMode="External"/><Relationship Id="rId29" Type="http://schemas.openxmlformats.org/officeDocument/2006/relationships/hyperlink" Target="https://knutd.edu.ua/files/ekts/od/IOIPT_2021_015_bak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nutd.edu.ua/files/ekts/od/DYM_2021_bak.pdf" TargetMode="External"/><Relationship Id="rId24" Type="http://schemas.openxmlformats.org/officeDocument/2006/relationships/hyperlink" Target="https://knutd.edu.ua/files/ekts/od/TMVR_2021_015_bak.pdf" TargetMode="External"/><Relationship Id="rId32" Type="http://schemas.openxmlformats.org/officeDocument/2006/relationships/image" Target="media/image2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knutd.edu.ua/files/ekts/od/IM_fran_2021_bak.pdf" TargetMode="External"/><Relationship Id="rId23" Type="http://schemas.openxmlformats.org/officeDocument/2006/relationships/hyperlink" Target="https://knutd.edu.ua/files/ekts/od/MPN_2021_015_bak.pdf" TargetMode="External"/><Relationship Id="rId28" Type="http://schemas.openxmlformats.org/officeDocument/2006/relationships/hyperlink" Target="https://knutd.edu.ua/files/ekts/od/PPD_2021_015_bak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knutd.edu.ua/files/ekts/od/YZK_2021_bak.pdf" TargetMode="External"/><Relationship Id="rId19" Type="http://schemas.openxmlformats.org/officeDocument/2006/relationships/hyperlink" Target="https://knutd.edu.ua/files/ekts/od/BZD_2021_bak.pdf" TargetMode="External"/><Relationship Id="rId31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knutd.edu.ua/ekts/" TargetMode="External"/><Relationship Id="rId14" Type="http://schemas.openxmlformats.org/officeDocument/2006/relationships/hyperlink" Target="https://knutd.edu.ua/files/ekts/od/IM_nim_2021_bak.pdf" TargetMode="External"/><Relationship Id="rId22" Type="http://schemas.openxmlformats.org/officeDocument/2006/relationships/hyperlink" Target="https://knutd.edu.ua/files/ekts/od/PP_2021_015_bak.pdf" TargetMode="External"/><Relationship Id="rId27" Type="http://schemas.openxmlformats.org/officeDocument/2006/relationships/hyperlink" Target="https://knutd.edu.ua/files/ekts/od/RMP_2021_015_bak.pdf" TargetMode="External"/><Relationship Id="rId30" Type="http://schemas.openxmlformats.org/officeDocument/2006/relationships/hyperlink" Target="https://knutd.edu.ua/ekts/dvrzk_katalog/" TargetMode="External"/><Relationship Id="rId35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18A69-C744-471B-A32F-C6F82F78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1721</TotalTime>
  <Pages>13</Pages>
  <Words>16126</Words>
  <Characters>9193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111</cp:revision>
  <cp:lastPrinted>2023-02-14T21:14:00Z</cp:lastPrinted>
  <dcterms:created xsi:type="dcterms:W3CDTF">2020-02-06T13:14:00Z</dcterms:created>
  <dcterms:modified xsi:type="dcterms:W3CDTF">2023-02-16T11:27:00Z</dcterms:modified>
</cp:coreProperties>
</file>