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CD" w:rsidRPr="003D7BFB" w:rsidRDefault="00F651CD" w:rsidP="00F651CD">
      <w:pPr>
        <w:pStyle w:val="a3"/>
        <w:spacing w:before="0" w:beforeAutospacing="0" w:after="0" w:afterAutospacing="0" w:line="276" w:lineRule="auto"/>
        <w:jc w:val="right"/>
        <w:rPr>
          <w:bCs/>
        </w:rPr>
      </w:pPr>
      <w:r w:rsidRPr="003D7BFB">
        <w:rPr>
          <w:bCs/>
        </w:rPr>
        <w:t xml:space="preserve">ОП </w:t>
      </w:r>
      <w:r w:rsidR="00C53F62">
        <w:rPr>
          <w:bCs/>
        </w:rPr>
        <w:t>Міжнародний облік та бізнес-консалтинг</w:t>
      </w:r>
    </w:p>
    <w:p w:rsidR="00F651CD" w:rsidRPr="00A8657F" w:rsidRDefault="00F651CD" w:rsidP="00F651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8657F">
        <w:rPr>
          <w:b/>
          <w:bCs/>
          <w:sz w:val="28"/>
          <w:szCs w:val="28"/>
        </w:rPr>
        <w:t xml:space="preserve">Моніторинг проходження практики </w:t>
      </w:r>
    </w:p>
    <w:p w:rsidR="00F651CD" w:rsidRPr="009059E8" w:rsidRDefault="00F651CD" w:rsidP="00F651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059E8">
        <w:rPr>
          <w:b/>
          <w:bCs/>
          <w:sz w:val="28"/>
          <w:szCs w:val="28"/>
        </w:rPr>
        <w:t xml:space="preserve">(анкетування здобувачів </w:t>
      </w:r>
      <w:r w:rsidR="00C53F62">
        <w:rPr>
          <w:b/>
          <w:bCs/>
          <w:sz w:val="28"/>
          <w:szCs w:val="28"/>
        </w:rPr>
        <w:t xml:space="preserve">другого </w:t>
      </w:r>
      <w:r w:rsidRPr="009059E8">
        <w:rPr>
          <w:b/>
          <w:bCs/>
          <w:sz w:val="28"/>
          <w:szCs w:val="28"/>
        </w:rPr>
        <w:t>(</w:t>
      </w:r>
      <w:r w:rsidR="00C53F62">
        <w:rPr>
          <w:b/>
          <w:bCs/>
          <w:sz w:val="28"/>
          <w:szCs w:val="28"/>
        </w:rPr>
        <w:t>магістерського</w:t>
      </w:r>
      <w:r w:rsidRPr="009059E8">
        <w:rPr>
          <w:b/>
          <w:bCs/>
          <w:sz w:val="28"/>
          <w:szCs w:val="28"/>
        </w:rPr>
        <w:t>) рівня вищо</w:t>
      </w:r>
      <w:r>
        <w:rPr>
          <w:b/>
          <w:bCs/>
          <w:sz w:val="28"/>
          <w:szCs w:val="28"/>
        </w:rPr>
        <w:t xml:space="preserve">ї </w:t>
      </w:r>
      <w:r w:rsidRPr="009059E8">
        <w:rPr>
          <w:b/>
          <w:bCs/>
          <w:sz w:val="28"/>
          <w:szCs w:val="28"/>
        </w:rPr>
        <w:t>освіти)</w:t>
      </w:r>
    </w:p>
    <w:p w:rsidR="00F651CD" w:rsidRDefault="00F651CD" w:rsidP="00F651CD">
      <w:pPr>
        <w:pStyle w:val="a3"/>
        <w:spacing w:before="0" w:beforeAutospacing="0" w:after="0" w:afterAutospacing="0"/>
        <w:jc w:val="center"/>
      </w:pPr>
      <w:r>
        <w:t xml:space="preserve">(затверджено рішенням </w:t>
      </w:r>
      <w:proofErr w:type="spellStart"/>
      <w:r>
        <w:t>Вченоі</w:t>
      </w:r>
      <w:proofErr w:type="spellEnd"/>
      <w:r>
        <w:t>̈ ради факультету управління та бізнес-дизайну</w:t>
      </w:r>
    </w:p>
    <w:p w:rsidR="00F651CD" w:rsidRDefault="00F651CD" w:rsidP="00F651CD">
      <w:pPr>
        <w:pStyle w:val="a3"/>
        <w:spacing w:before="0" w:beforeAutospacing="0" w:after="0" w:afterAutospacing="0"/>
        <w:jc w:val="center"/>
      </w:pPr>
      <w:r>
        <w:t>від 16 травня 2023 року, протокол №11)</w:t>
      </w:r>
    </w:p>
    <w:p w:rsidR="00F651CD" w:rsidRPr="00A8657F" w:rsidRDefault="00F651CD" w:rsidP="00F651CD">
      <w:pPr>
        <w:pStyle w:val="a3"/>
        <w:spacing w:before="0" w:beforeAutospacing="0" w:after="0" w:afterAutospacing="0"/>
        <w:jc w:val="center"/>
      </w:pPr>
    </w:p>
    <w:p w:rsidR="00F651CD" w:rsidRDefault="00F651CD" w:rsidP="00F651CD">
      <w:pPr>
        <w:pStyle w:val="a3"/>
        <w:spacing w:before="0" w:beforeAutospacing="0" w:after="0" w:afterAutospacing="0"/>
        <w:ind w:firstLine="567"/>
        <w:jc w:val="both"/>
      </w:pPr>
      <w:r w:rsidRPr="00A8657F">
        <w:t>Основними принципами анкетування (опитування) здобувачів вищої</w:t>
      </w:r>
      <w:r>
        <w:t xml:space="preserve"> </w:t>
      </w:r>
      <w:r w:rsidRPr="00A8657F">
        <w:t xml:space="preserve">освіти є принцип </w:t>
      </w:r>
      <w:proofErr w:type="spellStart"/>
      <w:r w:rsidRPr="00A8657F">
        <w:t>студентоцентризму</w:t>
      </w:r>
      <w:proofErr w:type="spellEnd"/>
      <w:r w:rsidRPr="00A8657F">
        <w:t xml:space="preserve"> (усвідомлення того, що думка здобувачів є одним з </w:t>
      </w:r>
      <w:proofErr w:type="spellStart"/>
      <w:r w:rsidRPr="00A8657F">
        <w:t>найвагоміших</w:t>
      </w:r>
      <w:proofErr w:type="spellEnd"/>
      <w:r w:rsidRPr="00A8657F">
        <w:t xml:space="preserve"> чинників у формуванні рішень щодо покращення якості освіти та освітнього процесу) та принцип анонімності та добровільності.</w:t>
      </w:r>
    </w:p>
    <w:p w:rsidR="00F651CD" w:rsidRDefault="00587953" w:rsidP="00F651CD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lang w:eastAsia="uk-UA"/>
        </w:rPr>
        <w:drawing>
          <wp:inline distT="0" distB="0" distL="0" distR="0" wp14:anchorId="658F3430" wp14:editId="05C41B44">
            <wp:extent cx="5940425" cy="148019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>Рис. 1. Чи була Вам цікава тематика вашої практики?</w:t>
      </w:r>
    </w:p>
    <w:p w:rsidR="00F651CD" w:rsidRPr="00F651CD" w:rsidRDefault="00723D9D" w:rsidP="00F651CD">
      <w:pPr>
        <w:pStyle w:val="a3"/>
        <w:spacing w:before="0" w:beforeAutospacing="0" w:after="0" w:afterAutospacing="0"/>
        <w:ind w:firstLine="567"/>
        <w:jc w:val="both"/>
      </w:pPr>
      <w:r>
        <w:rPr>
          <w:noProof/>
          <w:lang w:eastAsia="uk-UA"/>
        </w:rPr>
        <w:drawing>
          <wp:inline distT="0" distB="0" distL="0" distR="0" wp14:anchorId="36D11D83" wp14:editId="56ADEE2D">
            <wp:extent cx="4561905" cy="167619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32" w:rsidRDefault="00824632"/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F651CD">
        <w:rPr>
          <w:rFonts w:ascii="Times New Roman" w:hAnsi="Times New Roman"/>
          <w:color w:val="000000"/>
          <w:shd w:val="clear" w:color="auto" w:fill="FFFFFF"/>
        </w:rPr>
        <w:t>Рис.2. Чи була Вам цікава тематика вашої практики? (за рівнем освіти)</w:t>
      </w:r>
    </w:p>
    <w:p w:rsidR="00BA51FA" w:rsidRDefault="00BA51FA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6AE06F1F" wp14:editId="78D44591">
            <wp:extent cx="4266667" cy="1847619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</w:t>
      </w:r>
      <w:r>
        <w:rPr>
          <w:rFonts w:ascii="Times New Roman" w:hAnsi="Times New Roman"/>
          <w:color w:val="000000"/>
          <w:shd w:val="clear" w:color="auto" w:fill="FFFFFF"/>
        </w:rPr>
        <w:t>3</w:t>
      </w:r>
      <w:r w:rsidRPr="00A8657F">
        <w:rPr>
          <w:rFonts w:ascii="Times New Roman" w:hAnsi="Times New Roman"/>
          <w:color w:val="000000"/>
          <w:shd w:val="clear" w:color="auto" w:fill="FFFFFF"/>
        </w:rPr>
        <w:t>. Чи достатня тривалість практики і загальна кількість годин?</w:t>
      </w:r>
      <w:r>
        <w:rPr>
          <w:rFonts w:ascii="Times New Roman" w:hAnsi="Times New Roman"/>
          <w:color w:val="000000"/>
          <w:shd w:val="clear" w:color="auto" w:fill="FFFFFF"/>
        </w:rPr>
        <w:t xml:space="preserve"> (за рівнем освіти)</w:t>
      </w:r>
    </w:p>
    <w:p w:rsidR="00F651CD" w:rsidRDefault="00234E6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66E694CD" wp14:editId="673146D7">
            <wp:extent cx="5940425" cy="225692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Рис.4. </w:t>
      </w:r>
      <w:r w:rsidRPr="00A8657F">
        <w:rPr>
          <w:rFonts w:ascii="Times New Roman" w:hAnsi="Times New Roman"/>
          <w:color w:val="000000"/>
          <w:shd w:val="clear" w:color="auto" w:fill="FFFFFF"/>
        </w:rPr>
        <w:t>Чи підвищила практика рівень Ваших професійних компетенцій?</w:t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7D3A83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76F7545A" wp14:editId="0F76C8CA">
            <wp:extent cx="5940425" cy="1252654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Рис.5. </w:t>
      </w:r>
      <w:r w:rsidRPr="00B57306">
        <w:rPr>
          <w:rFonts w:ascii="Times New Roman" w:hAnsi="Times New Roman"/>
          <w:color w:val="000000"/>
          <w:shd w:val="clear" w:color="auto" w:fill="FFFFFF"/>
        </w:rPr>
        <w:t>Чи підвищила практика рівень Ваших загальних компетенцій?</w:t>
      </w:r>
    </w:p>
    <w:p w:rsidR="00F651CD" w:rsidRDefault="008F4C50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24F79B13" wp14:editId="55141098">
            <wp:extent cx="5940425" cy="21753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5A5723" w:rsidRDefault="005A5723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5A5723" w:rsidRDefault="00F651CD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Рис.</w:t>
      </w:r>
      <w:r w:rsidR="005A5723">
        <w:rPr>
          <w:rFonts w:ascii="Times New Roman" w:hAnsi="Times New Roman"/>
          <w:color w:val="000000"/>
          <w:shd w:val="clear" w:color="auto" w:fill="FFFFFF"/>
        </w:rPr>
        <w:t>6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5A5723" w:rsidRPr="00DB0937">
        <w:rPr>
          <w:rFonts w:ascii="Times New Roman" w:hAnsi="Times New Roman"/>
          <w:color w:val="000000"/>
          <w:shd w:val="clear" w:color="auto" w:fill="FFFFFF"/>
        </w:rPr>
        <w:t>Наставник (керівник) практики надавав Вам відповідну підтримку?</w:t>
      </w:r>
    </w:p>
    <w:p w:rsidR="005A5723" w:rsidRDefault="005A5723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5A5723" w:rsidRDefault="008F4C50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59BA144F" wp14:editId="5EC090AA">
            <wp:extent cx="5940425" cy="232422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23" w:rsidRDefault="005A5723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Рис.7. </w:t>
      </w:r>
      <w:r w:rsidRPr="00DB0937">
        <w:rPr>
          <w:rFonts w:ascii="Times New Roman" w:hAnsi="Times New Roman"/>
          <w:color w:val="000000"/>
          <w:shd w:val="clear" w:color="auto" w:fill="FFFFFF"/>
        </w:rPr>
        <w:t>Стали б Ви проходити практику ще раз в цій організації?</w:t>
      </w:r>
    </w:p>
    <w:p w:rsidR="005A5723" w:rsidRPr="005A5723" w:rsidRDefault="005A5723" w:rsidP="005A5723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FC7AF6">
        <w:rPr>
          <w:rFonts w:ascii="Times New Roman,BoldItalic" w:hAnsi="Times New Roman,BoldItalic"/>
          <w:b/>
          <w:bCs/>
          <w:i/>
          <w:iCs/>
        </w:rPr>
        <w:t xml:space="preserve">Таким чином, за результатами проведеного анкетування необхідно відмітити, що рівень задоволеності здобувачів </w:t>
      </w:r>
      <w:r w:rsidR="008F4C50">
        <w:rPr>
          <w:rFonts w:ascii="Times New Roman,BoldItalic" w:hAnsi="Times New Roman,BoldItalic"/>
          <w:b/>
          <w:bCs/>
          <w:i/>
          <w:iCs/>
        </w:rPr>
        <w:t xml:space="preserve">другого </w:t>
      </w:r>
      <w:r w:rsidRPr="00FC7AF6">
        <w:rPr>
          <w:b/>
          <w:i/>
        </w:rPr>
        <w:t xml:space="preserve"> (</w:t>
      </w:r>
      <w:r w:rsidR="008F4C50">
        <w:rPr>
          <w:b/>
          <w:i/>
        </w:rPr>
        <w:t>магістерського</w:t>
      </w:r>
      <w:bookmarkStart w:id="0" w:name="_GoBack"/>
      <w:bookmarkEnd w:id="0"/>
      <w:r w:rsidRPr="00FC7AF6">
        <w:rPr>
          <w:b/>
          <w:i/>
        </w:rPr>
        <w:t>) рівня вищої освіти</w:t>
      </w:r>
      <w:r w:rsidRPr="00FC7AF6">
        <w:rPr>
          <w:rFonts w:ascii="Times New Roman,BoldItalic" w:hAnsi="Times New Roman,BoldItalic"/>
          <w:b/>
          <w:bCs/>
          <w:i/>
          <w:iCs/>
        </w:rPr>
        <w:t xml:space="preserve"> проходженням практики, її </w:t>
      </w:r>
      <w:r w:rsidRPr="00FC7AF6">
        <w:rPr>
          <w:b/>
          <w:i/>
          <w:color w:val="000000"/>
          <w:shd w:val="clear" w:color="auto" w:fill="FFFFFF"/>
        </w:rPr>
        <w:t>тривалістю та загальною кількістю годин</w:t>
      </w:r>
      <w:r w:rsidRPr="00FC7AF6">
        <w:rPr>
          <w:rFonts w:ascii="Times New Roman,BoldItalic" w:hAnsi="Times New Roman,BoldItalic"/>
          <w:b/>
          <w:bCs/>
          <w:i/>
          <w:iCs/>
        </w:rPr>
        <w:t xml:space="preserve"> є стабільно високою та такою, що повною мірою задовольняє </w:t>
      </w:r>
      <w:r w:rsidRPr="00FC7AF6">
        <w:rPr>
          <w:b/>
          <w:i/>
          <w:color w:val="000000"/>
          <w:shd w:val="clear" w:color="auto" w:fill="FFFFFF"/>
        </w:rPr>
        <w:t xml:space="preserve">професійні і загальні компетенції, </w:t>
      </w:r>
      <w:r w:rsidRPr="00FC7AF6">
        <w:rPr>
          <w:rFonts w:ascii="Times New Roman,BoldItalic" w:hAnsi="Times New Roman,BoldItalic"/>
          <w:b/>
          <w:bCs/>
          <w:i/>
          <w:iCs/>
        </w:rPr>
        <w:t>реалізує цілі, зміст та очікувані результати</w:t>
      </w:r>
      <w:r>
        <w:rPr>
          <w:rFonts w:ascii="Times New Roman,BoldItalic" w:hAnsi="Times New Roman,BoldItalic"/>
          <w:b/>
          <w:bCs/>
          <w:i/>
          <w:iCs/>
        </w:rPr>
        <w:t>.</w:t>
      </w:r>
    </w:p>
    <w:p w:rsidR="005A5723" w:rsidRPr="005A5723" w:rsidRDefault="005A5723" w:rsidP="005A5723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Pr="005A5723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P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F651CD" w:rsidRPr="00F651CD" w:rsidRDefault="00F651CD" w:rsidP="00F651CD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sectPr w:rsidR="00F651CD" w:rsidRPr="00F6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D"/>
    <w:rsid w:val="00234E6D"/>
    <w:rsid w:val="00587953"/>
    <w:rsid w:val="005A5723"/>
    <w:rsid w:val="00723D9D"/>
    <w:rsid w:val="007D3A83"/>
    <w:rsid w:val="00824632"/>
    <w:rsid w:val="008F4C50"/>
    <w:rsid w:val="00BA51FA"/>
    <w:rsid w:val="00C53F62"/>
    <w:rsid w:val="00E00B52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E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E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8</cp:revision>
  <dcterms:created xsi:type="dcterms:W3CDTF">2023-05-30T06:27:00Z</dcterms:created>
  <dcterms:modified xsi:type="dcterms:W3CDTF">2023-05-30T06:38:00Z</dcterms:modified>
</cp:coreProperties>
</file>