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7B91" w:rsidRPr="00B940B7" w:rsidRDefault="00B940B7" w:rsidP="00854B41">
      <w:pPr>
        <w:spacing w:after="0"/>
        <w:jc w:val="center"/>
        <w:rPr>
          <w:rFonts w:ascii="Times New Roman" w:hAnsi="Times New Roman" w:cs="Times New Roman"/>
          <w:sz w:val="28"/>
          <w:szCs w:val="28"/>
          <w:lang w:val="uk-UA"/>
        </w:rPr>
      </w:pPr>
      <w:r w:rsidRPr="00B940B7">
        <w:rPr>
          <w:rFonts w:ascii="Times New Roman" w:hAnsi="Times New Roman" w:cs="Times New Roman"/>
          <w:sz w:val="28"/>
          <w:szCs w:val="28"/>
          <w:lang w:val="uk-UA"/>
        </w:rPr>
        <w:t>ЩОДЕННИК ВИКЛАДАННЯ КУРСУ</w:t>
      </w:r>
    </w:p>
    <w:p w:rsidR="00297B91" w:rsidRPr="00854B41" w:rsidRDefault="00297B91" w:rsidP="00854B41">
      <w:pPr>
        <w:spacing w:after="0"/>
        <w:jc w:val="center"/>
        <w:rPr>
          <w:rFonts w:ascii="Times New Roman" w:hAnsi="Times New Roman" w:cs="Times New Roman"/>
          <w:b/>
          <w:bCs/>
          <w:sz w:val="36"/>
          <w:szCs w:val="28"/>
          <w:lang w:val="uk-UA"/>
        </w:rPr>
      </w:pPr>
      <w:r w:rsidRPr="00854B41">
        <w:rPr>
          <w:rFonts w:ascii="Times New Roman" w:hAnsi="Times New Roman" w:cs="Times New Roman"/>
          <w:b/>
          <w:bCs/>
          <w:sz w:val="36"/>
          <w:szCs w:val="28"/>
          <w:lang w:val="uk-UA"/>
        </w:rPr>
        <w:t>«</w:t>
      </w:r>
      <w:r w:rsidR="000C44D3" w:rsidRPr="00854B41">
        <w:rPr>
          <w:rFonts w:ascii="Times New Roman" w:hAnsi="Times New Roman" w:cs="Times New Roman"/>
          <w:b/>
          <w:bCs/>
          <w:sz w:val="36"/>
          <w:szCs w:val="28"/>
          <w:lang w:val="uk-UA"/>
        </w:rPr>
        <w:t>Фінансова стабільність: глобальний, європейський та національний контексти</w:t>
      </w:r>
      <w:r w:rsidRPr="00854B41">
        <w:rPr>
          <w:rFonts w:ascii="Times New Roman" w:hAnsi="Times New Roman" w:cs="Times New Roman"/>
          <w:b/>
          <w:bCs/>
          <w:sz w:val="36"/>
          <w:szCs w:val="28"/>
          <w:lang w:val="uk-UA"/>
        </w:rPr>
        <w:t>»</w:t>
      </w:r>
    </w:p>
    <w:p w:rsidR="00297B91" w:rsidRPr="00854B41" w:rsidRDefault="00297B91" w:rsidP="00854B41">
      <w:pPr>
        <w:spacing w:after="0"/>
        <w:jc w:val="center"/>
        <w:rPr>
          <w:rFonts w:ascii="Times New Roman" w:hAnsi="Times New Roman" w:cs="Times New Roman"/>
          <w:b/>
          <w:bCs/>
          <w:sz w:val="28"/>
          <w:szCs w:val="28"/>
          <w:lang w:val="uk-UA"/>
        </w:rPr>
      </w:pPr>
    </w:p>
    <w:p w:rsidR="00F83631" w:rsidRPr="00854B41" w:rsidRDefault="00B940B7" w:rsidP="00F83631">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В</w:t>
      </w:r>
      <w:r w:rsidR="000C44D3" w:rsidRPr="00854B41">
        <w:rPr>
          <w:rFonts w:ascii="Times New Roman" w:hAnsi="Times New Roman" w:cs="Times New Roman"/>
          <w:bCs/>
          <w:sz w:val="28"/>
          <w:szCs w:val="28"/>
          <w:lang w:val="uk-UA"/>
        </w:rPr>
        <w:t>икладання курсу відбувалос</w:t>
      </w:r>
      <w:r>
        <w:rPr>
          <w:rFonts w:ascii="Times New Roman" w:hAnsi="Times New Roman" w:cs="Times New Roman"/>
          <w:bCs/>
          <w:sz w:val="28"/>
          <w:szCs w:val="28"/>
          <w:lang w:val="uk-UA"/>
        </w:rPr>
        <w:t>я</w:t>
      </w:r>
      <w:r w:rsidR="000C44D3" w:rsidRPr="00854B41">
        <w:rPr>
          <w:rFonts w:ascii="Times New Roman" w:hAnsi="Times New Roman" w:cs="Times New Roman"/>
          <w:bCs/>
          <w:sz w:val="28"/>
          <w:szCs w:val="28"/>
          <w:lang w:val="uk-UA"/>
        </w:rPr>
        <w:t xml:space="preserve"> </w:t>
      </w:r>
      <w:r w:rsidR="00256952">
        <w:rPr>
          <w:rFonts w:ascii="Times New Roman" w:hAnsi="Times New Roman" w:cs="Times New Roman"/>
          <w:bCs/>
          <w:sz w:val="28"/>
          <w:szCs w:val="28"/>
          <w:lang w:val="uk-UA"/>
        </w:rPr>
        <w:t>в</w:t>
      </w:r>
      <w:r w:rsidR="000C44D3" w:rsidRPr="00854B41">
        <w:rPr>
          <w:rFonts w:ascii="Times New Roman" w:hAnsi="Times New Roman" w:cs="Times New Roman"/>
          <w:bCs/>
          <w:sz w:val="28"/>
          <w:szCs w:val="28"/>
          <w:lang w:val="uk-UA"/>
        </w:rPr>
        <w:t xml:space="preserve"> </w:t>
      </w:r>
      <w:r w:rsidR="000C44D3" w:rsidRPr="00854B41">
        <w:rPr>
          <w:rFonts w:ascii="Times New Roman" w:hAnsi="Times New Roman" w:cs="Times New Roman"/>
          <w:bCs/>
          <w:sz w:val="28"/>
          <w:szCs w:val="28"/>
          <w:lang w:val="en-US"/>
        </w:rPr>
        <w:t>online</w:t>
      </w:r>
      <w:r>
        <w:rPr>
          <w:rFonts w:ascii="Times New Roman" w:hAnsi="Times New Roman" w:cs="Times New Roman"/>
          <w:bCs/>
          <w:sz w:val="28"/>
          <w:szCs w:val="28"/>
          <w:lang w:val="uk-UA"/>
        </w:rPr>
        <w:t>-</w:t>
      </w:r>
      <w:r w:rsidR="000C44D3" w:rsidRPr="00854B41">
        <w:rPr>
          <w:rFonts w:ascii="Times New Roman" w:hAnsi="Times New Roman" w:cs="Times New Roman"/>
          <w:bCs/>
          <w:sz w:val="28"/>
          <w:szCs w:val="28"/>
          <w:lang w:val="uk-UA"/>
        </w:rPr>
        <w:t>форматі за по</w:t>
      </w:r>
      <w:r w:rsidR="00F83631">
        <w:rPr>
          <w:rFonts w:ascii="Times New Roman" w:hAnsi="Times New Roman" w:cs="Times New Roman"/>
          <w:bCs/>
          <w:sz w:val="28"/>
          <w:szCs w:val="28"/>
          <w:lang w:val="uk-UA"/>
        </w:rPr>
        <w:t xml:space="preserve">передньо затвердженим розкладом. </w:t>
      </w:r>
      <w:r w:rsidR="000C44D3" w:rsidRPr="00854B41">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У</w:t>
      </w:r>
      <w:r w:rsidR="00F83631" w:rsidRPr="00854B41">
        <w:rPr>
          <w:rFonts w:ascii="Times New Roman" w:hAnsi="Times New Roman" w:cs="Times New Roman"/>
          <w:bCs/>
          <w:sz w:val="28"/>
          <w:szCs w:val="28"/>
          <w:lang w:val="uk-UA"/>
        </w:rPr>
        <w:t>сі навчально-методичні матеріали (</w:t>
      </w:r>
      <w:r w:rsidR="00F83631" w:rsidRPr="00854B41">
        <w:rPr>
          <w:rFonts w:ascii="Times New Roman" w:hAnsi="Times New Roman" w:cs="Times New Roman"/>
          <w:bCs/>
          <w:i/>
          <w:sz w:val="28"/>
          <w:szCs w:val="28"/>
          <w:lang w:val="uk-UA"/>
        </w:rPr>
        <w:t xml:space="preserve">робоча програма, </w:t>
      </w:r>
      <w:proofErr w:type="spellStart"/>
      <w:r w:rsidR="00F83631" w:rsidRPr="00854B41">
        <w:rPr>
          <w:rFonts w:ascii="Times New Roman" w:hAnsi="Times New Roman" w:cs="Times New Roman"/>
          <w:bCs/>
          <w:i/>
          <w:sz w:val="28"/>
          <w:szCs w:val="28"/>
          <w:lang w:val="uk-UA"/>
        </w:rPr>
        <w:t>силабус</w:t>
      </w:r>
      <w:proofErr w:type="spellEnd"/>
      <w:r w:rsidR="00F83631" w:rsidRPr="00854B41">
        <w:rPr>
          <w:rFonts w:ascii="Times New Roman" w:hAnsi="Times New Roman" w:cs="Times New Roman"/>
          <w:bCs/>
          <w:i/>
          <w:sz w:val="28"/>
          <w:szCs w:val="28"/>
          <w:lang w:val="uk-UA"/>
        </w:rPr>
        <w:t xml:space="preserve">, конспект лекцій, методичні вказівки до практичних занять, методичні вказівки до самостійної роботи, </w:t>
      </w:r>
      <w:r>
        <w:rPr>
          <w:rFonts w:ascii="Times New Roman" w:hAnsi="Times New Roman" w:cs="Times New Roman"/>
          <w:bCs/>
          <w:i/>
          <w:sz w:val="28"/>
          <w:szCs w:val="28"/>
          <w:lang w:val="uk-UA"/>
        </w:rPr>
        <w:t>за</w:t>
      </w:r>
      <w:r w:rsidR="00F83631" w:rsidRPr="00854B41">
        <w:rPr>
          <w:rFonts w:ascii="Times New Roman" w:hAnsi="Times New Roman" w:cs="Times New Roman"/>
          <w:bCs/>
          <w:i/>
          <w:sz w:val="28"/>
          <w:szCs w:val="28"/>
          <w:lang w:val="uk-UA"/>
        </w:rPr>
        <w:t>питання для підготовки до модульного контролю та рекомендована література</w:t>
      </w:r>
      <w:r w:rsidR="00F83631" w:rsidRPr="00854B41">
        <w:rPr>
          <w:rFonts w:ascii="Times New Roman" w:hAnsi="Times New Roman" w:cs="Times New Roman"/>
          <w:bCs/>
          <w:sz w:val="28"/>
          <w:szCs w:val="28"/>
          <w:lang w:val="uk-UA"/>
        </w:rPr>
        <w:t xml:space="preserve">) були у вільному доступі для студентів, які у 2021/2022 </w:t>
      </w:r>
      <w:proofErr w:type="spellStart"/>
      <w:r w:rsidR="00F83631" w:rsidRPr="00854B41">
        <w:rPr>
          <w:rFonts w:ascii="Times New Roman" w:hAnsi="Times New Roman" w:cs="Times New Roman"/>
          <w:bCs/>
          <w:sz w:val="28"/>
          <w:szCs w:val="28"/>
          <w:lang w:val="uk-UA"/>
        </w:rPr>
        <w:t>н.р</w:t>
      </w:r>
      <w:proofErr w:type="spellEnd"/>
      <w:r w:rsidR="00F83631" w:rsidRPr="00854B41">
        <w:rPr>
          <w:rFonts w:ascii="Times New Roman" w:hAnsi="Times New Roman" w:cs="Times New Roman"/>
          <w:bCs/>
          <w:sz w:val="28"/>
          <w:szCs w:val="28"/>
          <w:lang w:val="uk-UA"/>
        </w:rPr>
        <w:t>. проходили курс «Фінансова стабільність: глобальний, європейський та національний контексти» (</w:t>
      </w:r>
      <w:hyperlink r:id="rId5" w:history="1">
        <w:r w:rsidR="00F83631" w:rsidRPr="00854B41">
          <w:rPr>
            <w:rStyle w:val="a5"/>
            <w:rFonts w:ascii="Times New Roman" w:hAnsi="Times New Roman" w:cs="Times New Roman"/>
            <w:bCs/>
            <w:sz w:val="28"/>
            <w:szCs w:val="28"/>
            <w:lang w:val="uk-UA"/>
          </w:rPr>
          <w:t>https://msnp.knutd.edu.ua/course/view.php?id=7222&amp;notifyeditingon=1</w:t>
        </w:r>
      </w:hyperlink>
      <w:r w:rsidR="00F83631" w:rsidRPr="00854B41">
        <w:rPr>
          <w:rFonts w:ascii="Times New Roman" w:hAnsi="Times New Roman" w:cs="Times New Roman"/>
          <w:bCs/>
          <w:sz w:val="28"/>
          <w:szCs w:val="28"/>
          <w:lang w:val="uk-UA"/>
        </w:rPr>
        <w:t>).</w:t>
      </w:r>
    </w:p>
    <w:p w:rsidR="000C44D3" w:rsidRPr="00854B41" w:rsidRDefault="000C44D3" w:rsidP="00854B41">
      <w:pPr>
        <w:spacing w:after="0"/>
        <w:jc w:val="both"/>
        <w:rPr>
          <w:rFonts w:ascii="Times New Roman" w:hAnsi="Times New Roman" w:cs="Times New Roman"/>
          <w:bCs/>
          <w:sz w:val="28"/>
          <w:szCs w:val="28"/>
          <w:lang w:val="uk-UA"/>
        </w:rPr>
      </w:pPr>
    </w:p>
    <w:p w:rsidR="00FD1192" w:rsidRPr="00854B41" w:rsidRDefault="00FD1192" w:rsidP="00854B41">
      <w:pPr>
        <w:spacing w:after="0"/>
        <w:jc w:val="center"/>
        <w:rPr>
          <w:rFonts w:ascii="Times New Roman" w:hAnsi="Times New Roman" w:cs="Times New Roman"/>
          <w:bCs/>
          <w:sz w:val="28"/>
          <w:szCs w:val="28"/>
          <w:lang w:val="uk-UA"/>
        </w:rPr>
      </w:pPr>
      <w:r w:rsidRPr="00854B41">
        <w:rPr>
          <w:rFonts w:ascii="Times New Roman" w:hAnsi="Times New Roman" w:cs="Times New Roman"/>
          <w:bCs/>
          <w:noProof/>
          <w:sz w:val="28"/>
          <w:szCs w:val="28"/>
          <w:lang w:eastAsia="ru-RU"/>
        </w:rPr>
        <w:drawing>
          <wp:inline distT="0" distB="0" distL="0" distR="0" wp14:anchorId="5C181CA4" wp14:editId="240FB7C4">
            <wp:extent cx="6152515" cy="3667760"/>
            <wp:effectExtent l="0" t="0" r="63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6152515" cy="3667760"/>
                    </a:xfrm>
                    <a:prstGeom prst="rect">
                      <a:avLst/>
                    </a:prstGeom>
                  </pic:spPr>
                </pic:pic>
              </a:graphicData>
            </a:graphic>
          </wp:inline>
        </w:drawing>
      </w:r>
    </w:p>
    <w:p w:rsidR="00FD1192" w:rsidRPr="00854B41" w:rsidRDefault="00FD1192" w:rsidP="00854B41">
      <w:pPr>
        <w:spacing w:after="0"/>
        <w:jc w:val="both"/>
        <w:rPr>
          <w:rFonts w:ascii="Times New Roman" w:hAnsi="Times New Roman" w:cs="Times New Roman"/>
          <w:bCs/>
          <w:sz w:val="28"/>
          <w:szCs w:val="28"/>
          <w:lang w:val="uk-UA"/>
        </w:rPr>
      </w:pPr>
      <w:r w:rsidRPr="00854B41">
        <w:rPr>
          <w:rFonts w:ascii="Times New Roman" w:hAnsi="Times New Roman" w:cs="Times New Roman"/>
          <w:bCs/>
          <w:sz w:val="28"/>
          <w:szCs w:val="28"/>
          <w:lang w:val="uk-UA"/>
        </w:rPr>
        <w:t xml:space="preserve">Кількість здобувачів освіти, яка обрала курс  «Фінансова стабільність: глобальний, європейський та національний контексти» у 2021/2022 </w:t>
      </w:r>
      <w:proofErr w:type="spellStart"/>
      <w:r w:rsidRPr="00854B41">
        <w:rPr>
          <w:rFonts w:ascii="Times New Roman" w:hAnsi="Times New Roman" w:cs="Times New Roman"/>
          <w:bCs/>
          <w:sz w:val="28"/>
          <w:szCs w:val="28"/>
          <w:lang w:val="uk-UA"/>
        </w:rPr>
        <w:t>н.р</w:t>
      </w:r>
      <w:proofErr w:type="spellEnd"/>
      <w:r w:rsidRPr="00854B41">
        <w:rPr>
          <w:rFonts w:ascii="Times New Roman" w:hAnsi="Times New Roman" w:cs="Times New Roman"/>
          <w:bCs/>
          <w:sz w:val="28"/>
          <w:szCs w:val="28"/>
          <w:lang w:val="uk-UA"/>
        </w:rPr>
        <w:t xml:space="preserve">. становить </w:t>
      </w:r>
      <w:r w:rsidRPr="0096017F">
        <w:rPr>
          <w:rFonts w:ascii="Times New Roman" w:hAnsi="Times New Roman" w:cs="Times New Roman"/>
          <w:b/>
          <w:bCs/>
          <w:sz w:val="28"/>
          <w:szCs w:val="28"/>
          <w:lang w:val="uk-UA"/>
        </w:rPr>
        <w:t>93 особи</w:t>
      </w:r>
      <w:r w:rsidRPr="00854B41">
        <w:rPr>
          <w:rFonts w:ascii="Times New Roman" w:hAnsi="Times New Roman" w:cs="Times New Roman"/>
          <w:bCs/>
          <w:sz w:val="28"/>
          <w:szCs w:val="28"/>
          <w:lang w:val="uk-UA"/>
        </w:rPr>
        <w:t>.</w:t>
      </w:r>
    </w:p>
    <w:p w:rsidR="000C44D3" w:rsidRDefault="000C44D3" w:rsidP="00854B41">
      <w:pPr>
        <w:spacing w:after="0"/>
        <w:jc w:val="center"/>
        <w:rPr>
          <w:rFonts w:ascii="Times New Roman" w:hAnsi="Times New Roman" w:cs="Times New Roman"/>
          <w:b/>
          <w:bCs/>
          <w:sz w:val="28"/>
          <w:szCs w:val="28"/>
          <w:lang w:val="uk-UA"/>
        </w:rPr>
      </w:pPr>
    </w:p>
    <w:p w:rsidR="00F83631" w:rsidRPr="00854B41" w:rsidRDefault="00F83631" w:rsidP="00854B41">
      <w:pPr>
        <w:spacing w:after="0"/>
        <w:jc w:val="center"/>
        <w:rPr>
          <w:rFonts w:ascii="Times New Roman" w:hAnsi="Times New Roman" w:cs="Times New Roman"/>
          <w:b/>
          <w:bCs/>
          <w:sz w:val="28"/>
          <w:szCs w:val="28"/>
          <w:lang w:val="uk-UA"/>
        </w:rPr>
      </w:pPr>
    </w:p>
    <w:p w:rsidR="00297B91" w:rsidRPr="00854B41" w:rsidRDefault="000C44D3"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lastRenderedPageBreak/>
        <w:t>09.05.2022</w:t>
      </w:r>
      <w:r w:rsidR="00297B91" w:rsidRPr="00854B41">
        <w:rPr>
          <w:rFonts w:ascii="Times New Roman" w:hAnsi="Times New Roman" w:cs="Times New Roman"/>
          <w:b/>
          <w:bCs/>
          <w:i/>
          <w:iCs/>
          <w:sz w:val="28"/>
          <w:szCs w:val="28"/>
          <w:lang w:val="uk-UA"/>
        </w:rPr>
        <w:t xml:space="preserve"> р.</w:t>
      </w:r>
      <w:r w:rsidR="00AE2452">
        <w:rPr>
          <w:rFonts w:ascii="Times New Roman" w:hAnsi="Times New Roman" w:cs="Times New Roman"/>
          <w:b/>
          <w:bCs/>
          <w:i/>
          <w:iCs/>
          <w:sz w:val="28"/>
          <w:szCs w:val="28"/>
          <w:lang w:val="uk-UA"/>
        </w:rPr>
        <w:t xml:space="preserve"> </w:t>
      </w:r>
    </w:p>
    <w:p w:rsidR="00854B41" w:rsidRPr="00854B41" w:rsidRDefault="00761D48" w:rsidP="00854B41">
      <w:pPr>
        <w:spacing w:after="0"/>
        <w:ind w:firstLine="709"/>
        <w:jc w:val="both"/>
        <w:rPr>
          <w:rFonts w:ascii="Times New Roman" w:hAnsi="Times New Roman" w:cs="Times New Roman"/>
          <w:b/>
          <w:sz w:val="28"/>
          <w:szCs w:val="28"/>
          <w:lang w:val="uk-UA"/>
        </w:rPr>
      </w:pPr>
      <w:r>
        <w:rPr>
          <w:rFonts w:ascii="Times New Roman" w:hAnsi="Times New Roman" w:cs="Times New Roman"/>
          <w:b/>
          <w:bCs/>
          <w:sz w:val="28"/>
          <w:szCs w:val="28"/>
          <w:lang w:val="uk-UA"/>
        </w:rPr>
        <w:t xml:space="preserve">ТЕМА 1. </w:t>
      </w:r>
      <w:r w:rsidR="00297B91" w:rsidRPr="00854B41">
        <w:rPr>
          <w:rFonts w:ascii="Times New Roman" w:hAnsi="Times New Roman" w:cs="Times New Roman"/>
          <w:b/>
          <w:bCs/>
          <w:sz w:val="28"/>
          <w:szCs w:val="28"/>
          <w:lang w:val="uk-UA"/>
        </w:rPr>
        <w:t>Лекційн</w:t>
      </w:r>
      <w:r w:rsidR="00B940B7">
        <w:rPr>
          <w:rFonts w:ascii="Times New Roman" w:hAnsi="Times New Roman" w:cs="Times New Roman"/>
          <w:b/>
          <w:bCs/>
          <w:sz w:val="28"/>
          <w:szCs w:val="28"/>
          <w:lang w:val="uk-UA"/>
        </w:rPr>
        <w:t>і</w:t>
      </w:r>
      <w:r w:rsidR="00297B91" w:rsidRPr="00854B41">
        <w:rPr>
          <w:rFonts w:ascii="Times New Roman" w:hAnsi="Times New Roman" w:cs="Times New Roman"/>
          <w:b/>
          <w:bCs/>
          <w:sz w:val="28"/>
          <w:szCs w:val="28"/>
          <w:lang w:val="uk-UA"/>
        </w:rPr>
        <w:t xml:space="preserve"> заняття 1</w:t>
      </w:r>
      <w:r>
        <w:rPr>
          <w:rFonts w:ascii="Times New Roman" w:hAnsi="Times New Roman" w:cs="Times New Roman"/>
          <w:b/>
          <w:bCs/>
          <w:sz w:val="28"/>
          <w:szCs w:val="28"/>
          <w:lang w:val="uk-UA"/>
        </w:rPr>
        <w:t>, 2</w:t>
      </w:r>
      <w:r w:rsidR="00297B91" w:rsidRPr="00854B41">
        <w:rPr>
          <w:rFonts w:ascii="Times New Roman" w:hAnsi="Times New Roman" w:cs="Times New Roman"/>
          <w:b/>
          <w:bCs/>
          <w:sz w:val="28"/>
          <w:szCs w:val="28"/>
          <w:lang w:val="uk-UA"/>
        </w:rPr>
        <w:t xml:space="preserve">. </w:t>
      </w:r>
      <w:r w:rsidR="00854B41" w:rsidRPr="00854B41">
        <w:rPr>
          <w:rFonts w:ascii="Times New Roman" w:hAnsi="Times New Roman" w:cs="Times New Roman"/>
          <w:b/>
          <w:sz w:val="28"/>
          <w:szCs w:val="28"/>
          <w:lang w:val="uk-UA"/>
        </w:rPr>
        <w:t>Регулювання фінансового сектору</w:t>
      </w:r>
    </w:p>
    <w:p w:rsidR="0057523F" w:rsidRDefault="005C5B79" w:rsidP="00854B41">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Розглянуто </w:t>
      </w:r>
      <w:r w:rsidR="0057523F">
        <w:rPr>
          <w:rFonts w:ascii="Times New Roman" w:hAnsi="Times New Roman" w:cs="Times New Roman"/>
          <w:sz w:val="28"/>
          <w:szCs w:val="28"/>
          <w:lang w:val="uk-UA"/>
        </w:rPr>
        <w:t xml:space="preserve">та обговорено </w:t>
      </w:r>
      <w:r>
        <w:rPr>
          <w:rFonts w:ascii="Times New Roman" w:hAnsi="Times New Roman" w:cs="Times New Roman"/>
          <w:sz w:val="28"/>
          <w:szCs w:val="28"/>
          <w:lang w:val="uk-UA"/>
        </w:rPr>
        <w:t>такі п</w:t>
      </w:r>
      <w:r w:rsidR="0057523F">
        <w:rPr>
          <w:rFonts w:ascii="Times New Roman" w:hAnsi="Times New Roman" w:cs="Times New Roman"/>
          <w:sz w:val="28"/>
          <w:szCs w:val="28"/>
          <w:lang w:val="uk-UA"/>
        </w:rPr>
        <w:t>итання:</w:t>
      </w:r>
    </w:p>
    <w:p w:rsidR="0057523F" w:rsidRDefault="0057523F" w:rsidP="00854B41">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00854B41" w:rsidRPr="00854B41">
        <w:rPr>
          <w:rFonts w:ascii="Times New Roman" w:hAnsi="Times New Roman" w:cs="Times New Roman"/>
          <w:sz w:val="28"/>
          <w:szCs w:val="28"/>
          <w:lang w:val="uk-UA"/>
        </w:rPr>
        <w:t xml:space="preserve">Цілі політики регулювання фінансового сектору. </w:t>
      </w:r>
    </w:p>
    <w:p w:rsidR="0057523F" w:rsidRDefault="0057523F" w:rsidP="00854B41">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854B41" w:rsidRPr="00854B41">
        <w:rPr>
          <w:rFonts w:ascii="Times New Roman" w:hAnsi="Times New Roman" w:cs="Times New Roman"/>
          <w:sz w:val="28"/>
          <w:szCs w:val="28"/>
          <w:lang w:val="uk-UA"/>
        </w:rPr>
        <w:t xml:space="preserve">Моделі регулювання фінансового сектору. </w:t>
      </w:r>
    </w:p>
    <w:p w:rsidR="00FD1192" w:rsidRPr="00854B41" w:rsidRDefault="0057523F" w:rsidP="00854B41">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00854B41" w:rsidRPr="00854B41">
        <w:rPr>
          <w:rFonts w:ascii="Times New Roman" w:hAnsi="Times New Roman" w:cs="Times New Roman"/>
          <w:sz w:val="28"/>
          <w:szCs w:val="28"/>
          <w:lang w:val="uk-UA"/>
        </w:rPr>
        <w:t>Європейські та міжнародні стандарти регулювання фінансового сектору</w:t>
      </w:r>
      <w:r>
        <w:rPr>
          <w:rFonts w:ascii="Times New Roman" w:hAnsi="Times New Roman" w:cs="Times New Roman"/>
          <w:sz w:val="28"/>
          <w:szCs w:val="28"/>
          <w:lang w:val="uk-UA"/>
        </w:rPr>
        <w:t>.</w:t>
      </w:r>
    </w:p>
    <w:p w:rsidR="00854B41" w:rsidRDefault="00BA10CA" w:rsidP="00BA10CA">
      <w:pPr>
        <w:spacing w:after="0"/>
        <w:jc w:val="both"/>
        <w:rPr>
          <w:rFonts w:ascii="Times New Roman" w:hAnsi="Times New Roman" w:cs="Times New Roman"/>
          <w:sz w:val="28"/>
          <w:szCs w:val="28"/>
          <w:lang w:val="uk-UA"/>
        </w:rPr>
      </w:pPr>
      <w:r w:rsidRPr="00BA10CA">
        <w:rPr>
          <w:rFonts w:ascii="Times New Roman" w:hAnsi="Times New Roman" w:cs="Times New Roman"/>
          <w:noProof/>
          <w:sz w:val="28"/>
          <w:szCs w:val="28"/>
          <w:lang w:eastAsia="ru-RU"/>
        </w:rPr>
        <w:drawing>
          <wp:inline distT="0" distB="0" distL="0" distR="0" wp14:anchorId="34C2D114" wp14:editId="42F63DC6">
            <wp:extent cx="4933950" cy="221261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4935616" cy="2213360"/>
                    </a:xfrm>
                    <a:prstGeom prst="rect">
                      <a:avLst/>
                    </a:prstGeom>
                  </pic:spPr>
                </pic:pic>
              </a:graphicData>
            </a:graphic>
          </wp:inline>
        </w:drawing>
      </w:r>
      <w:r w:rsidRPr="00BA10CA">
        <w:rPr>
          <w:rFonts w:ascii="Times New Roman" w:hAnsi="Times New Roman" w:cs="Times New Roman"/>
          <w:sz w:val="28"/>
          <w:szCs w:val="28"/>
          <w:lang w:val="uk-UA"/>
        </w:rPr>
        <w:t xml:space="preserve"> </w:t>
      </w:r>
      <w:r>
        <w:rPr>
          <w:rFonts w:ascii="Times New Roman" w:hAnsi="Times New Roman" w:cs="Times New Roman"/>
          <w:noProof/>
          <w:sz w:val="28"/>
          <w:szCs w:val="28"/>
          <w:lang w:eastAsia="ru-RU"/>
        </w:rPr>
        <w:drawing>
          <wp:inline distT="0" distB="0" distL="0" distR="0" wp14:anchorId="4789CA8B">
            <wp:extent cx="4676775" cy="227787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82969" cy="2280892"/>
                    </a:xfrm>
                    <a:prstGeom prst="rect">
                      <a:avLst/>
                    </a:prstGeom>
                    <a:noFill/>
                  </pic:spPr>
                </pic:pic>
              </a:graphicData>
            </a:graphic>
          </wp:inline>
        </w:drawing>
      </w:r>
    </w:p>
    <w:p w:rsidR="00BA10CA" w:rsidRDefault="00BA10CA" w:rsidP="00BA10CA">
      <w:pPr>
        <w:spacing w:after="0"/>
        <w:jc w:val="center"/>
        <w:rPr>
          <w:noProof/>
          <w:lang w:val="uk-UA" w:eastAsia="ru-RU"/>
        </w:rPr>
      </w:pPr>
      <w:r w:rsidRPr="00BA10CA">
        <w:rPr>
          <w:noProof/>
          <w:lang w:eastAsia="ru-RU"/>
        </w:rPr>
        <w:t xml:space="preserve"> </w:t>
      </w:r>
      <w:r w:rsidRPr="00BA10CA">
        <w:rPr>
          <w:rFonts w:ascii="Times New Roman" w:hAnsi="Times New Roman" w:cs="Times New Roman"/>
          <w:noProof/>
          <w:sz w:val="28"/>
          <w:szCs w:val="28"/>
          <w:lang w:eastAsia="ru-RU"/>
        </w:rPr>
        <w:drawing>
          <wp:inline distT="0" distB="0" distL="0" distR="0" wp14:anchorId="3B96B051" wp14:editId="3102A984">
            <wp:extent cx="4733925" cy="21033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746631" cy="2109016"/>
                    </a:xfrm>
                    <a:prstGeom prst="rect">
                      <a:avLst/>
                    </a:prstGeom>
                  </pic:spPr>
                </pic:pic>
              </a:graphicData>
            </a:graphic>
          </wp:inline>
        </w:drawing>
      </w:r>
      <w:r w:rsidR="00761D48" w:rsidRPr="00BA10CA">
        <w:rPr>
          <w:rFonts w:ascii="Times New Roman" w:hAnsi="Times New Roman" w:cs="Times New Roman"/>
          <w:noProof/>
          <w:sz w:val="28"/>
          <w:szCs w:val="28"/>
          <w:lang w:eastAsia="ru-RU"/>
        </w:rPr>
        <w:drawing>
          <wp:inline distT="0" distB="0" distL="0" distR="0" wp14:anchorId="38911DDF" wp14:editId="3233C0BD">
            <wp:extent cx="4838700" cy="21184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846981" cy="2122086"/>
                    </a:xfrm>
                    <a:prstGeom prst="rect">
                      <a:avLst/>
                    </a:prstGeom>
                  </pic:spPr>
                </pic:pic>
              </a:graphicData>
            </a:graphic>
          </wp:inline>
        </w:drawing>
      </w:r>
    </w:p>
    <w:p w:rsidR="00BA10CA" w:rsidRPr="00BA10CA" w:rsidRDefault="00BA10CA" w:rsidP="00BA10CA">
      <w:pPr>
        <w:spacing w:after="0"/>
        <w:jc w:val="center"/>
        <w:rPr>
          <w:rFonts w:ascii="Times New Roman" w:hAnsi="Times New Roman" w:cs="Times New Roman"/>
          <w:sz w:val="28"/>
          <w:szCs w:val="28"/>
          <w:lang w:val="uk-UA"/>
        </w:rPr>
      </w:pPr>
    </w:p>
    <w:p w:rsidR="00BA10CA" w:rsidRDefault="00BA10CA" w:rsidP="009A65CA">
      <w:pPr>
        <w:spacing w:after="0"/>
        <w:rPr>
          <w:rFonts w:ascii="Times New Roman" w:hAnsi="Times New Roman" w:cs="Times New Roman"/>
          <w:b/>
          <w:bCs/>
          <w:i/>
          <w:iCs/>
          <w:sz w:val="28"/>
          <w:szCs w:val="28"/>
          <w:lang w:val="uk-UA"/>
        </w:rPr>
      </w:pPr>
    </w:p>
    <w:p w:rsidR="009A65CA" w:rsidRPr="00854B41" w:rsidRDefault="00BA10CA" w:rsidP="009A65CA">
      <w:pPr>
        <w:spacing w:after="0"/>
        <w:rPr>
          <w:rFonts w:ascii="Times New Roman" w:hAnsi="Times New Roman" w:cs="Times New Roman"/>
          <w:b/>
          <w:bCs/>
          <w:i/>
          <w:iCs/>
          <w:sz w:val="28"/>
          <w:szCs w:val="28"/>
          <w:lang w:val="uk-UA"/>
        </w:rPr>
      </w:pPr>
      <w:r>
        <w:rPr>
          <w:rFonts w:ascii="Times New Roman" w:hAnsi="Times New Roman" w:cs="Times New Roman"/>
          <w:b/>
          <w:bCs/>
          <w:i/>
          <w:iCs/>
          <w:sz w:val="28"/>
          <w:szCs w:val="28"/>
          <w:lang w:val="uk-UA"/>
        </w:rPr>
        <w:t>11</w:t>
      </w:r>
      <w:r w:rsidR="009A65CA" w:rsidRPr="00854B41">
        <w:rPr>
          <w:rFonts w:ascii="Times New Roman" w:hAnsi="Times New Roman" w:cs="Times New Roman"/>
          <w:b/>
          <w:bCs/>
          <w:i/>
          <w:iCs/>
          <w:sz w:val="28"/>
          <w:szCs w:val="28"/>
          <w:lang w:val="uk-UA"/>
        </w:rPr>
        <w:t>.05.2022 р.</w:t>
      </w:r>
    </w:p>
    <w:p w:rsidR="001674CA" w:rsidRDefault="00761D48" w:rsidP="003561FB">
      <w:pPr>
        <w:spacing w:after="0"/>
        <w:ind w:firstLine="709"/>
        <w:jc w:val="both"/>
        <w:rPr>
          <w:rFonts w:ascii="Times New Roman" w:hAnsi="Times New Roman" w:cs="Times New Roman"/>
          <w:b/>
          <w:sz w:val="28"/>
          <w:szCs w:val="28"/>
          <w:lang w:val="uk-UA"/>
        </w:rPr>
      </w:pPr>
      <w:r>
        <w:rPr>
          <w:rFonts w:ascii="Times New Roman" w:hAnsi="Times New Roman" w:cs="Times New Roman"/>
          <w:b/>
          <w:sz w:val="28"/>
          <w:szCs w:val="28"/>
          <w:lang w:val="uk-UA"/>
        </w:rPr>
        <w:t>Практичн</w:t>
      </w:r>
      <w:r w:rsidR="00B940B7">
        <w:rPr>
          <w:rFonts w:ascii="Times New Roman" w:hAnsi="Times New Roman" w:cs="Times New Roman"/>
          <w:b/>
          <w:sz w:val="28"/>
          <w:szCs w:val="28"/>
          <w:lang w:val="uk-UA"/>
        </w:rPr>
        <w:t>і</w:t>
      </w:r>
      <w:r>
        <w:rPr>
          <w:rFonts w:ascii="Times New Roman" w:hAnsi="Times New Roman" w:cs="Times New Roman"/>
          <w:b/>
          <w:sz w:val="28"/>
          <w:szCs w:val="28"/>
          <w:lang w:val="uk-UA"/>
        </w:rPr>
        <w:t xml:space="preserve"> заняття 1, 2</w:t>
      </w:r>
      <w:r w:rsidR="00B940B7">
        <w:rPr>
          <w:rFonts w:ascii="Times New Roman" w:hAnsi="Times New Roman" w:cs="Times New Roman"/>
          <w:b/>
          <w:sz w:val="28"/>
          <w:szCs w:val="28"/>
          <w:lang w:val="uk-UA"/>
        </w:rPr>
        <w:t>.</w:t>
      </w:r>
      <w:r w:rsidR="001674CA">
        <w:rPr>
          <w:rFonts w:ascii="Times New Roman" w:hAnsi="Times New Roman" w:cs="Times New Roman"/>
          <w:sz w:val="28"/>
          <w:szCs w:val="28"/>
          <w:lang w:val="uk-UA"/>
        </w:rPr>
        <w:t xml:space="preserve"> </w:t>
      </w:r>
      <w:r w:rsidR="001674CA" w:rsidRPr="00854B41">
        <w:rPr>
          <w:rFonts w:ascii="Times New Roman" w:hAnsi="Times New Roman" w:cs="Times New Roman"/>
          <w:b/>
          <w:sz w:val="28"/>
          <w:szCs w:val="28"/>
          <w:lang w:val="uk-UA"/>
        </w:rPr>
        <w:t xml:space="preserve">Регулювання фінансового сектору </w:t>
      </w:r>
    </w:p>
    <w:p w:rsidR="003561FB" w:rsidRDefault="003561FB" w:rsidP="003561FB">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 рамках теми було обговорено</w:t>
      </w:r>
      <w:r w:rsidR="0057523F">
        <w:rPr>
          <w:rFonts w:ascii="Times New Roman" w:hAnsi="Times New Roman" w:cs="Times New Roman"/>
          <w:sz w:val="28"/>
          <w:szCs w:val="28"/>
          <w:lang w:val="uk-UA"/>
        </w:rPr>
        <w:t xml:space="preserve"> такі</w:t>
      </w:r>
      <w:r>
        <w:rPr>
          <w:rFonts w:ascii="Times New Roman" w:hAnsi="Times New Roman" w:cs="Times New Roman"/>
          <w:sz w:val="28"/>
          <w:szCs w:val="28"/>
          <w:lang w:val="uk-UA"/>
        </w:rPr>
        <w:t xml:space="preserve"> питання: </w:t>
      </w:r>
    </w:p>
    <w:p w:rsidR="003561FB" w:rsidRPr="005C2F5B" w:rsidRDefault="003561FB" w:rsidP="003561FB">
      <w:pPr>
        <w:pStyle w:val="a6"/>
        <w:numPr>
          <w:ilvl w:val="0"/>
          <w:numId w:val="2"/>
        </w:numPr>
        <w:tabs>
          <w:tab w:val="left" w:pos="851"/>
        </w:tabs>
        <w:ind w:right="20" w:firstLine="709"/>
        <w:jc w:val="both"/>
        <w:rPr>
          <w:sz w:val="28"/>
          <w:szCs w:val="28"/>
          <w:lang w:val="uk-UA"/>
        </w:rPr>
      </w:pPr>
      <w:r w:rsidRPr="005C2F5B">
        <w:rPr>
          <w:sz w:val="28"/>
          <w:szCs w:val="28"/>
          <w:lang w:val="uk-UA"/>
        </w:rPr>
        <w:t>Соціально-економічне значення і необхідність регулювання фінансового сектору.</w:t>
      </w:r>
    </w:p>
    <w:p w:rsidR="003561FB" w:rsidRPr="005C2F5B" w:rsidRDefault="003561FB" w:rsidP="003561FB">
      <w:pPr>
        <w:pStyle w:val="a6"/>
        <w:numPr>
          <w:ilvl w:val="0"/>
          <w:numId w:val="2"/>
        </w:numPr>
        <w:tabs>
          <w:tab w:val="left" w:pos="851"/>
        </w:tabs>
        <w:ind w:right="20" w:firstLine="709"/>
        <w:jc w:val="both"/>
        <w:rPr>
          <w:sz w:val="28"/>
          <w:szCs w:val="28"/>
          <w:lang w:val="uk-UA"/>
        </w:rPr>
      </w:pPr>
      <w:r w:rsidRPr="005C2F5B">
        <w:rPr>
          <w:sz w:val="28"/>
          <w:szCs w:val="28"/>
          <w:lang w:val="uk-UA"/>
        </w:rPr>
        <w:t>Мета, завдання, функції, предмет і об’єкт регулювання фінансового сектору.</w:t>
      </w:r>
    </w:p>
    <w:p w:rsidR="003561FB" w:rsidRPr="005C2F5B" w:rsidRDefault="003561FB" w:rsidP="003561FB">
      <w:pPr>
        <w:pStyle w:val="a6"/>
        <w:numPr>
          <w:ilvl w:val="0"/>
          <w:numId w:val="2"/>
        </w:numPr>
        <w:tabs>
          <w:tab w:val="left" w:pos="851"/>
        </w:tabs>
        <w:ind w:right="20" w:firstLine="709"/>
        <w:jc w:val="both"/>
        <w:rPr>
          <w:sz w:val="28"/>
          <w:szCs w:val="28"/>
          <w:lang w:val="uk-UA"/>
        </w:rPr>
      </w:pPr>
      <w:r w:rsidRPr="005C2F5B">
        <w:rPr>
          <w:sz w:val="28"/>
          <w:szCs w:val="28"/>
          <w:lang w:val="uk-UA"/>
        </w:rPr>
        <w:t xml:space="preserve">Основні напрями розвитку </w:t>
      </w:r>
      <w:r w:rsidR="00B940B7">
        <w:rPr>
          <w:sz w:val="28"/>
          <w:szCs w:val="28"/>
          <w:lang w:val="uk-UA"/>
        </w:rPr>
        <w:t>й</w:t>
      </w:r>
      <w:r w:rsidRPr="005C2F5B">
        <w:rPr>
          <w:sz w:val="28"/>
          <w:szCs w:val="28"/>
          <w:lang w:val="uk-UA"/>
        </w:rPr>
        <w:t xml:space="preserve"> удосконалення регулювання фінансового сектору.</w:t>
      </w:r>
    </w:p>
    <w:p w:rsidR="003561FB" w:rsidRPr="005C2F5B" w:rsidRDefault="003561FB" w:rsidP="003561FB">
      <w:pPr>
        <w:pStyle w:val="a6"/>
        <w:numPr>
          <w:ilvl w:val="0"/>
          <w:numId w:val="2"/>
        </w:numPr>
        <w:tabs>
          <w:tab w:val="left" w:pos="851"/>
        </w:tabs>
        <w:ind w:right="20" w:firstLine="709"/>
        <w:jc w:val="both"/>
        <w:rPr>
          <w:sz w:val="28"/>
          <w:szCs w:val="28"/>
          <w:lang w:val="uk-UA"/>
        </w:rPr>
      </w:pPr>
      <w:r w:rsidRPr="005C2F5B">
        <w:rPr>
          <w:sz w:val="28"/>
          <w:szCs w:val="28"/>
          <w:lang w:val="uk-UA"/>
        </w:rPr>
        <w:t>Основні моделі регулювання фінансового сектору, їх характеристика.</w:t>
      </w:r>
    </w:p>
    <w:p w:rsidR="003561FB" w:rsidRPr="005C2F5B" w:rsidRDefault="003561FB" w:rsidP="003561FB">
      <w:pPr>
        <w:pStyle w:val="a6"/>
        <w:numPr>
          <w:ilvl w:val="0"/>
          <w:numId w:val="2"/>
        </w:numPr>
        <w:tabs>
          <w:tab w:val="left" w:pos="851"/>
        </w:tabs>
        <w:ind w:right="20" w:firstLine="709"/>
        <w:jc w:val="both"/>
        <w:rPr>
          <w:sz w:val="28"/>
          <w:szCs w:val="28"/>
          <w:lang w:val="uk-UA"/>
        </w:rPr>
      </w:pPr>
      <w:r w:rsidRPr="005C2F5B">
        <w:rPr>
          <w:sz w:val="28"/>
          <w:szCs w:val="28"/>
          <w:lang w:val="uk-UA"/>
        </w:rPr>
        <w:t>Діяльність міжнародних організацій у сфері регулювання фінансового сектору.</w:t>
      </w:r>
    </w:p>
    <w:p w:rsidR="003561FB" w:rsidRPr="005C2F5B" w:rsidRDefault="003561FB" w:rsidP="003561FB">
      <w:pPr>
        <w:pStyle w:val="a6"/>
        <w:numPr>
          <w:ilvl w:val="0"/>
          <w:numId w:val="2"/>
        </w:numPr>
        <w:tabs>
          <w:tab w:val="left" w:pos="851"/>
        </w:tabs>
        <w:ind w:right="20" w:firstLine="709"/>
        <w:jc w:val="both"/>
        <w:rPr>
          <w:sz w:val="28"/>
          <w:szCs w:val="28"/>
          <w:lang w:val="uk-UA"/>
        </w:rPr>
      </w:pPr>
      <w:r w:rsidRPr="005C2F5B">
        <w:rPr>
          <w:sz w:val="28"/>
          <w:szCs w:val="28"/>
          <w:lang w:val="uk-UA"/>
        </w:rPr>
        <w:t>Основні міжнародні стандарти регулювання фінансового сектору, їх удосконалення.</w:t>
      </w:r>
    </w:p>
    <w:p w:rsidR="003561FB" w:rsidRPr="005C2F5B" w:rsidRDefault="003561FB" w:rsidP="003561FB">
      <w:pPr>
        <w:pStyle w:val="a6"/>
        <w:numPr>
          <w:ilvl w:val="0"/>
          <w:numId w:val="2"/>
        </w:numPr>
        <w:tabs>
          <w:tab w:val="left" w:pos="851"/>
        </w:tabs>
        <w:ind w:right="20" w:firstLine="709"/>
        <w:jc w:val="both"/>
        <w:rPr>
          <w:sz w:val="28"/>
          <w:szCs w:val="28"/>
          <w:lang w:val="uk-UA"/>
        </w:rPr>
      </w:pPr>
      <w:r w:rsidRPr="005C2F5B">
        <w:rPr>
          <w:sz w:val="28"/>
          <w:szCs w:val="28"/>
          <w:lang w:val="uk-UA"/>
        </w:rPr>
        <w:t>Становлення нормативно-правового забезпечення регулювання фінансового сектору в Україні.</w:t>
      </w:r>
    </w:p>
    <w:p w:rsidR="003561FB" w:rsidRPr="005C2F5B" w:rsidRDefault="003561FB" w:rsidP="003561FB">
      <w:pPr>
        <w:pStyle w:val="a6"/>
        <w:numPr>
          <w:ilvl w:val="0"/>
          <w:numId w:val="2"/>
        </w:numPr>
        <w:tabs>
          <w:tab w:val="left" w:pos="851"/>
        </w:tabs>
        <w:ind w:right="20" w:firstLine="709"/>
        <w:jc w:val="both"/>
        <w:rPr>
          <w:sz w:val="28"/>
          <w:szCs w:val="28"/>
          <w:lang w:val="uk-UA"/>
        </w:rPr>
      </w:pPr>
      <w:r w:rsidRPr="005C2F5B">
        <w:rPr>
          <w:sz w:val="28"/>
          <w:szCs w:val="28"/>
          <w:lang w:val="uk-UA"/>
        </w:rPr>
        <w:t>Вітчизняні нормативно-правові засади регулювання фінансового сектору та їх удосконалення.</w:t>
      </w:r>
    </w:p>
    <w:p w:rsidR="00BA10CA" w:rsidRPr="003561FB" w:rsidRDefault="003561FB" w:rsidP="003561FB">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Крім цього, студенти підготували презентації де розкрито питання о</w:t>
      </w:r>
      <w:r w:rsidRPr="003561FB">
        <w:rPr>
          <w:rFonts w:ascii="Times New Roman" w:hAnsi="Times New Roman" w:cs="Times New Roman"/>
          <w:sz w:val="28"/>
          <w:szCs w:val="28"/>
          <w:lang w:val="uk-UA"/>
        </w:rPr>
        <w:t>цінювання</w:t>
      </w:r>
      <w:r>
        <w:rPr>
          <w:rFonts w:ascii="Times New Roman" w:hAnsi="Times New Roman" w:cs="Times New Roman"/>
          <w:sz w:val="28"/>
          <w:szCs w:val="28"/>
          <w:lang w:val="uk-UA"/>
        </w:rPr>
        <w:t>,</w:t>
      </w:r>
      <w:r w:rsidRPr="003561FB">
        <w:rPr>
          <w:rFonts w:ascii="Times New Roman" w:hAnsi="Times New Roman" w:cs="Times New Roman"/>
          <w:sz w:val="28"/>
          <w:szCs w:val="28"/>
          <w:lang w:val="uk-UA"/>
        </w:rPr>
        <w:t xml:space="preserve"> ролі та значущості регулювання фінансового сектору та нагляду за ним. Розглянуто місце країн </w:t>
      </w:r>
      <w:r>
        <w:rPr>
          <w:rFonts w:ascii="Times New Roman" w:hAnsi="Times New Roman" w:cs="Times New Roman"/>
          <w:sz w:val="28"/>
          <w:szCs w:val="28"/>
          <w:lang w:val="uk-UA"/>
        </w:rPr>
        <w:t xml:space="preserve">світу та </w:t>
      </w:r>
      <w:r w:rsidRPr="003561FB">
        <w:rPr>
          <w:rFonts w:ascii="Times New Roman" w:hAnsi="Times New Roman" w:cs="Times New Roman"/>
          <w:sz w:val="28"/>
          <w:szCs w:val="28"/>
          <w:lang w:val="uk-UA"/>
        </w:rPr>
        <w:t xml:space="preserve">ЄС </w:t>
      </w:r>
      <w:r>
        <w:rPr>
          <w:rFonts w:ascii="Times New Roman" w:hAnsi="Times New Roman" w:cs="Times New Roman"/>
          <w:sz w:val="28"/>
          <w:szCs w:val="28"/>
          <w:lang w:val="uk-UA"/>
        </w:rPr>
        <w:t xml:space="preserve">і </w:t>
      </w:r>
      <w:r w:rsidRPr="003561FB">
        <w:rPr>
          <w:rFonts w:ascii="Times New Roman" w:hAnsi="Times New Roman" w:cs="Times New Roman"/>
          <w:sz w:val="28"/>
          <w:szCs w:val="28"/>
          <w:lang w:val="uk-UA"/>
        </w:rPr>
        <w:t>України</w:t>
      </w:r>
      <w:r>
        <w:rPr>
          <w:rFonts w:ascii="Times New Roman" w:hAnsi="Times New Roman" w:cs="Times New Roman"/>
          <w:sz w:val="28"/>
          <w:szCs w:val="28"/>
          <w:lang w:val="uk-UA"/>
        </w:rPr>
        <w:t xml:space="preserve"> зокрема </w:t>
      </w:r>
      <w:r w:rsidRPr="003561FB">
        <w:rPr>
          <w:rFonts w:ascii="Times New Roman" w:hAnsi="Times New Roman" w:cs="Times New Roman"/>
          <w:sz w:val="28"/>
          <w:szCs w:val="28"/>
          <w:lang w:val="uk-UA"/>
        </w:rPr>
        <w:t xml:space="preserve"> в рейтингу економічної свободи (https://www.heritage.org/index/ranking).</w:t>
      </w:r>
    </w:p>
    <w:p w:rsidR="00BA10CA" w:rsidRPr="00854B41" w:rsidRDefault="00BA10CA" w:rsidP="00BA10CA">
      <w:pPr>
        <w:spacing w:after="0"/>
        <w:ind w:firstLine="709"/>
        <w:jc w:val="center"/>
        <w:rPr>
          <w:rFonts w:ascii="Times New Roman" w:hAnsi="Times New Roman" w:cs="Times New Roman"/>
          <w:b/>
          <w:sz w:val="28"/>
          <w:szCs w:val="28"/>
          <w:lang w:val="uk-UA"/>
        </w:rPr>
      </w:pPr>
      <w:r w:rsidRPr="00BA10CA">
        <w:rPr>
          <w:rFonts w:ascii="Times New Roman" w:hAnsi="Times New Roman" w:cs="Times New Roman"/>
          <w:b/>
          <w:noProof/>
          <w:sz w:val="28"/>
          <w:szCs w:val="28"/>
          <w:lang w:eastAsia="ru-RU"/>
        </w:rPr>
        <w:lastRenderedPageBreak/>
        <w:drawing>
          <wp:inline distT="0" distB="0" distL="0" distR="0" wp14:anchorId="0BC28A94" wp14:editId="5EFCFA6F">
            <wp:extent cx="6152515" cy="436372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52515" cy="4363720"/>
                    </a:xfrm>
                    <a:prstGeom prst="rect">
                      <a:avLst/>
                    </a:prstGeom>
                  </pic:spPr>
                </pic:pic>
              </a:graphicData>
            </a:graphic>
          </wp:inline>
        </w:drawing>
      </w:r>
    </w:p>
    <w:p w:rsidR="001674CA" w:rsidRDefault="00256952" w:rsidP="004A43B0">
      <w:pPr>
        <w:spacing w:after="0"/>
        <w:ind w:right="-596"/>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7899970B" wp14:editId="374478A8">
            <wp:extent cx="4914900" cy="2165585"/>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21563" cy="2168521"/>
                    </a:xfrm>
                    <a:prstGeom prst="rect">
                      <a:avLst/>
                    </a:prstGeom>
                    <a:noFill/>
                  </pic:spPr>
                </pic:pic>
              </a:graphicData>
            </a:graphic>
          </wp:inline>
        </w:drawing>
      </w:r>
      <w:r w:rsidR="004A43B0" w:rsidRPr="00256952">
        <w:rPr>
          <w:rFonts w:ascii="Times New Roman" w:hAnsi="Times New Roman" w:cs="Times New Roman"/>
          <w:noProof/>
          <w:sz w:val="28"/>
          <w:szCs w:val="28"/>
          <w:lang w:eastAsia="ru-RU"/>
        </w:rPr>
        <w:drawing>
          <wp:inline distT="0" distB="0" distL="0" distR="0" wp14:anchorId="54FC4D79" wp14:editId="6E34F53E">
            <wp:extent cx="4657725" cy="2203634"/>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660784" cy="2205081"/>
                    </a:xfrm>
                    <a:prstGeom prst="rect">
                      <a:avLst/>
                    </a:prstGeom>
                  </pic:spPr>
                </pic:pic>
              </a:graphicData>
            </a:graphic>
          </wp:inline>
        </w:drawing>
      </w:r>
    </w:p>
    <w:p w:rsidR="00256952" w:rsidRPr="00854B41" w:rsidRDefault="00761D48" w:rsidP="00256952">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271F91FB">
            <wp:extent cx="5083527" cy="2428875"/>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94208" cy="2433978"/>
                    </a:xfrm>
                    <a:prstGeom prst="rect">
                      <a:avLst/>
                    </a:prstGeom>
                    <a:noFill/>
                  </pic:spPr>
                </pic:pic>
              </a:graphicData>
            </a:graphic>
          </wp:inline>
        </w:drawing>
      </w:r>
      <w:r w:rsidR="004A43B0">
        <w:rPr>
          <w:noProof/>
          <w:lang w:eastAsia="ru-RU"/>
        </w:rPr>
        <w:drawing>
          <wp:inline distT="0" distB="0" distL="0" distR="0" wp14:anchorId="7A1B235C" wp14:editId="7E288AA9">
            <wp:extent cx="4524375" cy="2544932"/>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28530" cy="2547269"/>
                    </a:xfrm>
                    <a:prstGeom prst="rect">
                      <a:avLst/>
                    </a:prstGeom>
                  </pic:spPr>
                </pic:pic>
              </a:graphicData>
            </a:graphic>
          </wp:inline>
        </w:drawing>
      </w:r>
    </w:p>
    <w:p w:rsidR="004A43B0" w:rsidRDefault="004A43B0" w:rsidP="00854B41">
      <w:pPr>
        <w:spacing w:after="0"/>
        <w:rPr>
          <w:rFonts w:ascii="Times New Roman" w:hAnsi="Times New Roman" w:cs="Times New Roman"/>
          <w:b/>
          <w:bCs/>
          <w:i/>
          <w:iCs/>
          <w:sz w:val="28"/>
          <w:szCs w:val="28"/>
          <w:lang w:val="uk-UA"/>
        </w:rPr>
      </w:pPr>
    </w:p>
    <w:p w:rsidR="004A43B0" w:rsidRDefault="004A43B0" w:rsidP="00854B41">
      <w:pPr>
        <w:spacing w:after="0"/>
        <w:rPr>
          <w:rFonts w:ascii="Times New Roman" w:hAnsi="Times New Roman" w:cs="Times New Roman"/>
          <w:b/>
          <w:bCs/>
          <w:i/>
          <w:iCs/>
          <w:sz w:val="28"/>
          <w:szCs w:val="28"/>
          <w:lang w:val="uk-UA"/>
        </w:rPr>
      </w:pPr>
    </w:p>
    <w:p w:rsidR="00FD1192" w:rsidRPr="00854B41" w:rsidRDefault="00FD1192"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11.05.2022 р.</w:t>
      </w:r>
      <w:r w:rsidR="00BA10CA">
        <w:rPr>
          <w:rFonts w:ascii="Times New Roman" w:hAnsi="Times New Roman" w:cs="Times New Roman"/>
          <w:b/>
          <w:bCs/>
          <w:i/>
          <w:iCs/>
          <w:sz w:val="28"/>
          <w:szCs w:val="28"/>
          <w:lang w:val="uk-UA"/>
        </w:rPr>
        <w:t>, 12.05.2022 р.</w:t>
      </w:r>
    </w:p>
    <w:p w:rsidR="00854B41" w:rsidRPr="00854B41" w:rsidRDefault="00761D48" w:rsidP="00854B41">
      <w:pPr>
        <w:spacing w:after="0" w:line="276" w:lineRule="auto"/>
        <w:ind w:firstLine="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ТЕМА 2. </w:t>
      </w:r>
      <w:r w:rsidR="00FD1192" w:rsidRPr="00854B41">
        <w:rPr>
          <w:rFonts w:ascii="Times New Roman" w:hAnsi="Times New Roman" w:cs="Times New Roman"/>
          <w:b/>
          <w:bCs/>
          <w:sz w:val="28"/>
          <w:szCs w:val="28"/>
          <w:lang w:val="uk-UA"/>
        </w:rPr>
        <w:t>Лекційн</w:t>
      </w:r>
      <w:r w:rsidR="00B940B7">
        <w:rPr>
          <w:rFonts w:ascii="Times New Roman" w:hAnsi="Times New Roman" w:cs="Times New Roman"/>
          <w:b/>
          <w:bCs/>
          <w:sz w:val="28"/>
          <w:szCs w:val="28"/>
          <w:lang w:val="uk-UA"/>
        </w:rPr>
        <w:t>і</w:t>
      </w:r>
      <w:r w:rsidR="00FD1192" w:rsidRPr="00854B41">
        <w:rPr>
          <w:rFonts w:ascii="Times New Roman" w:hAnsi="Times New Roman" w:cs="Times New Roman"/>
          <w:b/>
          <w:bCs/>
          <w:sz w:val="28"/>
          <w:szCs w:val="28"/>
          <w:lang w:val="uk-UA"/>
        </w:rPr>
        <w:t xml:space="preserve"> заняття </w:t>
      </w:r>
      <w:r>
        <w:rPr>
          <w:rFonts w:ascii="Times New Roman" w:hAnsi="Times New Roman" w:cs="Times New Roman"/>
          <w:b/>
          <w:bCs/>
          <w:sz w:val="28"/>
          <w:szCs w:val="28"/>
          <w:lang w:val="uk-UA"/>
        </w:rPr>
        <w:t>3, 4</w:t>
      </w:r>
      <w:r w:rsidR="00FD1192" w:rsidRPr="00854B41">
        <w:rPr>
          <w:rFonts w:ascii="Times New Roman" w:hAnsi="Times New Roman" w:cs="Times New Roman"/>
          <w:b/>
          <w:bCs/>
          <w:sz w:val="28"/>
          <w:szCs w:val="28"/>
          <w:lang w:val="uk-UA"/>
        </w:rPr>
        <w:t xml:space="preserve">. </w:t>
      </w:r>
      <w:r w:rsidR="00854B41" w:rsidRPr="00854B41">
        <w:rPr>
          <w:rFonts w:ascii="Times New Roman" w:hAnsi="Times New Roman" w:cs="Times New Roman"/>
          <w:b/>
          <w:bCs/>
          <w:sz w:val="28"/>
          <w:szCs w:val="28"/>
          <w:lang w:val="uk-UA"/>
        </w:rPr>
        <w:t>Моделі фінансового нагляду</w:t>
      </w:r>
    </w:p>
    <w:p w:rsidR="0057523F" w:rsidRDefault="0057523F" w:rsidP="00BA10CA">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Розглянуто та обговорено такі питання:</w:t>
      </w:r>
    </w:p>
    <w:p w:rsidR="0057523F" w:rsidRDefault="0057523F" w:rsidP="00BA10CA">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1. </w:t>
      </w:r>
      <w:r w:rsidR="00854B41" w:rsidRPr="00854B41">
        <w:rPr>
          <w:rFonts w:ascii="Times New Roman" w:hAnsi="Times New Roman" w:cs="Times New Roman"/>
          <w:bCs/>
          <w:sz w:val="28"/>
          <w:szCs w:val="28"/>
          <w:lang w:val="uk-UA"/>
        </w:rPr>
        <w:t xml:space="preserve">Інституційний підхід до регулювання і нагляду за фінансовим сектором. </w:t>
      </w:r>
    </w:p>
    <w:p w:rsidR="0057523F" w:rsidRDefault="0057523F" w:rsidP="00BA10CA">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w:t>
      </w:r>
      <w:r w:rsidR="00854B41" w:rsidRPr="00854B41">
        <w:rPr>
          <w:rFonts w:ascii="Times New Roman" w:hAnsi="Times New Roman" w:cs="Times New Roman"/>
          <w:bCs/>
          <w:sz w:val="28"/>
          <w:szCs w:val="28"/>
          <w:lang w:val="uk-UA"/>
        </w:rPr>
        <w:t>Існуючі моделі побудови інституційної структури фінансового нагляду: секторна, двох вершин, єдиного нагляду.</w:t>
      </w:r>
    </w:p>
    <w:p w:rsidR="0057523F" w:rsidRDefault="0057523F" w:rsidP="00BA10CA">
      <w:pPr>
        <w:spacing w:after="0"/>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3. </w:t>
      </w:r>
      <w:r w:rsidR="00BA10CA" w:rsidRPr="00854B41">
        <w:rPr>
          <w:rFonts w:ascii="Times New Roman" w:hAnsi="Times New Roman" w:cs="Times New Roman"/>
          <w:sz w:val="28"/>
          <w:szCs w:val="28"/>
          <w:lang w:val="uk-UA"/>
        </w:rPr>
        <w:t xml:space="preserve">Незалежність органів фінансового регулювання і нагляду. </w:t>
      </w:r>
    </w:p>
    <w:p w:rsidR="00BA10CA" w:rsidRDefault="0057523F" w:rsidP="00BA10CA">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BA10CA" w:rsidRPr="00854B41">
        <w:rPr>
          <w:rFonts w:ascii="Times New Roman" w:hAnsi="Times New Roman" w:cs="Times New Roman"/>
          <w:sz w:val="28"/>
          <w:szCs w:val="28"/>
          <w:lang w:val="uk-UA"/>
        </w:rPr>
        <w:t>Підзвітність і прозорість діяльності органів фінансового регулювання і нагляду.</w:t>
      </w:r>
    </w:p>
    <w:p w:rsidR="00FD1192" w:rsidRDefault="005B197A" w:rsidP="005B197A">
      <w:pPr>
        <w:spacing w:after="0"/>
        <w:jc w:val="center"/>
        <w:rPr>
          <w:rFonts w:ascii="Times New Roman" w:hAnsi="Times New Roman" w:cs="Times New Roman"/>
          <w:sz w:val="28"/>
          <w:szCs w:val="28"/>
          <w:lang w:val="uk-UA"/>
        </w:rPr>
      </w:pPr>
      <w:r w:rsidRPr="005B197A">
        <w:rPr>
          <w:rFonts w:ascii="Times New Roman" w:hAnsi="Times New Roman" w:cs="Times New Roman"/>
          <w:noProof/>
          <w:sz w:val="28"/>
          <w:szCs w:val="28"/>
          <w:lang w:eastAsia="ru-RU"/>
        </w:rPr>
        <w:lastRenderedPageBreak/>
        <w:drawing>
          <wp:inline distT="0" distB="0" distL="0" distR="0" wp14:anchorId="2A203609" wp14:editId="24DE0874">
            <wp:extent cx="4543425" cy="24224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53050" cy="2427602"/>
                    </a:xfrm>
                    <a:prstGeom prst="rect">
                      <a:avLst/>
                    </a:prstGeom>
                  </pic:spPr>
                </pic:pic>
              </a:graphicData>
            </a:graphic>
          </wp:inline>
        </w:drawing>
      </w:r>
      <w:r w:rsidRPr="005B197A">
        <w:rPr>
          <w:rFonts w:ascii="Times New Roman" w:hAnsi="Times New Roman" w:cs="Times New Roman"/>
          <w:noProof/>
          <w:sz w:val="28"/>
          <w:szCs w:val="28"/>
          <w:lang w:eastAsia="ru-RU"/>
        </w:rPr>
        <w:drawing>
          <wp:inline distT="0" distB="0" distL="0" distR="0" wp14:anchorId="6B328D5C" wp14:editId="24A63A9F">
            <wp:extent cx="4743450" cy="23832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742961" cy="2382984"/>
                    </a:xfrm>
                    <a:prstGeom prst="rect">
                      <a:avLst/>
                    </a:prstGeom>
                  </pic:spPr>
                </pic:pic>
              </a:graphicData>
            </a:graphic>
          </wp:inline>
        </w:drawing>
      </w:r>
    </w:p>
    <w:p w:rsidR="005B197A" w:rsidRDefault="005B197A" w:rsidP="005B197A">
      <w:pPr>
        <w:spacing w:after="0"/>
        <w:jc w:val="center"/>
        <w:rPr>
          <w:rFonts w:ascii="Times New Roman" w:hAnsi="Times New Roman" w:cs="Times New Roman"/>
          <w:sz w:val="28"/>
          <w:szCs w:val="28"/>
          <w:lang w:val="uk-UA"/>
        </w:rPr>
      </w:pPr>
      <w:r w:rsidRPr="005B197A">
        <w:rPr>
          <w:rStyle w:val="fontstyle01"/>
          <w:noProof/>
          <w:sz w:val="28"/>
          <w:szCs w:val="28"/>
          <w:lang w:eastAsia="ru-RU"/>
        </w:rPr>
        <w:drawing>
          <wp:inline distT="0" distB="0" distL="0" distR="0" wp14:anchorId="40A600FC" wp14:editId="3B809F56">
            <wp:extent cx="5404597" cy="2763379"/>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08964" cy="2765612"/>
                    </a:xfrm>
                    <a:prstGeom prst="rect">
                      <a:avLst/>
                    </a:prstGeom>
                  </pic:spPr>
                </pic:pic>
              </a:graphicData>
            </a:graphic>
          </wp:inline>
        </w:drawing>
      </w:r>
    </w:p>
    <w:p w:rsidR="005B197A" w:rsidRDefault="005B197A" w:rsidP="009A65CA">
      <w:pPr>
        <w:spacing w:after="0"/>
        <w:rPr>
          <w:rFonts w:ascii="Times New Roman" w:hAnsi="Times New Roman" w:cs="Times New Roman"/>
          <w:b/>
          <w:bCs/>
          <w:i/>
          <w:iCs/>
          <w:sz w:val="28"/>
          <w:szCs w:val="28"/>
          <w:lang w:val="uk-UA"/>
        </w:rPr>
      </w:pPr>
    </w:p>
    <w:p w:rsidR="009A65CA" w:rsidRPr="00854B41" w:rsidRDefault="009A65CA" w:rsidP="009A65CA">
      <w:pPr>
        <w:spacing w:after="0"/>
        <w:rPr>
          <w:rFonts w:ascii="Times New Roman" w:hAnsi="Times New Roman" w:cs="Times New Roman"/>
          <w:b/>
          <w:bCs/>
          <w:i/>
          <w:iCs/>
          <w:sz w:val="28"/>
          <w:szCs w:val="28"/>
          <w:lang w:val="uk-UA"/>
        </w:rPr>
      </w:pPr>
      <w:r>
        <w:rPr>
          <w:rFonts w:ascii="Times New Roman" w:hAnsi="Times New Roman" w:cs="Times New Roman"/>
          <w:b/>
          <w:bCs/>
          <w:i/>
          <w:iCs/>
          <w:sz w:val="28"/>
          <w:szCs w:val="28"/>
          <w:lang w:val="uk-UA"/>
        </w:rPr>
        <w:t>1</w:t>
      </w:r>
      <w:r w:rsidR="00BA10CA">
        <w:rPr>
          <w:rFonts w:ascii="Times New Roman" w:hAnsi="Times New Roman" w:cs="Times New Roman"/>
          <w:b/>
          <w:bCs/>
          <w:i/>
          <w:iCs/>
          <w:sz w:val="28"/>
          <w:szCs w:val="28"/>
          <w:lang w:val="uk-UA"/>
        </w:rPr>
        <w:t>2</w:t>
      </w:r>
      <w:r w:rsidRPr="00854B41">
        <w:rPr>
          <w:rFonts w:ascii="Times New Roman" w:hAnsi="Times New Roman" w:cs="Times New Roman"/>
          <w:b/>
          <w:bCs/>
          <w:i/>
          <w:iCs/>
          <w:sz w:val="28"/>
          <w:szCs w:val="28"/>
          <w:lang w:val="uk-UA"/>
        </w:rPr>
        <w:t>.05.2022 р.</w:t>
      </w:r>
    </w:p>
    <w:p w:rsidR="001674CA" w:rsidRDefault="001674CA" w:rsidP="001674CA">
      <w:pPr>
        <w:spacing w:after="0" w:line="276" w:lineRule="auto"/>
        <w:ind w:firstLine="708"/>
        <w:jc w:val="both"/>
        <w:rPr>
          <w:rFonts w:ascii="Times New Roman" w:hAnsi="Times New Roman" w:cs="Times New Roman"/>
          <w:b/>
          <w:bCs/>
          <w:sz w:val="28"/>
          <w:szCs w:val="28"/>
          <w:lang w:val="uk-UA"/>
        </w:rPr>
      </w:pPr>
      <w:r w:rsidRPr="001674CA">
        <w:rPr>
          <w:rFonts w:ascii="Times New Roman" w:hAnsi="Times New Roman" w:cs="Times New Roman"/>
          <w:b/>
          <w:sz w:val="28"/>
          <w:szCs w:val="28"/>
          <w:lang w:val="uk-UA"/>
        </w:rPr>
        <w:t>Практичн</w:t>
      </w:r>
      <w:r w:rsidR="00B940B7">
        <w:rPr>
          <w:rFonts w:ascii="Times New Roman" w:hAnsi="Times New Roman" w:cs="Times New Roman"/>
          <w:b/>
          <w:sz w:val="28"/>
          <w:szCs w:val="28"/>
          <w:lang w:val="uk-UA"/>
        </w:rPr>
        <w:t>і</w:t>
      </w:r>
      <w:r w:rsidRPr="001674CA">
        <w:rPr>
          <w:rFonts w:ascii="Times New Roman" w:hAnsi="Times New Roman" w:cs="Times New Roman"/>
          <w:b/>
          <w:sz w:val="28"/>
          <w:szCs w:val="28"/>
          <w:lang w:val="uk-UA"/>
        </w:rPr>
        <w:t xml:space="preserve"> заняття </w:t>
      </w:r>
      <w:r w:rsidR="00761D48">
        <w:rPr>
          <w:rFonts w:ascii="Times New Roman" w:hAnsi="Times New Roman" w:cs="Times New Roman"/>
          <w:b/>
          <w:sz w:val="28"/>
          <w:szCs w:val="28"/>
          <w:lang w:val="uk-UA"/>
        </w:rPr>
        <w:t>3,</w:t>
      </w:r>
      <w:r w:rsidR="00B940B7">
        <w:rPr>
          <w:rFonts w:ascii="Times New Roman" w:hAnsi="Times New Roman" w:cs="Times New Roman"/>
          <w:b/>
          <w:sz w:val="28"/>
          <w:szCs w:val="28"/>
          <w:lang w:val="uk-UA"/>
        </w:rPr>
        <w:t xml:space="preserve"> </w:t>
      </w:r>
      <w:r w:rsidR="00761D48">
        <w:rPr>
          <w:rFonts w:ascii="Times New Roman" w:hAnsi="Times New Roman" w:cs="Times New Roman"/>
          <w:b/>
          <w:sz w:val="28"/>
          <w:szCs w:val="28"/>
          <w:lang w:val="uk-UA"/>
        </w:rPr>
        <w:t>4</w:t>
      </w:r>
      <w:r w:rsidRPr="001674CA">
        <w:rPr>
          <w:rFonts w:ascii="Times New Roman" w:hAnsi="Times New Roman" w:cs="Times New Roman"/>
          <w:b/>
          <w:sz w:val="28"/>
          <w:szCs w:val="28"/>
          <w:lang w:val="uk-UA"/>
        </w:rPr>
        <w:t>.</w:t>
      </w:r>
      <w:r>
        <w:rPr>
          <w:rFonts w:ascii="Times New Roman" w:hAnsi="Times New Roman" w:cs="Times New Roman"/>
          <w:b/>
          <w:sz w:val="28"/>
          <w:szCs w:val="28"/>
          <w:lang w:val="uk-UA"/>
        </w:rPr>
        <w:t xml:space="preserve"> </w:t>
      </w:r>
      <w:r w:rsidRPr="00854B41">
        <w:rPr>
          <w:rFonts w:ascii="Times New Roman" w:hAnsi="Times New Roman" w:cs="Times New Roman"/>
          <w:b/>
          <w:bCs/>
          <w:sz w:val="28"/>
          <w:szCs w:val="28"/>
          <w:lang w:val="uk-UA"/>
        </w:rPr>
        <w:t>Моделі фінансового нагляду</w:t>
      </w:r>
    </w:p>
    <w:p w:rsidR="003561FB" w:rsidRPr="003561FB" w:rsidRDefault="00B940B7" w:rsidP="003561FB">
      <w:pPr>
        <w:pStyle w:val="a6"/>
        <w:tabs>
          <w:tab w:val="left" w:pos="709"/>
        </w:tabs>
        <w:ind w:right="20"/>
        <w:jc w:val="both"/>
        <w:rPr>
          <w:sz w:val="28"/>
          <w:szCs w:val="28"/>
          <w:lang w:val="uk-UA"/>
        </w:rPr>
      </w:pPr>
      <w:r>
        <w:rPr>
          <w:bCs/>
          <w:sz w:val="28"/>
          <w:szCs w:val="28"/>
          <w:lang w:val="uk-UA"/>
        </w:rPr>
        <w:t xml:space="preserve">Під час </w:t>
      </w:r>
      <w:r w:rsidR="003561FB" w:rsidRPr="003561FB">
        <w:rPr>
          <w:bCs/>
          <w:sz w:val="28"/>
          <w:szCs w:val="28"/>
          <w:lang w:val="uk-UA"/>
        </w:rPr>
        <w:t xml:space="preserve">практичного заняття </w:t>
      </w:r>
      <w:r w:rsidR="003561FB">
        <w:rPr>
          <w:bCs/>
          <w:sz w:val="28"/>
          <w:szCs w:val="28"/>
          <w:lang w:val="uk-UA"/>
        </w:rPr>
        <w:t>було розглянуто питання:</w:t>
      </w:r>
    </w:p>
    <w:p w:rsidR="003561FB" w:rsidRPr="005C2F5B" w:rsidRDefault="003561FB" w:rsidP="003561FB">
      <w:pPr>
        <w:pStyle w:val="a6"/>
        <w:numPr>
          <w:ilvl w:val="0"/>
          <w:numId w:val="1"/>
        </w:numPr>
        <w:tabs>
          <w:tab w:val="left" w:pos="709"/>
        </w:tabs>
        <w:ind w:right="20"/>
        <w:jc w:val="both"/>
        <w:rPr>
          <w:sz w:val="28"/>
          <w:szCs w:val="28"/>
          <w:lang w:val="uk-UA"/>
        </w:rPr>
      </w:pPr>
      <w:r>
        <w:rPr>
          <w:bCs/>
          <w:sz w:val="28"/>
          <w:szCs w:val="28"/>
          <w:lang w:val="uk-UA"/>
        </w:rPr>
        <w:t xml:space="preserve"> </w:t>
      </w:r>
      <w:r w:rsidRPr="005C2F5B">
        <w:rPr>
          <w:sz w:val="28"/>
          <w:szCs w:val="28"/>
          <w:lang w:val="uk-UA"/>
        </w:rPr>
        <w:t xml:space="preserve">Основні моделі регулювання і нагляду за діяльністю фінансових установ та досвід зарубіжних країн щодо їх </w:t>
      </w:r>
      <w:r w:rsidR="00B940B7">
        <w:rPr>
          <w:sz w:val="28"/>
          <w:szCs w:val="28"/>
          <w:lang w:val="uk-UA"/>
        </w:rPr>
        <w:t>у</w:t>
      </w:r>
      <w:r w:rsidRPr="005C2F5B">
        <w:rPr>
          <w:sz w:val="28"/>
          <w:szCs w:val="28"/>
          <w:lang w:val="uk-UA"/>
        </w:rPr>
        <w:t>провадження.</w:t>
      </w:r>
    </w:p>
    <w:p w:rsidR="003561FB" w:rsidRPr="005C2F5B" w:rsidRDefault="003561FB" w:rsidP="003561FB">
      <w:pPr>
        <w:pStyle w:val="a6"/>
        <w:numPr>
          <w:ilvl w:val="0"/>
          <w:numId w:val="1"/>
        </w:numPr>
        <w:tabs>
          <w:tab w:val="left" w:pos="709"/>
        </w:tabs>
        <w:ind w:right="20"/>
        <w:jc w:val="both"/>
        <w:rPr>
          <w:sz w:val="28"/>
          <w:szCs w:val="28"/>
          <w:lang w:val="uk-UA"/>
        </w:rPr>
      </w:pPr>
      <w:r w:rsidRPr="005C2F5B">
        <w:rPr>
          <w:sz w:val="28"/>
          <w:szCs w:val="28"/>
          <w:lang w:val="uk-UA"/>
        </w:rPr>
        <w:t>Створення та удосконалення загальноєвропейської системи фінансового нагляду.</w:t>
      </w:r>
    </w:p>
    <w:p w:rsidR="003561FB" w:rsidRPr="005C2F5B" w:rsidRDefault="003561FB" w:rsidP="003561FB">
      <w:pPr>
        <w:pStyle w:val="a6"/>
        <w:numPr>
          <w:ilvl w:val="0"/>
          <w:numId w:val="1"/>
        </w:numPr>
        <w:tabs>
          <w:tab w:val="left" w:pos="709"/>
        </w:tabs>
        <w:ind w:right="20"/>
        <w:jc w:val="both"/>
        <w:rPr>
          <w:sz w:val="28"/>
          <w:szCs w:val="28"/>
          <w:lang w:val="uk-UA"/>
        </w:rPr>
      </w:pPr>
      <w:r w:rsidRPr="005C2F5B">
        <w:rPr>
          <w:sz w:val="28"/>
          <w:szCs w:val="28"/>
          <w:lang w:val="uk-UA"/>
        </w:rPr>
        <w:lastRenderedPageBreak/>
        <w:t>Концептуальні зміні в інституційній структурі наглядових систем європейських країн та їх причини.</w:t>
      </w:r>
    </w:p>
    <w:p w:rsidR="003561FB" w:rsidRPr="005C2F5B" w:rsidRDefault="003561FB" w:rsidP="003561FB">
      <w:pPr>
        <w:pStyle w:val="a6"/>
        <w:numPr>
          <w:ilvl w:val="0"/>
          <w:numId w:val="1"/>
        </w:numPr>
        <w:tabs>
          <w:tab w:val="left" w:pos="709"/>
        </w:tabs>
        <w:ind w:right="20"/>
        <w:jc w:val="both"/>
        <w:rPr>
          <w:sz w:val="28"/>
          <w:szCs w:val="28"/>
          <w:lang w:val="uk-UA"/>
        </w:rPr>
      </w:pPr>
      <w:r w:rsidRPr="005C2F5B">
        <w:rPr>
          <w:sz w:val="28"/>
          <w:szCs w:val="28"/>
          <w:lang w:val="uk-UA"/>
        </w:rPr>
        <w:t>Система органів регулювання і нагляду за функціонуванням фінансового сектору в Україні: їх завдання і повноваження.</w:t>
      </w:r>
    </w:p>
    <w:p w:rsidR="003561FB" w:rsidRPr="005C2F5B" w:rsidRDefault="003561FB" w:rsidP="003561FB">
      <w:pPr>
        <w:pStyle w:val="a6"/>
        <w:numPr>
          <w:ilvl w:val="0"/>
          <w:numId w:val="1"/>
        </w:numPr>
        <w:tabs>
          <w:tab w:val="left" w:pos="709"/>
        </w:tabs>
        <w:ind w:right="20"/>
        <w:jc w:val="both"/>
        <w:rPr>
          <w:sz w:val="28"/>
          <w:szCs w:val="28"/>
          <w:lang w:val="uk-UA"/>
        </w:rPr>
      </w:pPr>
      <w:r w:rsidRPr="005C2F5B">
        <w:rPr>
          <w:sz w:val="28"/>
          <w:szCs w:val="28"/>
          <w:lang w:val="uk-UA"/>
        </w:rPr>
        <w:t>Організація взаємодії між органами фінансового регулювання і нагляду за діяльністю фінансових установ в Україні.</w:t>
      </w:r>
    </w:p>
    <w:p w:rsidR="003561FB" w:rsidRPr="005C2F5B" w:rsidRDefault="003561FB" w:rsidP="003561FB">
      <w:pPr>
        <w:pStyle w:val="a6"/>
        <w:numPr>
          <w:ilvl w:val="0"/>
          <w:numId w:val="1"/>
        </w:numPr>
        <w:tabs>
          <w:tab w:val="left" w:pos="709"/>
        </w:tabs>
        <w:ind w:right="20"/>
        <w:jc w:val="both"/>
        <w:rPr>
          <w:sz w:val="28"/>
          <w:szCs w:val="28"/>
          <w:lang w:val="uk-UA"/>
        </w:rPr>
      </w:pPr>
      <w:r w:rsidRPr="005C2F5B">
        <w:rPr>
          <w:sz w:val="28"/>
          <w:szCs w:val="28"/>
          <w:lang w:val="uk-UA"/>
        </w:rPr>
        <w:t xml:space="preserve">Забезпечення інституційної, операційної та фінансової незалежності </w:t>
      </w:r>
      <w:proofErr w:type="spellStart"/>
      <w:r w:rsidRPr="005C2F5B">
        <w:rPr>
          <w:sz w:val="28"/>
          <w:szCs w:val="28"/>
          <w:lang w:val="uk-UA"/>
        </w:rPr>
        <w:t>регуляторно</w:t>
      </w:r>
      <w:proofErr w:type="spellEnd"/>
      <w:r w:rsidRPr="005C2F5B">
        <w:rPr>
          <w:sz w:val="28"/>
          <w:szCs w:val="28"/>
          <w:lang w:val="uk-UA"/>
        </w:rPr>
        <w:t>-наглядових органів: зарубіжний та вітчизняний досвід.</w:t>
      </w:r>
    </w:p>
    <w:p w:rsidR="003561FB" w:rsidRPr="005C2F5B" w:rsidRDefault="003561FB" w:rsidP="003561FB">
      <w:pPr>
        <w:pStyle w:val="a6"/>
        <w:numPr>
          <w:ilvl w:val="0"/>
          <w:numId w:val="1"/>
        </w:numPr>
        <w:tabs>
          <w:tab w:val="left" w:pos="709"/>
        </w:tabs>
        <w:ind w:right="20"/>
        <w:jc w:val="both"/>
        <w:rPr>
          <w:sz w:val="28"/>
          <w:szCs w:val="28"/>
          <w:lang w:val="uk-UA"/>
        </w:rPr>
      </w:pPr>
      <w:r w:rsidRPr="005C2F5B">
        <w:rPr>
          <w:sz w:val="28"/>
          <w:szCs w:val="28"/>
          <w:lang w:val="uk-UA"/>
        </w:rPr>
        <w:t xml:space="preserve">Забезпечення підзвітності і прозорості </w:t>
      </w:r>
      <w:proofErr w:type="spellStart"/>
      <w:r w:rsidRPr="005C2F5B">
        <w:rPr>
          <w:sz w:val="28"/>
          <w:szCs w:val="28"/>
          <w:lang w:val="uk-UA"/>
        </w:rPr>
        <w:t>регуляторно</w:t>
      </w:r>
      <w:proofErr w:type="spellEnd"/>
      <w:r w:rsidRPr="005C2F5B">
        <w:rPr>
          <w:sz w:val="28"/>
          <w:szCs w:val="28"/>
          <w:lang w:val="uk-UA"/>
        </w:rPr>
        <w:t>-наглядових органів: зарубіжний та вітчизняний досвід.</w:t>
      </w:r>
    </w:p>
    <w:p w:rsidR="003561FB" w:rsidRPr="003561FB" w:rsidRDefault="003561FB" w:rsidP="001674CA">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Окрім цього, заслухано доповіді та обговорено презен</w:t>
      </w:r>
      <w:r w:rsidR="00894EE3">
        <w:rPr>
          <w:rFonts w:ascii="Times New Roman" w:hAnsi="Times New Roman" w:cs="Times New Roman"/>
          <w:bCs/>
          <w:sz w:val="28"/>
          <w:szCs w:val="28"/>
          <w:lang w:val="uk-UA"/>
        </w:rPr>
        <w:t>тації здобувачів освіти:</w:t>
      </w:r>
    </w:p>
    <w:p w:rsidR="00256952" w:rsidRDefault="00256952" w:rsidP="004A43B0">
      <w:pPr>
        <w:spacing w:after="0" w:line="276" w:lineRule="auto"/>
        <w:jc w:val="both"/>
        <w:rPr>
          <w:rFonts w:ascii="Times New Roman" w:hAnsi="Times New Roman" w:cs="Times New Roman"/>
          <w:b/>
          <w:bCs/>
          <w:sz w:val="28"/>
          <w:szCs w:val="28"/>
          <w:lang w:val="uk-UA"/>
        </w:rPr>
      </w:pPr>
      <w:r w:rsidRPr="00256952">
        <w:rPr>
          <w:rFonts w:ascii="Times New Roman" w:hAnsi="Times New Roman" w:cs="Times New Roman"/>
          <w:b/>
          <w:bCs/>
          <w:noProof/>
          <w:sz w:val="28"/>
          <w:szCs w:val="28"/>
          <w:lang w:eastAsia="ru-RU"/>
        </w:rPr>
        <w:drawing>
          <wp:inline distT="0" distB="0" distL="0" distR="0" wp14:anchorId="593864CB" wp14:editId="11FDD142">
            <wp:extent cx="5122543" cy="238125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27096" cy="2383367"/>
                    </a:xfrm>
                    <a:prstGeom prst="rect">
                      <a:avLst/>
                    </a:prstGeom>
                  </pic:spPr>
                </pic:pic>
              </a:graphicData>
            </a:graphic>
          </wp:inline>
        </w:drawing>
      </w:r>
      <w:r w:rsidR="004A43B0">
        <w:rPr>
          <w:noProof/>
          <w:lang w:eastAsia="ru-RU"/>
        </w:rPr>
        <w:drawing>
          <wp:inline distT="0" distB="0" distL="0" distR="0" wp14:anchorId="56ACDB59" wp14:editId="6B2A34FD">
            <wp:extent cx="4233380" cy="2381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37876" cy="2383779"/>
                    </a:xfrm>
                    <a:prstGeom prst="rect">
                      <a:avLst/>
                    </a:prstGeom>
                  </pic:spPr>
                </pic:pic>
              </a:graphicData>
            </a:graphic>
          </wp:inline>
        </w:drawing>
      </w:r>
    </w:p>
    <w:p w:rsidR="004A43B0" w:rsidRDefault="004A43B0" w:rsidP="004A43B0">
      <w:pPr>
        <w:spacing w:after="0" w:line="276" w:lineRule="auto"/>
        <w:jc w:val="both"/>
        <w:rPr>
          <w:rFonts w:ascii="Times New Roman" w:hAnsi="Times New Roman" w:cs="Times New Roman"/>
          <w:b/>
          <w:bCs/>
          <w:sz w:val="28"/>
          <w:szCs w:val="28"/>
          <w:lang w:val="uk-UA"/>
        </w:rPr>
      </w:pPr>
      <w:r>
        <w:rPr>
          <w:rFonts w:ascii="Times New Roman" w:hAnsi="Times New Roman" w:cs="Times New Roman"/>
          <w:b/>
          <w:bCs/>
          <w:noProof/>
          <w:sz w:val="28"/>
          <w:szCs w:val="28"/>
          <w:lang w:eastAsia="ru-RU"/>
        </w:rPr>
        <w:drawing>
          <wp:inline distT="0" distB="0" distL="0" distR="0" wp14:anchorId="3FC22B82">
            <wp:extent cx="5038725" cy="2190658"/>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2480" cy="2192291"/>
                    </a:xfrm>
                    <a:prstGeom prst="rect">
                      <a:avLst/>
                    </a:prstGeom>
                    <a:noFill/>
                  </pic:spPr>
                </pic:pic>
              </a:graphicData>
            </a:graphic>
          </wp:inline>
        </w:drawing>
      </w:r>
      <w:r>
        <w:rPr>
          <w:rFonts w:ascii="Times New Roman" w:hAnsi="Times New Roman" w:cs="Times New Roman"/>
          <w:b/>
          <w:bCs/>
          <w:noProof/>
          <w:sz w:val="28"/>
          <w:szCs w:val="28"/>
          <w:lang w:eastAsia="ru-RU"/>
        </w:rPr>
        <w:drawing>
          <wp:inline distT="0" distB="0" distL="0" distR="0" wp14:anchorId="262FA931">
            <wp:extent cx="4526790" cy="219075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28714" cy="2191681"/>
                    </a:xfrm>
                    <a:prstGeom prst="rect">
                      <a:avLst/>
                    </a:prstGeom>
                    <a:noFill/>
                  </pic:spPr>
                </pic:pic>
              </a:graphicData>
            </a:graphic>
          </wp:inline>
        </w:drawing>
      </w:r>
    </w:p>
    <w:p w:rsidR="003561FB" w:rsidRPr="00854B41" w:rsidRDefault="003561FB" w:rsidP="003561FB">
      <w:pPr>
        <w:spacing w:after="0" w:line="276" w:lineRule="auto"/>
        <w:jc w:val="center"/>
        <w:rPr>
          <w:rFonts w:ascii="Times New Roman" w:hAnsi="Times New Roman" w:cs="Times New Roman"/>
          <w:b/>
          <w:bCs/>
          <w:sz w:val="28"/>
          <w:szCs w:val="28"/>
          <w:lang w:val="uk-UA"/>
        </w:rPr>
      </w:pPr>
      <w:r w:rsidRPr="003561FB">
        <w:rPr>
          <w:rFonts w:ascii="Times New Roman" w:hAnsi="Times New Roman" w:cs="Times New Roman"/>
          <w:b/>
          <w:bCs/>
          <w:noProof/>
          <w:sz w:val="28"/>
          <w:szCs w:val="28"/>
          <w:lang w:eastAsia="ru-RU"/>
        </w:rPr>
        <w:lastRenderedPageBreak/>
        <w:drawing>
          <wp:inline distT="0" distB="0" distL="0" distR="0" wp14:anchorId="6B56CDE6" wp14:editId="5566BD30">
            <wp:extent cx="4605353" cy="2046718"/>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609208" cy="2048431"/>
                    </a:xfrm>
                    <a:prstGeom prst="rect">
                      <a:avLst/>
                    </a:prstGeom>
                  </pic:spPr>
                </pic:pic>
              </a:graphicData>
            </a:graphic>
          </wp:inline>
        </w:drawing>
      </w:r>
      <w:r>
        <w:rPr>
          <w:rFonts w:ascii="Times New Roman" w:hAnsi="Times New Roman" w:cs="Times New Roman"/>
          <w:b/>
          <w:bCs/>
          <w:noProof/>
          <w:sz w:val="28"/>
          <w:szCs w:val="28"/>
          <w:lang w:eastAsia="ru-RU"/>
        </w:rPr>
        <w:drawing>
          <wp:inline distT="0" distB="0" distL="0" distR="0" wp14:anchorId="4AC10FB7">
            <wp:extent cx="4808516" cy="227561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10405" cy="2276508"/>
                    </a:xfrm>
                    <a:prstGeom prst="rect">
                      <a:avLst/>
                    </a:prstGeom>
                    <a:noFill/>
                  </pic:spPr>
                </pic:pic>
              </a:graphicData>
            </a:graphic>
          </wp:inline>
        </w:drawing>
      </w:r>
    </w:p>
    <w:p w:rsidR="001674CA" w:rsidRPr="00854B41" w:rsidRDefault="001674CA" w:rsidP="00854B41">
      <w:pPr>
        <w:spacing w:after="0"/>
        <w:jc w:val="both"/>
        <w:rPr>
          <w:rFonts w:ascii="Times New Roman" w:hAnsi="Times New Roman" w:cs="Times New Roman"/>
          <w:sz w:val="28"/>
          <w:szCs w:val="28"/>
          <w:lang w:val="uk-UA"/>
        </w:rPr>
      </w:pPr>
    </w:p>
    <w:p w:rsidR="001674CA" w:rsidRPr="00854B41" w:rsidRDefault="001674CA" w:rsidP="00854B41">
      <w:pPr>
        <w:spacing w:after="0"/>
        <w:jc w:val="both"/>
        <w:rPr>
          <w:rFonts w:ascii="Times New Roman" w:hAnsi="Times New Roman" w:cs="Times New Roman"/>
          <w:sz w:val="28"/>
          <w:szCs w:val="28"/>
          <w:lang w:val="uk-UA"/>
        </w:rPr>
      </w:pPr>
    </w:p>
    <w:p w:rsidR="00FD1192" w:rsidRPr="00854B41" w:rsidRDefault="00FD1192"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16.05.2022 р.</w:t>
      </w:r>
      <w:r w:rsidR="00D91486">
        <w:rPr>
          <w:rFonts w:ascii="Times New Roman" w:hAnsi="Times New Roman" w:cs="Times New Roman"/>
          <w:b/>
          <w:bCs/>
          <w:i/>
          <w:iCs/>
          <w:sz w:val="28"/>
          <w:szCs w:val="28"/>
          <w:lang w:val="uk-UA"/>
        </w:rPr>
        <w:t>, 18.05.2022 р.</w:t>
      </w:r>
    </w:p>
    <w:p w:rsidR="00854B41" w:rsidRPr="00854B41" w:rsidRDefault="00761D48" w:rsidP="00854B41">
      <w:pPr>
        <w:spacing w:after="0" w:line="276" w:lineRule="auto"/>
        <w:ind w:firstLine="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ТЕМА 3. </w:t>
      </w:r>
      <w:r w:rsidR="00FD1192" w:rsidRPr="00854B41">
        <w:rPr>
          <w:rFonts w:ascii="Times New Roman" w:hAnsi="Times New Roman" w:cs="Times New Roman"/>
          <w:b/>
          <w:bCs/>
          <w:sz w:val="28"/>
          <w:szCs w:val="28"/>
          <w:lang w:val="uk-UA"/>
        </w:rPr>
        <w:t>Лекційн</w:t>
      </w:r>
      <w:r w:rsidR="00B940B7">
        <w:rPr>
          <w:rFonts w:ascii="Times New Roman" w:hAnsi="Times New Roman" w:cs="Times New Roman"/>
          <w:b/>
          <w:bCs/>
          <w:sz w:val="28"/>
          <w:szCs w:val="28"/>
          <w:lang w:val="uk-UA"/>
        </w:rPr>
        <w:t>і</w:t>
      </w:r>
      <w:r w:rsidR="00FD1192" w:rsidRPr="00854B41">
        <w:rPr>
          <w:rFonts w:ascii="Times New Roman" w:hAnsi="Times New Roman" w:cs="Times New Roman"/>
          <w:b/>
          <w:bCs/>
          <w:sz w:val="28"/>
          <w:szCs w:val="28"/>
          <w:lang w:val="uk-UA"/>
        </w:rPr>
        <w:t xml:space="preserve"> заняття </w:t>
      </w:r>
      <w:r>
        <w:rPr>
          <w:rFonts w:ascii="Times New Roman" w:hAnsi="Times New Roman" w:cs="Times New Roman"/>
          <w:b/>
          <w:bCs/>
          <w:sz w:val="28"/>
          <w:szCs w:val="28"/>
          <w:lang w:val="uk-UA"/>
        </w:rPr>
        <w:t>5, 6</w:t>
      </w:r>
      <w:r w:rsidR="00FD1192" w:rsidRPr="00854B41">
        <w:rPr>
          <w:rFonts w:ascii="Times New Roman" w:hAnsi="Times New Roman" w:cs="Times New Roman"/>
          <w:b/>
          <w:bCs/>
          <w:sz w:val="28"/>
          <w:szCs w:val="28"/>
          <w:lang w:val="uk-UA"/>
        </w:rPr>
        <w:t xml:space="preserve">. </w:t>
      </w:r>
      <w:r w:rsidR="00854B41" w:rsidRPr="00854B41">
        <w:rPr>
          <w:rFonts w:ascii="Times New Roman" w:hAnsi="Times New Roman" w:cs="Times New Roman"/>
          <w:b/>
          <w:bCs/>
          <w:sz w:val="28"/>
          <w:szCs w:val="28"/>
          <w:lang w:val="uk-UA"/>
        </w:rPr>
        <w:t>Архітектура фінансового регулювання і фінансового нагляду</w:t>
      </w:r>
    </w:p>
    <w:p w:rsidR="00CE7779" w:rsidRDefault="00CE7779" w:rsidP="001141AA">
      <w:pPr>
        <w:spacing w:after="0"/>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Під час заняття розглянуто такі питання:</w:t>
      </w:r>
    </w:p>
    <w:p w:rsidR="00CE7779" w:rsidRDefault="00CE7779" w:rsidP="001141AA">
      <w:pPr>
        <w:spacing w:after="0"/>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1. </w:t>
      </w:r>
      <w:r w:rsidR="00854B41" w:rsidRPr="00854B41">
        <w:rPr>
          <w:rFonts w:ascii="Times New Roman" w:hAnsi="Times New Roman" w:cs="Times New Roman"/>
          <w:bCs/>
          <w:sz w:val="28"/>
          <w:szCs w:val="28"/>
          <w:lang w:val="uk-UA"/>
        </w:rPr>
        <w:t xml:space="preserve">Роль центрального банку </w:t>
      </w:r>
      <w:r w:rsidR="00B940B7">
        <w:rPr>
          <w:rFonts w:ascii="Times New Roman" w:hAnsi="Times New Roman" w:cs="Times New Roman"/>
          <w:bCs/>
          <w:sz w:val="28"/>
          <w:szCs w:val="28"/>
          <w:lang w:val="uk-UA"/>
        </w:rPr>
        <w:t>в</w:t>
      </w:r>
      <w:r w:rsidR="00854B41" w:rsidRPr="00854B41">
        <w:rPr>
          <w:rFonts w:ascii="Times New Roman" w:hAnsi="Times New Roman" w:cs="Times New Roman"/>
          <w:bCs/>
          <w:sz w:val="28"/>
          <w:szCs w:val="28"/>
          <w:lang w:val="uk-UA"/>
        </w:rPr>
        <w:t xml:space="preserve"> системі фінансового регулювання і нагляду. </w:t>
      </w:r>
    </w:p>
    <w:p w:rsidR="00CE7779" w:rsidRDefault="00CE7779" w:rsidP="001141AA">
      <w:pPr>
        <w:spacing w:after="0"/>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w:t>
      </w:r>
      <w:r w:rsidR="00854B41" w:rsidRPr="00854B41">
        <w:rPr>
          <w:rFonts w:ascii="Times New Roman" w:hAnsi="Times New Roman" w:cs="Times New Roman"/>
          <w:bCs/>
          <w:sz w:val="28"/>
          <w:szCs w:val="28"/>
          <w:lang w:val="uk-UA"/>
        </w:rPr>
        <w:t xml:space="preserve">Досвід використання різних моделей фінансового регулювання і нагляду </w:t>
      </w:r>
      <w:r w:rsidR="0000438E">
        <w:rPr>
          <w:rFonts w:ascii="Times New Roman" w:hAnsi="Times New Roman" w:cs="Times New Roman"/>
          <w:bCs/>
          <w:sz w:val="28"/>
          <w:szCs w:val="28"/>
          <w:lang w:val="uk-UA"/>
        </w:rPr>
        <w:t>в</w:t>
      </w:r>
      <w:r w:rsidR="00854B41" w:rsidRPr="00854B41">
        <w:rPr>
          <w:rFonts w:ascii="Times New Roman" w:hAnsi="Times New Roman" w:cs="Times New Roman"/>
          <w:bCs/>
          <w:sz w:val="28"/>
          <w:szCs w:val="28"/>
          <w:lang w:val="uk-UA"/>
        </w:rPr>
        <w:t xml:space="preserve"> європейських країнах.</w:t>
      </w:r>
      <w:r w:rsidR="00D91486">
        <w:rPr>
          <w:rFonts w:ascii="Times New Roman" w:hAnsi="Times New Roman" w:cs="Times New Roman"/>
          <w:bCs/>
          <w:sz w:val="28"/>
          <w:szCs w:val="28"/>
          <w:lang w:val="uk-UA"/>
        </w:rPr>
        <w:t xml:space="preserve"> </w:t>
      </w:r>
    </w:p>
    <w:p w:rsidR="00CE7779" w:rsidRDefault="00CE7779" w:rsidP="001141AA">
      <w:pPr>
        <w:spacing w:after="0"/>
        <w:ind w:firstLine="709"/>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3. </w:t>
      </w:r>
      <w:r w:rsidR="00D91486" w:rsidRPr="00854B41">
        <w:rPr>
          <w:rFonts w:ascii="Times New Roman" w:hAnsi="Times New Roman" w:cs="Times New Roman"/>
          <w:sz w:val="28"/>
          <w:szCs w:val="28"/>
          <w:lang w:val="uk-UA"/>
        </w:rPr>
        <w:t>Адаптація фінансового регулювання і фінансового нагляду в Україні до європейських та глобальних стандартів.</w:t>
      </w:r>
    </w:p>
    <w:p w:rsidR="00CE7779" w:rsidRDefault="00CE7779" w:rsidP="001141AA">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D91486" w:rsidRPr="00854B41">
        <w:rPr>
          <w:rFonts w:ascii="Times New Roman" w:hAnsi="Times New Roman" w:cs="Times New Roman"/>
          <w:sz w:val="28"/>
          <w:szCs w:val="28"/>
          <w:lang w:val="uk-UA"/>
        </w:rPr>
        <w:t xml:space="preserve">Внутрішня координація між органами фінансового регулювання і нагляду. </w:t>
      </w:r>
    </w:p>
    <w:p w:rsidR="00D91486" w:rsidRPr="00854B41" w:rsidRDefault="00CE7779" w:rsidP="001141AA">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00D91486" w:rsidRPr="00854B41">
        <w:rPr>
          <w:rFonts w:ascii="Times New Roman" w:hAnsi="Times New Roman" w:cs="Times New Roman"/>
          <w:sz w:val="28"/>
          <w:szCs w:val="28"/>
          <w:lang w:val="uk-UA"/>
        </w:rPr>
        <w:t>Крос-кордонна співпраця між органами фінансового регулювання і нагляду.</w:t>
      </w:r>
    </w:p>
    <w:p w:rsidR="00D91486" w:rsidRDefault="00D91486" w:rsidP="00D91486">
      <w:pPr>
        <w:spacing w:after="0"/>
        <w:rPr>
          <w:rFonts w:ascii="Times New Roman" w:hAnsi="Times New Roman" w:cs="Times New Roman"/>
          <w:sz w:val="28"/>
          <w:szCs w:val="28"/>
          <w:lang w:val="uk-UA"/>
        </w:rPr>
      </w:pPr>
    </w:p>
    <w:p w:rsidR="00FD1192" w:rsidRPr="00854B41" w:rsidRDefault="00FD1192" w:rsidP="00854B41">
      <w:pPr>
        <w:spacing w:after="0" w:line="276" w:lineRule="auto"/>
        <w:ind w:firstLine="708"/>
        <w:jc w:val="both"/>
        <w:rPr>
          <w:rStyle w:val="fontstyle01"/>
          <w:sz w:val="28"/>
          <w:szCs w:val="28"/>
          <w:lang w:val="uk-UA"/>
        </w:rPr>
      </w:pPr>
    </w:p>
    <w:p w:rsidR="00FD1192" w:rsidRPr="00D91486" w:rsidRDefault="00D91486" w:rsidP="00854B41">
      <w:pPr>
        <w:spacing w:after="0"/>
        <w:jc w:val="both"/>
        <w:rPr>
          <w:rFonts w:ascii="Times New Roman" w:hAnsi="Times New Roman" w:cs="Times New Roman"/>
          <w:sz w:val="28"/>
          <w:szCs w:val="28"/>
        </w:rPr>
      </w:pPr>
      <w:r>
        <w:rPr>
          <w:rFonts w:ascii="Times New Roman" w:hAnsi="Times New Roman" w:cs="Times New Roman"/>
          <w:b/>
          <w:bCs/>
          <w:noProof/>
          <w:sz w:val="28"/>
          <w:szCs w:val="28"/>
          <w:lang w:eastAsia="ru-RU"/>
        </w:rPr>
        <w:lastRenderedPageBreak/>
        <w:drawing>
          <wp:inline distT="0" distB="0" distL="0" distR="0" wp14:anchorId="38A55DA4" wp14:editId="3B063C56">
            <wp:extent cx="4629150" cy="202082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36279" cy="2023933"/>
                    </a:xfrm>
                    <a:prstGeom prst="rect">
                      <a:avLst/>
                    </a:prstGeom>
                    <a:noFill/>
                  </pic:spPr>
                </pic:pic>
              </a:graphicData>
            </a:graphic>
          </wp:inline>
        </w:drawing>
      </w:r>
      <w:r w:rsidRPr="00D91486">
        <w:rPr>
          <w:noProof/>
          <w:lang w:eastAsia="ru-RU"/>
        </w:rPr>
        <w:t xml:space="preserve"> </w:t>
      </w:r>
      <w:r w:rsidRPr="00D91486">
        <w:rPr>
          <w:rFonts w:ascii="Times New Roman" w:hAnsi="Times New Roman" w:cs="Times New Roman"/>
          <w:noProof/>
          <w:sz w:val="28"/>
          <w:szCs w:val="28"/>
          <w:lang w:eastAsia="ru-RU"/>
        </w:rPr>
        <w:drawing>
          <wp:inline distT="0" distB="0" distL="0" distR="0" wp14:anchorId="465B6D6B" wp14:editId="0B7261B3">
            <wp:extent cx="4838700" cy="208400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853979" cy="2090582"/>
                    </a:xfrm>
                    <a:prstGeom prst="rect">
                      <a:avLst/>
                    </a:prstGeom>
                  </pic:spPr>
                </pic:pic>
              </a:graphicData>
            </a:graphic>
          </wp:inline>
        </w:drawing>
      </w:r>
    </w:p>
    <w:p w:rsidR="00D91486" w:rsidRDefault="00D91486" w:rsidP="00854B41">
      <w:pPr>
        <w:spacing w:after="0"/>
        <w:rPr>
          <w:rFonts w:ascii="Times New Roman" w:hAnsi="Times New Roman" w:cs="Times New Roman"/>
          <w:b/>
          <w:bCs/>
          <w:i/>
          <w:iCs/>
          <w:sz w:val="28"/>
          <w:szCs w:val="28"/>
          <w:lang w:val="uk-UA"/>
        </w:rPr>
      </w:pPr>
    </w:p>
    <w:p w:rsidR="001674CA" w:rsidRDefault="009A65CA" w:rsidP="00854B41">
      <w:pPr>
        <w:spacing w:after="0"/>
        <w:rPr>
          <w:rFonts w:ascii="Times New Roman" w:hAnsi="Times New Roman" w:cs="Times New Roman"/>
          <w:sz w:val="28"/>
          <w:szCs w:val="28"/>
          <w:lang w:val="uk-UA"/>
        </w:rPr>
      </w:pPr>
      <w:r w:rsidRPr="00854B41">
        <w:rPr>
          <w:rFonts w:ascii="Times New Roman" w:hAnsi="Times New Roman" w:cs="Times New Roman"/>
          <w:b/>
          <w:bCs/>
          <w:i/>
          <w:iCs/>
          <w:sz w:val="28"/>
          <w:szCs w:val="28"/>
          <w:lang w:val="uk-UA"/>
        </w:rPr>
        <w:t>18.05.2022 р</w:t>
      </w:r>
      <w:r w:rsidR="0000438E">
        <w:rPr>
          <w:rFonts w:ascii="Times New Roman" w:hAnsi="Times New Roman" w:cs="Times New Roman"/>
          <w:b/>
          <w:bCs/>
          <w:i/>
          <w:iCs/>
          <w:sz w:val="28"/>
          <w:szCs w:val="28"/>
          <w:lang w:val="uk-UA"/>
        </w:rPr>
        <w:t>.</w:t>
      </w:r>
    </w:p>
    <w:p w:rsidR="001674CA" w:rsidRDefault="001674CA" w:rsidP="001674CA">
      <w:pPr>
        <w:spacing w:after="0" w:line="276" w:lineRule="auto"/>
        <w:ind w:firstLine="708"/>
        <w:jc w:val="both"/>
        <w:rPr>
          <w:rFonts w:ascii="Times New Roman" w:hAnsi="Times New Roman" w:cs="Times New Roman"/>
          <w:b/>
          <w:bCs/>
          <w:sz w:val="28"/>
          <w:szCs w:val="28"/>
          <w:lang w:val="uk-UA"/>
        </w:rPr>
      </w:pPr>
      <w:r w:rsidRPr="001674CA">
        <w:rPr>
          <w:rFonts w:ascii="Times New Roman" w:hAnsi="Times New Roman" w:cs="Times New Roman"/>
          <w:b/>
          <w:sz w:val="28"/>
          <w:szCs w:val="28"/>
          <w:lang w:val="uk-UA"/>
        </w:rPr>
        <w:t>Практичн</w:t>
      </w:r>
      <w:r w:rsidR="0000438E">
        <w:rPr>
          <w:rFonts w:ascii="Times New Roman" w:hAnsi="Times New Roman" w:cs="Times New Roman"/>
          <w:b/>
          <w:sz w:val="28"/>
          <w:szCs w:val="28"/>
          <w:lang w:val="uk-UA"/>
        </w:rPr>
        <w:t>і</w:t>
      </w:r>
      <w:r w:rsidRPr="001674CA">
        <w:rPr>
          <w:rFonts w:ascii="Times New Roman" w:hAnsi="Times New Roman" w:cs="Times New Roman"/>
          <w:b/>
          <w:sz w:val="28"/>
          <w:szCs w:val="28"/>
          <w:lang w:val="uk-UA"/>
        </w:rPr>
        <w:t xml:space="preserve"> заняття </w:t>
      </w:r>
      <w:r>
        <w:rPr>
          <w:rFonts w:ascii="Times New Roman" w:hAnsi="Times New Roman" w:cs="Times New Roman"/>
          <w:b/>
          <w:sz w:val="28"/>
          <w:szCs w:val="28"/>
          <w:lang w:val="uk-UA"/>
        </w:rPr>
        <w:t>5</w:t>
      </w:r>
      <w:r w:rsidR="00F92E4F">
        <w:rPr>
          <w:rFonts w:ascii="Times New Roman" w:hAnsi="Times New Roman" w:cs="Times New Roman"/>
          <w:b/>
          <w:sz w:val="28"/>
          <w:szCs w:val="28"/>
          <w:lang w:val="uk-UA"/>
        </w:rPr>
        <w:t>, 6</w:t>
      </w:r>
      <w:r>
        <w:rPr>
          <w:rFonts w:ascii="Times New Roman" w:hAnsi="Times New Roman" w:cs="Times New Roman"/>
          <w:b/>
          <w:sz w:val="28"/>
          <w:szCs w:val="28"/>
          <w:lang w:val="uk-UA"/>
        </w:rPr>
        <w:t xml:space="preserve">. </w:t>
      </w:r>
      <w:r w:rsidRPr="00854B41">
        <w:rPr>
          <w:rFonts w:ascii="Times New Roman" w:hAnsi="Times New Roman" w:cs="Times New Roman"/>
          <w:b/>
          <w:bCs/>
          <w:sz w:val="28"/>
          <w:szCs w:val="28"/>
          <w:lang w:val="uk-UA"/>
        </w:rPr>
        <w:t>Архітектура фінансового регулювання і фінансового нагляду</w:t>
      </w:r>
    </w:p>
    <w:p w:rsidR="00830526" w:rsidRDefault="00830526" w:rsidP="00830526">
      <w:pPr>
        <w:spacing w:after="0" w:line="240" w:lineRule="auto"/>
        <w:ind w:firstLine="709"/>
        <w:jc w:val="both"/>
        <w:rPr>
          <w:rFonts w:ascii="Times New Roman" w:hAnsi="Times New Roman" w:cs="Times New Roman"/>
          <w:sz w:val="28"/>
          <w:szCs w:val="28"/>
          <w:lang w:val="uk-UA"/>
        </w:rPr>
      </w:pPr>
      <w:r w:rsidRPr="005B23E3">
        <w:rPr>
          <w:rFonts w:ascii="Times New Roman" w:hAnsi="Times New Roman" w:cs="Times New Roman"/>
          <w:sz w:val="28"/>
          <w:szCs w:val="28"/>
          <w:lang w:val="uk-UA"/>
        </w:rPr>
        <w:t>Практичн</w:t>
      </w:r>
      <w:r w:rsidR="006D13F8">
        <w:rPr>
          <w:rFonts w:ascii="Times New Roman" w:hAnsi="Times New Roman" w:cs="Times New Roman"/>
          <w:sz w:val="28"/>
          <w:szCs w:val="28"/>
          <w:lang w:val="uk-UA"/>
        </w:rPr>
        <w:t>і</w:t>
      </w:r>
      <w:r w:rsidRPr="005B23E3">
        <w:rPr>
          <w:rFonts w:ascii="Times New Roman" w:hAnsi="Times New Roman" w:cs="Times New Roman"/>
          <w:sz w:val="28"/>
          <w:szCs w:val="28"/>
          <w:lang w:val="uk-UA"/>
        </w:rPr>
        <w:t xml:space="preserve"> заняття </w:t>
      </w:r>
      <w:r w:rsidR="0000438E">
        <w:rPr>
          <w:rFonts w:ascii="Times New Roman" w:hAnsi="Times New Roman" w:cs="Times New Roman"/>
          <w:sz w:val="28"/>
          <w:szCs w:val="28"/>
          <w:lang w:val="uk-UA"/>
        </w:rPr>
        <w:t>передбачал</w:t>
      </w:r>
      <w:r w:rsidR="006D13F8">
        <w:rPr>
          <w:rFonts w:ascii="Times New Roman" w:hAnsi="Times New Roman" w:cs="Times New Roman"/>
          <w:sz w:val="28"/>
          <w:szCs w:val="28"/>
          <w:lang w:val="uk-UA"/>
        </w:rPr>
        <w:t>и</w:t>
      </w:r>
      <w:r w:rsidR="0000438E">
        <w:rPr>
          <w:rFonts w:ascii="Times New Roman" w:hAnsi="Times New Roman" w:cs="Times New Roman"/>
          <w:sz w:val="28"/>
          <w:szCs w:val="28"/>
          <w:lang w:val="uk-UA"/>
        </w:rPr>
        <w:t xml:space="preserve"> </w:t>
      </w:r>
      <w:r w:rsidRPr="005B23E3">
        <w:rPr>
          <w:rFonts w:ascii="Times New Roman" w:hAnsi="Times New Roman" w:cs="Times New Roman"/>
          <w:sz w:val="28"/>
          <w:szCs w:val="28"/>
          <w:lang w:val="uk-UA"/>
        </w:rPr>
        <w:t>засвоєнн</w:t>
      </w:r>
      <w:r w:rsidR="0000438E">
        <w:rPr>
          <w:rFonts w:ascii="Times New Roman" w:hAnsi="Times New Roman" w:cs="Times New Roman"/>
          <w:sz w:val="28"/>
          <w:szCs w:val="28"/>
          <w:lang w:val="uk-UA"/>
        </w:rPr>
        <w:t>я</w:t>
      </w:r>
      <w:r w:rsidRPr="005B23E3">
        <w:rPr>
          <w:rFonts w:ascii="Times New Roman" w:hAnsi="Times New Roman" w:cs="Times New Roman"/>
          <w:sz w:val="28"/>
          <w:szCs w:val="28"/>
          <w:lang w:val="uk-UA"/>
        </w:rPr>
        <w:t xml:space="preserve"> та поглибленн</w:t>
      </w:r>
      <w:r w:rsidR="0000438E">
        <w:rPr>
          <w:rFonts w:ascii="Times New Roman" w:hAnsi="Times New Roman" w:cs="Times New Roman"/>
          <w:sz w:val="28"/>
          <w:szCs w:val="28"/>
          <w:lang w:val="uk-UA"/>
        </w:rPr>
        <w:t>я</w:t>
      </w:r>
      <w:r w:rsidRPr="005B23E3">
        <w:rPr>
          <w:rFonts w:ascii="Times New Roman" w:hAnsi="Times New Roman" w:cs="Times New Roman"/>
          <w:sz w:val="28"/>
          <w:szCs w:val="28"/>
          <w:lang w:val="uk-UA"/>
        </w:rPr>
        <w:t xml:space="preserve"> теоретичних знань про національну, міжнародну та глобальну архітектуру фінансового регулювання та нагляду, місце центрального банку в організації побудови </w:t>
      </w:r>
      <w:proofErr w:type="spellStart"/>
      <w:r w:rsidRPr="005B23E3">
        <w:rPr>
          <w:rFonts w:ascii="Times New Roman" w:hAnsi="Times New Roman" w:cs="Times New Roman"/>
          <w:sz w:val="28"/>
          <w:szCs w:val="28"/>
          <w:lang w:val="uk-UA"/>
        </w:rPr>
        <w:t>регуляторно</w:t>
      </w:r>
      <w:proofErr w:type="spellEnd"/>
      <w:r w:rsidRPr="005B23E3">
        <w:rPr>
          <w:rFonts w:ascii="Times New Roman" w:hAnsi="Times New Roman" w:cs="Times New Roman"/>
          <w:sz w:val="28"/>
          <w:szCs w:val="28"/>
          <w:lang w:val="uk-UA"/>
        </w:rPr>
        <w:t>-наглядових систем, глобальний та міжнародний досвід</w:t>
      </w:r>
      <w:r w:rsidR="0000438E">
        <w:rPr>
          <w:rFonts w:ascii="Times New Roman" w:hAnsi="Times New Roman" w:cs="Times New Roman"/>
          <w:sz w:val="28"/>
          <w:szCs w:val="28"/>
          <w:lang w:val="uk-UA"/>
        </w:rPr>
        <w:t>,</w:t>
      </w:r>
      <w:r w:rsidRPr="005B23E3">
        <w:rPr>
          <w:rFonts w:ascii="Times New Roman" w:hAnsi="Times New Roman" w:cs="Times New Roman"/>
          <w:sz w:val="28"/>
          <w:szCs w:val="28"/>
          <w:lang w:val="uk-UA"/>
        </w:rPr>
        <w:t xml:space="preserve"> створення </w:t>
      </w:r>
      <w:proofErr w:type="spellStart"/>
      <w:r w:rsidRPr="005B23E3">
        <w:rPr>
          <w:rFonts w:ascii="Times New Roman" w:hAnsi="Times New Roman" w:cs="Times New Roman"/>
          <w:sz w:val="28"/>
          <w:szCs w:val="28"/>
          <w:lang w:val="uk-UA"/>
        </w:rPr>
        <w:t>мегарегулятора</w:t>
      </w:r>
      <w:proofErr w:type="spellEnd"/>
      <w:r w:rsidRPr="005B23E3">
        <w:rPr>
          <w:rFonts w:ascii="Times New Roman" w:hAnsi="Times New Roman" w:cs="Times New Roman"/>
          <w:sz w:val="28"/>
          <w:szCs w:val="28"/>
          <w:lang w:val="uk-UA"/>
        </w:rPr>
        <w:t xml:space="preserve"> фінансового сектору, адаптацію фінансового регулювання і фінансового нагляду в Україні до європейських, міжнародних та глобальних стандартів, внутрішню та зовнішню співпрацю органів фінансового регулювання та нагляд</w:t>
      </w:r>
      <w:r w:rsidR="0000438E">
        <w:rPr>
          <w:rFonts w:ascii="Times New Roman" w:hAnsi="Times New Roman" w:cs="Times New Roman"/>
          <w:sz w:val="28"/>
          <w:szCs w:val="28"/>
          <w:lang w:val="uk-UA"/>
        </w:rPr>
        <w:t>у.</w:t>
      </w:r>
      <w:r w:rsidRPr="005B23E3">
        <w:rPr>
          <w:rFonts w:ascii="Times New Roman" w:hAnsi="Times New Roman" w:cs="Times New Roman"/>
          <w:sz w:val="28"/>
          <w:szCs w:val="28"/>
          <w:lang w:val="uk-UA"/>
        </w:rPr>
        <w:t xml:space="preserve"> </w:t>
      </w:r>
      <w:r w:rsidR="0000438E">
        <w:rPr>
          <w:rFonts w:ascii="Times New Roman" w:hAnsi="Times New Roman" w:cs="Times New Roman"/>
          <w:sz w:val="28"/>
          <w:szCs w:val="28"/>
          <w:lang w:val="uk-UA"/>
        </w:rPr>
        <w:t>А також опанування</w:t>
      </w:r>
      <w:r w:rsidRPr="005B23E3">
        <w:rPr>
          <w:rFonts w:ascii="Times New Roman" w:hAnsi="Times New Roman" w:cs="Times New Roman"/>
          <w:sz w:val="28"/>
          <w:szCs w:val="28"/>
          <w:lang w:val="uk-UA"/>
        </w:rPr>
        <w:t xml:space="preserve"> </w:t>
      </w:r>
      <w:r w:rsidR="00DB747A">
        <w:rPr>
          <w:rFonts w:ascii="Times New Roman" w:hAnsi="Times New Roman" w:cs="Times New Roman"/>
          <w:sz w:val="28"/>
          <w:szCs w:val="28"/>
          <w:lang w:val="uk-UA"/>
        </w:rPr>
        <w:t xml:space="preserve">здобувачами освіти </w:t>
      </w:r>
      <w:r w:rsidRPr="005B23E3">
        <w:rPr>
          <w:rFonts w:ascii="Times New Roman" w:hAnsi="Times New Roman" w:cs="Times New Roman"/>
          <w:sz w:val="28"/>
          <w:szCs w:val="28"/>
          <w:lang w:val="uk-UA"/>
        </w:rPr>
        <w:t xml:space="preserve">практичних навичок проведення аналізу відповідності </w:t>
      </w:r>
      <w:proofErr w:type="spellStart"/>
      <w:r w:rsidRPr="005B23E3">
        <w:rPr>
          <w:rFonts w:ascii="Times New Roman" w:hAnsi="Times New Roman" w:cs="Times New Roman"/>
          <w:sz w:val="28"/>
          <w:szCs w:val="28"/>
          <w:lang w:val="uk-UA"/>
        </w:rPr>
        <w:t>регуляторно</w:t>
      </w:r>
      <w:proofErr w:type="spellEnd"/>
      <w:r w:rsidRPr="005B23E3">
        <w:rPr>
          <w:rFonts w:ascii="Times New Roman" w:hAnsi="Times New Roman" w:cs="Times New Roman"/>
          <w:sz w:val="28"/>
          <w:szCs w:val="28"/>
          <w:lang w:val="uk-UA"/>
        </w:rPr>
        <w:t xml:space="preserve">-наглядової практики міжнародних стандартам, взаємодії між органами фінансового регулювання і нагляду, швидкості </w:t>
      </w:r>
      <w:r w:rsidR="0000438E">
        <w:rPr>
          <w:rFonts w:ascii="Times New Roman" w:hAnsi="Times New Roman" w:cs="Times New Roman"/>
          <w:sz w:val="28"/>
          <w:szCs w:val="28"/>
          <w:lang w:val="uk-UA"/>
        </w:rPr>
        <w:t>та</w:t>
      </w:r>
      <w:r w:rsidRPr="005B23E3">
        <w:rPr>
          <w:rFonts w:ascii="Times New Roman" w:hAnsi="Times New Roman" w:cs="Times New Roman"/>
          <w:sz w:val="28"/>
          <w:szCs w:val="28"/>
          <w:lang w:val="uk-UA"/>
        </w:rPr>
        <w:t xml:space="preserve"> продуктивності виконання Угоди про асоціацію в частині фінансового регулювання і нагляду</w:t>
      </w:r>
      <w:r>
        <w:rPr>
          <w:rFonts w:ascii="Times New Roman" w:hAnsi="Times New Roman" w:cs="Times New Roman"/>
          <w:sz w:val="28"/>
          <w:szCs w:val="28"/>
          <w:lang w:val="uk-UA"/>
        </w:rPr>
        <w:t>.</w:t>
      </w:r>
    </w:p>
    <w:p w:rsidR="00830526" w:rsidRDefault="00830526" w:rsidP="00830526">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Студенти виступили з короткими доповідями та презентаціями:</w:t>
      </w:r>
    </w:p>
    <w:p w:rsidR="00830526" w:rsidRPr="00A32884" w:rsidRDefault="00830526" w:rsidP="00830526">
      <w:pPr>
        <w:pStyle w:val="a6"/>
        <w:numPr>
          <w:ilvl w:val="0"/>
          <w:numId w:val="3"/>
        </w:numPr>
        <w:ind w:left="0" w:firstLine="709"/>
        <w:jc w:val="both"/>
        <w:rPr>
          <w:sz w:val="28"/>
          <w:szCs w:val="28"/>
          <w:lang w:val="uk-UA"/>
        </w:rPr>
      </w:pPr>
      <w:r w:rsidRPr="00A32884">
        <w:rPr>
          <w:sz w:val="28"/>
          <w:szCs w:val="28"/>
          <w:lang w:val="uk-UA"/>
        </w:rPr>
        <w:t>Структура фінансового сектору та її вплив на його ефективність.</w:t>
      </w:r>
    </w:p>
    <w:p w:rsidR="00830526" w:rsidRPr="00A32884" w:rsidRDefault="00830526" w:rsidP="00830526">
      <w:pPr>
        <w:pStyle w:val="a6"/>
        <w:numPr>
          <w:ilvl w:val="0"/>
          <w:numId w:val="3"/>
        </w:numPr>
        <w:ind w:left="0" w:firstLine="709"/>
        <w:jc w:val="both"/>
        <w:rPr>
          <w:sz w:val="28"/>
          <w:szCs w:val="28"/>
          <w:lang w:val="uk-UA"/>
        </w:rPr>
      </w:pPr>
      <w:r w:rsidRPr="00A32884">
        <w:rPr>
          <w:sz w:val="28"/>
          <w:szCs w:val="28"/>
          <w:lang w:val="uk-UA"/>
        </w:rPr>
        <w:t>Адаптація фінансового регулювання і фінансового нагляду в Україні до європейських та глобальних стандартів: проблеми і перспективи.</w:t>
      </w:r>
    </w:p>
    <w:p w:rsidR="00830526" w:rsidRPr="00A32884" w:rsidRDefault="00830526" w:rsidP="00830526">
      <w:pPr>
        <w:pStyle w:val="a6"/>
        <w:numPr>
          <w:ilvl w:val="0"/>
          <w:numId w:val="3"/>
        </w:numPr>
        <w:ind w:left="0" w:firstLine="709"/>
        <w:jc w:val="both"/>
        <w:rPr>
          <w:sz w:val="28"/>
          <w:szCs w:val="28"/>
          <w:lang w:val="uk-UA"/>
        </w:rPr>
      </w:pPr>
      <w:r w:rsidRPr="00A32884">
        <w:rPr>
          <w:sz w:val="28"/>
          <w:szCs w:val="28"/>
          <w:lang w:val="uk-UA"/>
        </w:rPr>
        <w:t xml:space="preserve">Моделі взаємодії </w:t>
      </w:r>
      <w:proofErr w:type="spellStart"/>
      <w:r w:rsidRPr="00A32884">
        <w:rPr>
          <w:sz w:val="28"/>
          <w:szCs w:val="28"/>
          <w:lang w:val="uk-UA"/>
        </w:rPr>
        <w:t>мегарегулятора</w:t>
      </w:r>
      <w:proofErr w:type="spellEnd"/>
      <w:r w:rsidRPr="00A32884">
        <w:rPr>
          <w:sz w:val="28"/>
          <w:szCs w:val="28"/>
          <w:lang w:val="uk-UA"/>
        </w:rPr>
        <w:t xml:space="preserve"> фінансового ринку з центральними банками.</w:t>
      </w:r>
    </w:p>
    <w:p w:rsidR="00830526" w:rsidRPr="00A32884" w:rsidRDefault="00830526" w:rsidP="00830526">
      <w:pPr>
        <w:pStyle w:val="a6"/>
        <w:numPr>
          <w:ilvl w:val="0"/>
          <w:numId w:val="3"/>
        </w:numPr>
        <w:ind w:left="0" w:firstLine="709"/>
        <w:jc w:val="both"/>
        <w:rPr>
          <w:sz w:val="28"/>
          <w:szCs w:val="28"/>
          <w:lang w:val="uk-UA"/>
        </w:rPr>
      </w:pPr>
      <w:r w:rsidRPr="00A32884">
        <w:rPr>
          <w:sz w:val="28"/>
          <w:szCs w:val="28"/>
          <w:lang w:val="uk-UA"/>
        </w:rPr>
        <w:t xml:space="preserve">Діяльність </w:t>
      </w:r>
      <w:proofErr w:type="spellStart"/>
      <w:r w:rsidRPr="00A32884">
        <w:rPr>
          <w:sz w:val="28"/>
          <w:szCs w:val="28"/>
          <w:lang w:val="uk-UA"/>
        </w:rPr>
        <w:t>регуляторно</w:t>
      </w:r>
      <w:proofErr w:type="spellEnd"/>
      <w:r w:rsidRPr="00A32884">
        <w:rPr>
          <w:sz w:val="28"/>
          <w:szCs w:val="28"/>
          <w:lang w:val="uk-UA"/>
        </w:rPr>
        <w:t>-наглядових органів, парламенту та уряду України у сфері імплементації Угоди про асоціацію в частині фінансового регулювання та нагляду.</w:t>
      </w:r>
    </w:p>
    <w:p w:rsidR="00830526" w:rsidRPr="00A32884" w:rsidRDefault="00830526" w:rsidP="00830526">
      <w:pPr>
        <w:pStyle w:val="a6"/>
        <w:numPr>
          <w:ilvl w:val="0"/>
          <w:numId w:val="3"/>
        </w:numPr>
        <w:ind w:left="0" w:firstLine="709"/>
        <w:jc w:val="both"/>
        <w:rPr>
          <w:sz w:val="28"/>
          <w:szCs w:val="28"/>
          <w:lang w:val="uk-UA"/>
        </w:rPr>
      </w:pPr>
      <w:r w:rsidRPr="00A32884">
        <w:rPr>
          <w:sz w:val="28"/>
          <w:szCs w:val="28"/>
          <w:lang w:val="uk-UA"/>
        </w:rPr>
        <w:t>Взаємодія між органами фінансового регулювання і нагляду на міжнародному і глобальному рівні.</w:t>
      </w:r>
    </w:p>
    <w:p w:rsidR="00830526" w:rsidRPr="00854B41" w:rsidRDefault="00830526" w:rsidP="001674CA">
      <w:pPr>
        <w:spacing w:after="0" w:line="276" w:lineRule="auto"/>
        <w:ind w:firstLine="708"/>
        <w:jc w:val="both"/>
        <w:rPr>
          <w:rStyle w:val="fontstyle01"/>
          <w:sz w:val="28"/>
          <w:szCs w:val="28"/>
          <w:lang w:val="uk-UA"/>
        </w:rPr>
      </w:pPr>
    </w:p>
    <w:p w:rsidR="001674CA" w:rsidRDefault="00764266" w:rsidP="00854B41">
      <w:pPr>
        <w:spacing w:after="0"/>
        <w:rPr>
          <w:rFonts w:ascii="Times New Roman" w:hAnsi="Times New Roman" w:cs="Times New Roman"/>
          <w:sz w:val="28"/>
          <w:szCs w:val="28"/>
          <w:lang w:val="uk-UA"/>
        </w:rPr>
      </w:pPr>
      <w:r w:rsidRPr="00764266">
        <w:rPr>
          <w:rFonts w:ascii="Times New Roman" w:hAnsi="Times New Roman" w:cs="Times New Roman"/>
          <w:noProof/>
          <w:sz w:val="28"/>
          <w:szCs w:val="28"/>
          <w:lang w:eastAsia="ru-RU"/>
        </w:rPr>
        <w:lastRenderedPageBreak/>
        <w:drawing>
          <wp:inline distT="0" distB="0" distL="0" distR="0" wp14:anchorId="7817CE53" wp14:editId="4453478E">
            <wp:extent cx="6152515" cy="2809875"/>
            <wp:effectExtent l="0" t="0" r="63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52515" cy="2809875"/>
                    </a:xfrm>
                    <a:prstGeom prst="rect">
                      <a:avLst/>
                    </a:prstGeom>
                  </pic:spPr>
                </pic:pic>
              </a:graphicData>
            </a:graphic>
          </wp:inline>
        </w:drawing>
      </w:r>
      <w:r w:rsidRPr="00C54A4F">
        <w:rPr>
          <w:rFonts w:ascii="Times New Roman" w:hAnsi="Times New Roman" w:cs="Times New Roman"/>
          <w:noProof/>
          <w:sz w:val="28"/>
          <w:szCs w:val="28"/>
          <w:lang w:eastAsia="ru-RU"/>
        </w:rPr>
        <w:drawing>
          <wp:inline distT="0" distB="0" distL="0" distR="0" wp14:anchorId="560EA304" wp14:editId="0A90B8D5">
            <wp:extent cx="2583873" cy="2828828"/>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82785" cy="2827637"/>
                    </a:xfrm>
                    <a:prstGeom prst="rect">
                      <a:avLst/>
                    </a:prstGeom>
                  </pic:spPr>
                </pic:pic>
              </a:graphicData>
            </a:graphic>
          </wp:inline>
        </w:drawing>
      </w:r>
    </w:p>
    <w:p w:rsidR="00764266" w:rsidRDefault="00764266" w:rsidP="00854B41">
      <w:pPr>
        <w:spacing w:after="0"/>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140A96CC">
            <wp:extent cx="4757462" cy="2092036"/>
            <wp:effectExtent l="0" t="0" r="508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57098" cy="2091876"/>
                    </a:xfrm>
                    <a:prstGeom prst="rect">
                      <a:avLst/>
                    </a:prstGeom>
                    <a:noFill/>
                  </pic:spPr>
                </pic:pic>
              </a:graphicData>
            </a:graphic>
          </wp:inline>
        </w:drawing>
      </w:r>
      <w:r w:rsidRPr="00764266">
        <w:rPr>
          <w:rFonts w:ascii="Times New Roman" w:hAnsi="Times New Roman" w:cs="Times New Roman"/>
          <w:noProof/>
          <w:sz w:val="28"/>
          <w:szCs w:val="28"/>
          <w:lang w:eastAsia="ru-RU"/>
        </w:rPr>
        <w:drawing>
          <wp:inline distT="0" distB="0" distL="0" distR="0" wp14:anchorId="36616101" wp14:editId="3101C93A">
            <wp:extent cx="4953228" cy="2092941"/>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956972" cy="2094523"/>
                    </a:xfrm>
                    <a:prstGeom prst="rect">
                      <a:avLst/>
                    </a:prstGeom>
                  </pic:spPr>
                </pic:pic>
              </a:graphicData>
            </a:graphic>
          </wp:inline>
        </w:drawing>
      </w:r>
    </w:p>
    <w:p w:rsidR="001674CA" w:rsidRPr="00854B41" w:rsidRDefault="001674CA" w:rsidP="00854B41">
      <w:pPr>
        <w:spacing w:after="0"/>
        <w:rPr>
          <w:rFonts w:ascii="Times New Roman" w:hAnsi="Times New Roman" w:cs="Times New Roman"/>
          <w:sz w:val="28"/>
          <w:szCs w:val="28"/>
          <w:lang w:val="uk-UA"/>
        </w:rPr>
      </w:pPr>
    </w:p>
    <w:p w:rsidR="00FD1192" w:rsidRPr="00854B41" w:rsidRDefault="00FD1192"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19.05.2022 р.</w:t>
      </w:r>
    </w:p>
    <w:p w:rsidR="00854B41" w:rsidRPr="00854B41" w:rsidRDefault="00761D48" w:rsidP="00854B41">
      <w:pPr>
        <w:spacing w:after="0" w:line="276" w:lineRule="auto"/>
        <w:ind w:firstLine="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ТЕМА 4. </w:t>
      </w:r>
      <w:r w:rsidR="00FD1192" w:rsidRPr="00854B41">
        <w:rPr>
          <w:rFonts w:ascii="Times New Roman" w:hAnsi="Times New Roman" w:cs="Times New Roman"/>
          <w:b/>
          <w:bCs/>
          <w:sz w:val="28"/>
          <w:szCs w:val="28"/>
          <w:lang w:val="uk-UA"/>
        </w:rPr>
        <w:t>Лекційн</w:t>
      </w:r>
      <w:r w:rsidR="006D13F8">
        <w:rPr>
          <w:rFonts w:ascii="Times New Roman" w:hAnsi="Times New Roman" w:cs="Times New Roman"/>
          <w:b/>
          <w:bCs/>
          <w:sz w:val="28"/>
          <w:szCs w:val="28"/>
          <w:lang w:val="uk-UA"/>
        </w:rPr>
        <w:t>і</w:t>
      </w:r>
      <w:r w:rsidR="00FD1192" w:rsidRPr="00854B41">
        <w:rPr>
          <w:rFonts w:ascii="Times New Roman" w:hAnsi="Times New Roman" w:cs="Times New Roman"/>
          <w:b/>
          <w:bCs/>
          <w:sz w:val="28"/>
          <w:szCs w:val="28"/>
          <w:lang w:val="uk-UA"/>
        </w:rPr>
        <w:t xml:space="preserve"> заняття </w:t>
      </w:r>
      <w:r>
        <w:rPr>
          <w:rFonts w:ascii="Times New Roman" w:hAnsi="Times New Roman" w:cs="Times New Roman"/>
          <w:b/>
          <w:bCs/>
          <w:sz w:val="28"/>
          <w:szCs w:val="28"/>
          <w:lang w:val="uk-UA"/>
        </w:rPr>
        <w:t>7, 8</w:t>
      </w:r>
      <w:r w:rsidR="00FD1192" w:rsidRPr="00854B41">
        <w:rPr>
          <w:rFonts w:ascii="Times New Roman" w:hAnsi="Times New Roman" w:cs="Times New Roman"/>
          <w:b/>
          <w:bCs/>
          <w:sz w:val="28"/>
          <w:szCs w:val="28"/>
          <w:lang w:val="uk-UA"/>
        </w:rPr>
        <w:t xml:space="preserve">. </w:t>
      </w:r>
      <w:proofErr w:type="spellStart"/>
      <w:r w:rsidR="00854B41" w:rsidRPr="00854B41">
        <w:rPr>
          <w:rFonts w:ascii="Times New Roman" w:hAnsi="Times New Roman" w:cs="Times New Roman"/>
          <w:b/>
          <w:bCs/>
          <w:sz w:val="28"/>
          <w:szCs w:val="28"/>
          <w:lang w:val="uk-UA"/>
        </w:rPr>
        <w:t>Макропруденційна</w:t>
      </w:r>
      <w:proofErr w:type="spellEnd"/>
      <w:r w:rsidR="00854B41" w:rsidRPr="00854B41">
        <w:rPr>
          <w:rFonts w:ascii="Times New Roman" w:hAnsi="Times New Roman" w:cs="Times New Roman"/>
          <w:b/>
          <w:bCs/>
          <w:sz w:val="28"/>
          <w:szCs w:val="28"/>
          <w:lang w:val="uk-UA"/>
        </w:rPr>
        <w:t xml:space="preserve"> політика </w:t>
      </w:r>
    </w:p>
    <w:p w:rsidR="00ED4A70" w:rsidRDefault="00ED4A70" w:rsidP="00D91486">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Під час заняття було розглянуто такі питання:</w:t>
      </w:r>
    </w:p>
    <w:p w:rsidR="00ED4A70" w:rsidRDefault="00ED4A70" w:rsidP="00D91486">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1. </w:t>
      </w:r>
      <w:proofErr w:type="spellStart"/>
      <w:r w:rsidR="00854B41" w:rsidRPr="00854B41">
        <w:rPr>
          <w:rFonts w:ascii="Times New Roman" w:hAnsi="Times New Roman" w:cs="Times New Roman"/>
          <w:bCs/>
          <w:sz w:val="28"/>
          <w:szCs w:val="28"/>
          <w:lang w:val="uk-UA"/>
        </w:rPr>
        <w:t>Макропруденційна</w:t>
      </w:r>
      <w:proofErr w:type="spellEnd"/>
      <w:r w:rsidR="00854B41" w:rsidRPr="00854B41">
        <w:rPr>
          <w:rFonts w:ascii="Times New Roman" w:hAnsi="Times New Roman" w:cs="Times New Roman"/>
          <w:bCs/>
          <w:sz w:val="28"/>
          <w:szCs w:val="28"/>
          <w:lang w:val="uk-UA"/>
        </w:rPr>
        <w:t xml:space="preserve"> політика як сучасна концепція фінансового регулювання і нагляду. </w:t>
      </w:r>
    </w:p>
    <w:p w:rsidR="00ED4A70" w:rsidRDefault="00ED4A70" w:rsidP="00D91486">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w:t>
      </w:r>
      <w:r w:rsidR="00854B41" w:rsidRPr="00854B41">
        <w:rPr>
          <w:rFonts w:ascii="Times New Roman" w:hAnsi="Times New Roman" w:cs="Times New Roman"/>
          <w:bCs/>
          <w:sz w:val="28"/>
          <w:szCs w:val="28"/>
          <w:lang w:val="uk-UA"/>
        </w:rPr>
        <w:t xml:space="preserve">Структура </w:t>
      </w:r>
      <w:proofErr w:type="spellStart"/>
      <w:r w:rsidR="00854B41" w:rsidRPr="00854B41">
        <w:rPr>
          <w:rFonts w:ascii="Times New Roman" w:hAnsi="Times New Roman" w:cs="Times New Roman"/>
          <w:bCs/>
          <w:sz w:val="28"/>
          <w:szCs w:val="28"/>
          <w:lang w:val="uk-UA"/>
        </w:rPr>
        <w:t>макропруденційної</w:t>
      </w:r>
      <w:proofErr w:type="spellEnd"/>
      <w:r w:rsidR="00854B41" w:rsidRPr="00854B41">
        <w:rPr>
          <w:rFonts w:ascii="Times New Roman" w:hAnsi="Times New Roman" w:cs="Times New Roman"/>
          <w:bCs/>
          <w:sz w:val="28"/>
          <w:szCs w:val="28"/>
          <w:lang w:val="uk-UA"/>
        </w:rPr>
        <w:t xml:space="preserve"> політики. </w:t>
      </w:r>
    </w:p>
    <w:p w:rsidR="00ED4A70" w:rsidRDefault="00ED4A70" w:rsidP="00D91486">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3. </w:t>
      </w:r>
      <w:r w:rsidR="00854B41" w:rsidRPr="00854B41">
        <w:rPr>
          <w:rFonts w:ascii="Times New Roman" w:hAnsi="Times New Roman" w:cs="Times New Roman"/>
          <w:bCs/>
          <w:sz w:val="28"/>
          <w:szCs w:val="28"/>
          <w:lang w:val="uk-UA"/>
        </w:rPr>
        <w:t xml:space="preserve">Фінансова стабільність як мета </w:t>
      </w:r>
      <w:proofErr w:type="spellStart"/>
      <w:r w:rsidR="00854B41" w:rsidRPr="00854B41">
        <w:rPr>
          <w:rFonts w:ascii="Times New Roman" w:hAnsi="Times New Roman" w:cs="Times New Roman"/>
          <w:bCs/>
          <w:sz w:val="28"/>
          <w:szCs w:val="28"/>
          <w:lang w:val="uk-UA"/>
        </w:rPr>
        <w:t>макропруденційної</w:t>
      </w:r>
      <w:proofErr w:type="spellEnd"/>
      <w:r w:rsidR="00854B41" w:rsidRPr="00854B41">
        <w:rPr>
          <w:rFonts w:ascii="Times New Roman" w:hAnsi="Times New Roman" w:cs="Times New Roman"/>
          <w:bCs/>
          <w:sz w:val="28"/>
          <w:szCs w:val="28"/>
          <w:lang w:val="uk-UA"/>
        </w:rPr>
        <w:t xml:space="preserve"> політики.</w:t>
      </w:r>
      <w:r>
        <w:rPr>
          <w:rFonts w:ascii="Times New Roman" w:hAnsi="Times New Roman" w:cs="Times New Roman"/>
          <w:bCs/>
          <w:sz w:val="28"/>
          <w:szCs w:val="28"/>
          <w:lang w:val="uk-UA"/>
        </w:rPr>
        <w:t xml:space="preserve"> </w:t>
      </w:r>
    </w:p>
    <w:p w:rsidR="00ED4A70" w:rsidRDefault="00ED4A70" w:rsidP="00D91486">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lastRenderedPageBreak/>
        <w:t xml:space="preserve">4. </w:t>
      </w:r>
      <w:r w:rsidR="00D91486" w:rsidRPr="00854B41">
        <w:rPr>
          <w:rFonts w:ascii="Times New Roman" w:hAnsi="Times New Roman" w:cs="Times New Roman"/>
          <w:bCs/>
          <w:sz w:val="28"/>
          <w:szCs w:val="28"/>
          <w:lang w:val="uk-UA"/>
        </w:rPr>
        <w:t xml:space="preserve">Вибір інструментів </w:t>
      </w:r>
      <w:proofErr w:type="spellStart"/>
      <w:r w:rsidR="00D91486" w:rsidRPr="00854B41">
        <w:rPr>
          <w:rFonts w:ascii="Times New Roman" w:hAnsi="Times New Roman" w:cs="Times New Roman"/>
          <w:bCs/>
          <w:sz w:val="28"/>
          <w:szCs w:val="28"/>
          <w:lang w:val="uk-UA"/>
        </w:rPr>
        <w:t>макропруденційної</w:t>
      </w:r>
      <w:proofErr w:type="spellEnd"/>
      <w:r w:rsidR="00D91486" w:rsidRPr="00854B41">
        <w:rPr>
          <w:rFonts w:ascii="Times New Roman" w:hAnsi="Times New Roman" w:cs="Times New Roman"/>
          <w:bCs/>
          <w:sz w:val="28"/>
          <w:szCs w:val="28"/>
          <w:lang w:val="uk-UA"/>
        </w:rPr>
        <w:t xml:space="preserve"> політики. </w:t>
      </w:r>
    </w:p>
    <w:p w:rsidR="00D91486" w:rsidRPr="00854B41" w:rsidRDefault="00ED4A70" w:rsidP="00D91486">
      <w:pPr>
        <w:spacing w:after="0"/>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5. </w:t>
      </w:r>
      <w:r w:rsidR="00D91486" w:rsidRPr="00854B41">
        <w:rPr>
          <w:rFonts w:ascii="Times New Roman" w:hAnsi="Times New Roman" w:cs="Times New Roman"/>
          <w:bCs/>
          <w:sz w:val="28"/>
          <w:szCs w:val="28"/>
          <w:lang w:val="uk-UA"/>
        </w:rPr>
        <w:t xml:space="preserve">Моделі інституційної організації </w:t>
      </w:r>
      <w:proofErr w:type="spellStart"/>
      <w:r w:rsidR="00D91486" w:rsidRPr="00854B41">
        <w:rPr>
          <w:rFonts w:ascii="Times New Roman" w:hAnsi="Times New Roman" w:cs="Times New Roman"/>
          <w:bCs/>
          <w:sz w:val="28"/>
          <w:szCs w:val="28"/>
          <w:lang w:val="uk-UA"/>
        </w:rPr>
        <w:t>макропруденційної</w:t>
      </w:r>
      <w:proofErr w:type="spellEnd"/>
      <w:r w:rsidR="00D91486" w:rsidRPr="00854B41">
        <w:rPr>
          <w:rFonts w:ascii="Times New Roman" w:hAnsi="Times New Roman" w:cs="Times New Roman"/>
          <w:bCs/>
          <w:sz w:val="28"/>
          <w:szCs w:val="28"/>
          <w:lang w:val="uk-UA"/>
        </w:rPr>
        <w:t xml:space="preserve"> політики в європейських країнах.</w:t>
      </w:r>
    </w:p>
    <w:p w:rsidR="00FD1192" w:rsidRPr="00854B41" w:rsidRDefault="00FD1192" w:rsidP="00854B41">
      <w:pPr>
        <w:spacing w:after="0" w:line="276" w:lineRule="auto"/>
        <w:ind w:firstLine="708"/>
        <w:jc w:val="both"/>
        <w:rPr>
          <w:rStyle w:val="fontstyle01"/>
          <w:sz w:val="28"/>
          <w:szCs w:val="28"/>
          <w:lang w:val="uk-UA"/>
        </w:rPr>
      </w:pPr>
    </w:p>
    <w:p w:rsidR="00FD1192" w:rsidRDefault="00AE2452" w:rsidP="00854B41">
      <w:pPr>
        <w:spacing w:after="0"/>
        <w:rPr>
          <w:rFonts w:ascii="Times New Roman" w:hAnsi="Times New Roman" w:cs="Times New Roman"/>
          <w:sz w:val="28"/>
          <w:szCs w:val="28"/>
          <w:lang w:val="uk-UA"/>
        </w:rPr>
      </w:pPr>
      <w:r w:rsidRPr="00AE2452">
        <w:rPr>
          <w:rFonts w:ascii="Times New Roman" w:hAnsi="Times New Roman" w:cs="Times New Roman"/>
          <w:noProof/>
          <w:sz w:val="28"/>
          <w:szCs w:val="28"/>
          <w:lang w:eastAsia="ru-RU"/>
        </w:rPr>
        <w:drawing>
          <wp:inline distT="0" distB="0" distL="0" distR="0" wp14:anchorId="536FEB8F" wp14:editId="1A26CD4D">
            <wp:extent cx="4736733" cy="2009775"/>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737885" cy="2010264"/>
                    </a:xfrm>
                    <a:prstGeom prst="rect">
                      <a:avLst/>
                    </a:prstGeom>
                  </pic:spPr>
                </pic:pic>
              </a:graphicData>
            </a:graphic>
          </wp:inline>
        </w:drawing>
      </w:r>
      <w:r w:rsidR="009E2F0B" w:rsidRPr="009E2F0B">
        <w:rPr>
          <w:rFonts w:ascii="Times New Roman" w:hAnsi="Times New Roman" w:cs="Times New Roman"/>
          <w:noProof/>
          <w:sz w:val="28"/>
          <w:szCs w:val="28"/>
          <w:lang w:eastAsia="ru-RU"/>
        </w:rPr>
        <w:drawing>
          <wp:inline distT="0" distB="0" distL="0" distR="0" wp14:anchorId="3B58CF7B" wp14:editId="468B50AA">
            <wp:extent cx="4733925" cy="2031547"/>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737343" cy="2033014"/>
                    </a:xfrm>
                    <a:prstGeom prst="rect">
                      <a:avLst/>
                    </a:prstGeom>
                  </pic:spPr>
                </pic:pic>
              </a:graphicData>
            </a:graphic>
          </wp:inline>
        </w:drawing>
      </w:r>
    </w:p>
    <w:p w:rsidR="009E2F0B" w:rsidRDefault="009E2F0B" w:rsidP="00854B41">
      <w:pPr>
        <w:spacing w:after="0"/>
        <w:rPr>
          <w:rFonts w:ascii="Times New Roman" w:hAnsi="Times New Roman" w:cs="Times New Roman"/>
          <w:b/>
          <w:bCs/>
          <w:i/>
          <w:iCs/>
          <w:sz w:val="28"/>
          <w:szCs w:val="28"/>
          <w:lang w:val="uk-UA"/>
        </w:rPr>
      </w:pPr>
    </w:p>
    <w:p w:rsidR="009E2F0B" w:rsidRDefault="009E2F0B" w:rsidP="00854B41">
      <w:pPr>
        <w:spacing w:after="0"/>
        <w:rPr>
          <w:rFonts w:ascii="Times New Roman" w:hAnsi="Times New Roman" w:cs="Times New Roman"/>
          <w:b/>
          <w:bCs/>
          <w:i/>
          <w:iCs/>
          <w:sz w:val="28"/>
          <w:szCs w:val="28"/>
          <w:lang w:val="uk-UA"/>
        </w:rPr>
      </w:pPr>
    </w:p>
    <w:p w:rsidR="009A65CA" w:rsidRPr="00854B41" w:rsidRDefault="009A65CA" w:rsidP="00854B41">
      <w:pPr>
        <w:spacing w:after="0"/>
        <w:rPr>
          <w:rFonts w:ascii="Times New Roman" w:hAnsi="Times New Roman" w:cs="Times New Roman"/>
          <w:sz w:val="28"/>
          <w:szCs w:val="28"/>
          <w:lang w:val="uk-UA"/>
        </w:rPr>
      </w:pPr>
      <w:r w:rsidRPr="00854B41">
        <w:rPr>
          <w:rFonts w:ascii="Times New Roman" w:hAnsi="Times New Roman" w:cs="Times New Roman"/>
          <w:b/>
          <w:bCs/>
          <w:i/>
          <w:iCs/>
          <w:sz w:val="28"/>
          <w:szCs w:val="28"/>
          <w:lang w:val="uk-UA"/>
        </w:rPr>
        <w:t>1</w:t>
      </w:r>
      <w:r>
        <w:rPr>
          <w:rFonts w:ascii="Times New Roman" w:hAnsi="Times New Roman" w:cs="Times New Roman"/>
          <w:b/>
          <w:bCs/>
          <w:i/>
          <w:iCs/>
          <w:sz w:val="28"/>
          <w:szCs w:val="28"/>
          <w:lang w:val="uk-UA"/>
        </w:rPr>
        <w:t>9</w:t>
      </w:r>
      <w:r w:rsidRPr="00854B41">
        <w:rPr>
          <w:rFonts w:ascii="Times New Roman" w:hAnsi="Times New Roman" w:cs="Times New Roman"/>
          <w:b/>
          <w:bCs/>
          <w:i/>
          <w:iCs/>
          <w:sz w:val="28"/>
          <w:szCs w:val="28"/>
          <w:lang w:val="uk-UA"/>
        </w:rPr>
        <w:t>.05.2022 р</w:t>
      </w:r>
      <w:r w:rsidR="006D13F8">
        <w:rPr>
          <w:rFonts w:ascii="Times New Roman" w:hAnsi="Times New Roman" w:cs="Times New Roman"/>
          <w:b/>
          <w:bCs/>
          <w:i/>
          <w:iCs/>
          <w:sz w:val="28"/>
          <w:szCs w:val="28"/>
          <w:lang w:val="uk-UA"/>
        </w:rPr>
        <w:t>.</w:t>
      </w:r>
    </w:p>
    <w:p w:rsidR="001674CA" w:rsidRDefault="001674CA" w:rsidP="005B197A">
      <w:pPr>
        <w:spacing w:after="0"/>
        <w:ind w:firstLine="709"/>
        <w:rPr>
          <w:rFonts w:ascii="Times New Roman" w:hAnsi="Times New Roman" w:cs="Times New Roman"/>
          <w:b/>
          <w:sz w:val="28"/>
          <w:szCs w:val="28"/>
          <w:lang w:val="uk-UA"/>
        </w:rPr>
      </w:pPr>
      <w:r>
        <w:rPr>
          <w:rFonts w:ascii="Times New Roman" w:hAnsi="Times New Roman" w:cs="Times New Roman"/>
          <w:b/>
          <w:sz w:val="28"/>
          <w:szCs w:val="28"/>
          <w:lang w:val="uk-UA"/>
        </w:rPr>
        <w:t>Практичн</w:t>
      </w:r>
      <w:r w:rsidR="006D13F8">
        <w:rPr>
          <w:rFonts w:ascii="Times New Roman" w:hAnsi="Times New Roman" w:cs="Times New Roman"/>
          <w:b/>
          <w:sz w:val="28"/>
          <w:szCs w:val="28"/>
          <w:lang w:val="uk-UA"/>
        </w:rPr>
        <w:t>і</w:t>
      </w:r>
      <w:r>
        <w:rPr>
          <w:rFonts w:ascii="Times New Roman" w:hAnsi="Times New Roman" w:cs="Times New Roman"/>
          <w:b/>
          <w:sz w:val="28"/>
          <w:szCs w:val="28"/>
          <w:lang w:val="uk-UA"/>
        </w:rPr>
        <w:t xml:space="preserve"> заняття </w:t>
      </w:r>
      <w:r w:rsidR="00F92E4F">
        <w:rPr>
          <w:rFonts w:ascii="Times New Roman" w:hAnsi="Times New Roman" w:cs="Times New Roman"/>
          <w:b/>
          <w:sz w:val="28"/>
          <w:szCs w:val="28"/>
          <w:lang w:val="uk-UA"/>
        </w:rPr>
        <w:t>7, 8</w:t>
      </w:r>
      <w:r>
        <w:rPr>
          <w:rFonts w:ascii="Times New Roman" w:hAnsi="Times New Roman" w:cs="Times New Roman"/>
          <w:b/>
          <w:sz w:val="28"/>
          <w:szCs w:val="28"/>
          <w:lang w:val="uk-UA"/>
        </w:rPr>
        <w:t xml:space="preserve">. </w:t>
      </w:r>
      <w:proofErr w:type="spellStart"/>
      <w:r w:rsidRPr="00854B41">
        <w:rPr>
          <w:rFonts w:ascii="Times New Roman" w:hAnsi="Times New Roman" w:cs="Times New Roman"/>
          <w:b/>
          <w:bCs/>
          <w:sz w:val="28"/>
          <w:szCs w:val="28"/>
          <w:lang w:val="uk-UA"/>
        </w:rPr>
        <w:t>Макропруденційна</w:t>
      </w:r>
      <w:proofErr w:type="spellEnd"/>
      <w:r w:rsidRPr="00854B41">
        <w:rPr>
          <w:rFonts w:ascii="Times New Roman" w:hAnsi="Times New Roman" w:cs="Times New Roman"/>
          <w:b/>
          <w:bCs/>
          <w:sz w:val="28"/>
          <w:szCs w:val="28"/>
          <w:lang w:val="uk-UA"/>
        </w:rPr>
        <w:t xml:space="preserve"> політика</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Практичн</w:t>
      </w:r>
      <w:r w:rsidR="004A36A2">
        <w:rPr>
          <w:rFonts w:ascii="Times New Roman" w:hAnsi="Times New Roman" w:cs="Times New Roman"/>
          <w:sz w:val="28"/>
          <w:szCs w:val="28"/>
          <w:lang w:val="uk-UA"/>
        </w:rPr>
        <w:t>і</w:t>
      </w:r>
      <w:r w:rsidRPr="00830526">
        <w:rPr>
          <w:rFonts w:ascii="Times New Roman" w:hAnsi="Times New Roman" w:cs="Times New Roman"/>
          <w:sz w:val="28"/>
          <w:szCs w:val="28"/>
          <w:lang w:val="uk-UA"/>
        </w:rPr>
        <w:t xml:space="preserve"> заняття </w:t>
      </w:r>
      <w:r w:rsidR="004A36A2">
        <w:rPr>
          <w:rFonts w:ascii="Times New Roman" w:hAnsi="Times New Roman" w:cs="Times New Roman"/>
          <w:sz w:val="28"/>
          <w:szCs w:val="28"/>
          <w:lang w:val="uk-UA"/>
        </w:rPr>
        <w:t xml:space="preserve">передбачали </w:t>
      </w:r>
      <w:r w:rsidRPr="00830526">
        <w:rPr>
          <w:rFonts w:ascii="Times New Roman" w:hAnsi="Times New Roman" w:cs="Times New Roman"/>
          <w:sz w:val="28"/>
          <w:szCs w:val="28"/>
          <w:lang w:val="uk-UA"/>
        </w:rPr>
        <w:t>засвоєнн</w:t>
      </w:r>
      <w:r w:rsidR="004A36A2">
        <w:rPr>
          <w:rFonts w:ascii="Times New Roman" w:hAnsi="Times New Roman" w:cs="Times New Roman"/>
          <w:sz w:val="28"/>
          <w:szCs w:val="28"/>
          <w:lang w:val="uk-UA"/>
        </w:rPr>
        <w:t>я</w:t>
      </w:r>
      <w:r w:rsidRPr="00830526">
        <w:rPr>
          <w:rFonts w:ascii="Times New Roman" w:hAnsi="Times New Roman" w:cs="Times New Roman"/>
          <w:sz w:val="28"/>
          <w:szCs w:val="28"/>
          <w:lang w:val="uk-UA"/>
        </w:rPr>
        <w:t xml:space="preserve"> та поглибленн</w:t>
      </w:r>
      <w:r w:rsidR="004A36A2">
        <w:rPr>
          <w:rFonts w:ascii="Times New Roman" w:hAnsi="Times New Roman" w:cs="Times New Roman"/>
          <w:sz w:val="28"/>
          <w:szCs w:val="28"/>
          <w:lang w:val="uk-UA"/>
        </w:rPr>
        <w:t>я</w:t>
      </w:r>
      <w:r w:rsidRPr="00830526">
        <w:rPr>
          <w:rFonts w:ascii="Times New Roman" w:hAnsi="Times New Roman" w:cs="Times New Roman"/>
          <w:sz w:val="28"/>
          <w:szCs w:val="28"/>
          <w:lang w:val="uk-UA"/>
        </w:rPr>
        <w:t xml:space="preserve"> теоретичних знань про суть макропруденційної політики, її мету, функції та значення як невід’ємної частини фінансового регулювання і фінансового нагляду, її структуру, моделі інституційного забезпечення та значення, </w:t>
      </w:r>
      <w:r w:rsidR="004A36A2">
        <w:rPr>
          <w:rFonts w:ascii="Times New Roman" w:hAnsi="Times New Roman" w:cs="Times New Roman"/>
          <w:sz w:val="28"/>
          <w:szCs w:val="28"/>
          <w:lang w:val="uk-UA"/>
        </w:rPr>
        <w:t>а також опанування здобувачами освіти</w:t>
      </w:r>
      <w:r w:rsidRPr="00830526">
        <w:rPr>
          <w:rFonts w:ascii="Times New Roman" w:hAnsi="Times New Roman" w:cs="Times New Roman"/>
          <w:sz w:val="28"/>
          <w:szCs w:val="28"/>
          <w:lang w:val="uk-UA"/>
        </w:rPr>
        <w:t xml:space="preserve"> практичних навичок щодо формування інструментарію макропруденційної політики.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Студенти виступили з короткими доповідями та презентаціями: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1.</w:t>
      </w:r>
      <w:r w:rsidRPr="00830526">
        <w:rPr>
          <w:rFonts w:ascii="Times New Roman" w:hAnsi="Times New Roman" w:cs="Times New Roman"/>
          <w:sz w:val="28"/>
          <w:szCs w:val="28"/>
          <w:lang w:val="uk-UA"/>
        </w:rPr>
        <w:tab/>
        <w:t>Сучасні науково-методичні підходи до розуміння ролі і значення макропруденційної політики: світовий, європейський, український досвід.</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2.</w:t>
      </w:r>
      <w:r w:rsidRPr="00830526">
        <w:rPr>
          <w:rFonts w:ascii="Times New Roman" w:hAnsi="Times New Roman" w:cs="Times New Roman"/>
          <w:sz w:val="28"/>
          <w:szCs w:val="28"/>
          <w:lang w:val="uk-UA"/>
        </w:rPr>
        <w:tab/>
        <w:t>Сучасні науково-методичні підходи до трактування сутності і змісту фінансової стабільності: світовий, європейський, український досвід.</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3.</w:t>
      </w:r>
      <w:r w:rsidRPr="00830526">
        <w:rPr>
          <w:rFonts w:ascii="Times New Roman" w:hAnsi="Times New Roman" w:cs="Times New Roman"/>
          <w:sz w:val="28"/>
          <w:szCs w:val="28"/>
          <w:lang w:val="uk-UA"/>
        </w:rPr>
        <w:tab/>
        <w:t>Ознаки і особливості прояву фінансової стабільності.</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4.</w:t>
      </w:r>
      <w:r w:rsidRPr="00830526">
        <w:rPr>
          <w:rFonts w:ascii="Times New Roman" w:hAnsi="Times New Roman" w:cs="Times New Roman"/>
          <w:sz w:val="28"/>
          <w:szCs w:val="28"/>
          <w:lang w:val="uk-UA"/>
        </w:rPr>
        <w:tab/>
        <w:t>Спільність і відмінність мікро- та макропруденційної політики.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5.</w:t>
      </w:r>
      <w:r w:rsidRPr="00830526">
        <w:rPr>
          <w:rFonts w:ascii="Times New Roman" w:hAnsi="Times New Roman" w:cs="Times New Roman"/>
          <w:sz w:val="28"/>
          <w:szCs w:val="28"/>
          <w:lang w:val="uk-UA"/>
        </w:rPr>
        <w:tab/>
      </w:r>
      <w:proofErr w:type="spellStart"/>
      <w:r w:rsidRPr="00830526">
        <w:rPr>
          <w:rFonts w:ascii="Times New Roman" w:hAnsi="Times New Roman" w:cs="Times New Roman"/>
          <w:sz w:val="28"/>
          <w:szCs w:val="28"/>
          <w:lang w:val="uk-UA"/>
        </w:rPr>
        <w:t>Макропруденційні</w:t>
      </w:r>
      <w:proofErr w:type="spellEnd"/>
      <w:r w:rsidRPr="00830526">
        <w:rPr>
          <w:rFonts w:ascii="Times New Roman" w:hAnsi="Times New Roman" w:cs="Times New Roman"/>
          <w:sz w:val="28"/>
          <w:szCs w:val="28"/>
          <w:lang w:val="uk-UA"/>
        </w:rPr>
        <w:t xml:space="preserve"> інструменти капіталу та їх характеристика.</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6.</w:t>
      </w:r>
      <w:r w:rsidRPr="00830526">
        <w:rPr>
          <w:rFonts w:ascii="Times New Roman" w:hAnsi="Times New Roman" w:cs="Times New Roman"/>
          <w:sz w:val="28"/>
          <w:szCs w:val="28"/>
          <w:lang w:val="uk-UA"/>
        </w:rPr>
        <w:tab/>
      </w:r>
      <w:proofErr w:type="spellStart"/>
      <w:r w:rsidRPr="00830526">
        <w:rPr>
          <w:rFonts w:ascii="Times New Roman" w:hAnsi="Times New Roman" w:cs="Times New Roman"/>
          <w:sz w:val="28"/>
          <w:szCs w:val="28"/>
          <w:lang w:val="uk-UA"/>
        </w:rPr>
        <w:t>Макропруденційні</w:t>
      </w:r>
      <w:proofErr w:type="spellEnd"/>
      <w:r w:rsidRPr="00830526">
        <w:rPr>
          <w:rFonts w:ascii="Times New Roman" w:hAnsi="Times New Roman" w:cs="Times New Roman"/>
          <w:sz w:val="28"/>
          <w:szCs w:val="28"/>
          <w:lang w:val="uk-UA"/>
        </w:rPr>
        <w:t xml:space="preserve"> інструменти ліквідності та їх характеристика.</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lastRenderedPageBreak/>
        <w:t>7.</w:t>
      </w:r>
      <w:r w:rsidRPr="00830526">
        <w:rPr>
          <w:rFonts w:ascii="Times New Roman" w:hAnsi="Times New Roman" w:cs="Times New Roman"/>
          <w:sz w:val="28"/>
          <w:szCs w:val="28"/>
          <w:lang w:val="uk-UA"/>
        </w:rPr>
        <w:tab/>
        <w:t xml:space="preserve">Європейський та український досвід застосування </w:t>
      </w:r>
      <w:proofErr w:type="spellStart"/>
      <w:r w:rsidRPr="00830526">
        <w:rPr>
          <w:rFonts w:ascii="Times New Roman" w:hAnsi="Times New Roman" w:cs="Times New Roman"/>
          <w:sz w:val="28"/>
          <w:szCs w:val="28"/>
          <w:lang w:val="uk-UA"/>
        </w:rPr>
        <w:t>макрупруденційних</w:t>
      </w:r>
      <w:proofErr w:type="spellEnd"/>
      <w:r w:rsidRPr="00830526">
        <w:rPr>
          <w:rFonts w:ascii="Times New Roman" w:hAnsi="Times New Roman" w:cs="Times New Roman"/>
          <w:sz w:val="28"/>
          <w:szCs w:val="28"/>
          <w:lang w:val="uk-UA"/>
        </w:rPr>
        <w:t xml:space="preserve"> інструментів.</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8.</w:t>
      </w:r>
      <w:r w:rsidRPr="00830526">
        <w:rPr>
          <w:rFonts w:ascii="Times New Roman" w:hAnsi="Times New Roman" w:cs="Times New Roman"/>
          <w:sz w:val="28"/>
          <w:szCs w:val="28"/>
          <w:lang w:val="uk-UA"/>
        </w:rPr>
        <w:tab/>
        <w:t>Підходи до формування інституційної структури макропруденційної політики в європейських країнах.</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9.</w:t>
      </w:r>
      <w:r w:rsidRPr="00830526">
        <w:rPr>
          <w:rFonts w:ascii="Times New Roman" w:hAnsi="Times New Roman" w:cs="Times New Roman"/>
          <w:sz w:val="28"/>
          <w:szCs w:val="28"/>
          <w:lang w:val="uk-UA"/>
        </w:rPr>
        <w:tab/>
        <w:t>Методичний інструментарій фінансового планування та його розвиток і удосконалення.</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 xml:space="preserve">10. Моделі взаємодії </w:t>
      </w:r>
      <w:proofErr w:type="spellStart"/>
      <w:r w:rsidRPr="00830526">
        <w:rPr>
          <w:rFonts w:ascii="Times New Roman" w:hAnsi="Times New Roman" w:cs="Times New Roman"/>
          <w:sz w:val="28"/>
          <w:szCs w:val="28"/>
          <w:lang w:val="uk-UA"/>
        </w:rPr>
        <w:t>мегарегулятора</w:t>
      </w:r>
      <w:proofErr w:type="spellEnd"/>
      <w:r w:rsidRPr="00830526">
        <w:rPr>
          <w:rFonts w:ascii="Times New Roman" w:hAnsi="Times New Roman" w:cs="Times New Roman"/>
          <w:sz w:val="28"/>
          <w:szCs w:val="28"/>
          <w:lang w:val="uk-UA"/>
        </w:rPr>
        <w:t xml:space="preserve"> фінансового ринку з центральними банками.</w:t>
      </w:r>
    </w:p>
    <w:p w:rsidR="001674CA"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11. Причини переходу від однієї моделі фінансового регулювання до іншої.</w:t>
      </w:r>
    </w:p>
    <w:p w:rsidR="00FD1192" w:rsidRDefault="009E2F0B" w:rsidP="00854B41">
      <w:pPr>
        <w:spacing w:after="0"/>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14:anchorId="2CBF9596">
            <wp:extent cx="5162550" cy="204002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72668" cy="2044019"/>
                    </a:xfrm>
                    <a:prstGeom prst="rect">
                      <a:avLst/>
                    </a:prstGeom>
                    <a:noFill/>
                  </pic:spPr>
                </pic:pic>
              </a:graphicData>
            </a:graphic>
          </wp:inline>
        </w:drawing>
      </w:r>
      <w:r w:rsidR="00761D48">
        <w:rPr>
          <w:rFonts w:ascii="Times New Roman" w:hAnsi="Times New Roman" w:cs="Times New Roman"/>
          <w:b/>
          <w:noProof/>
          <w:sz w:val="28"/>
          <w:szCs w:val="28"/>
          <w:lang w:eastAsia="ru-RU"/>
        </w:rPr>
        <w:drawing>
          <wp:inline distT="0" distB="0" distL="0" distR="0" wp14:anchorId="0CB53FAA" wp14:editId="20582058">
            <wp:extent cx="4596535" cy="21812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98541" cy="2182177"/>
                    </a:xfrm>
                    <a:prstGeom prst="rect">
                      <a:avLst/>
                    </a:prstGeom>
                    <a:noFill/>
                  </pic:spPr>
                </pic:pic>
              </a:graphicData>
            </a:graphic>
          </wp:inline>
        </w:drawing>
      </w:r>
      <w:r>
        <w:rPr>
          <w:rFonts w:ascii="Times New Roman" w:hAnsi="Times New Roman" w:cs="Times New Roman"/>
          <w:b/>
          <w:noProof/>
          <w:sz w:val="28"/>
          <w:szCs w:val="28"/>
          <w:lang w:eastAsia="ru-RU"/>
        </w:rPr>
        <w:drawing>
          <wp:inline distT="0" distB="0" distL="0" distR="0" wp14:anchorId="720098C4" wp14:editId="1BF17C22">
            <wp:extent cx="4543916" cy="2297169"/>
            <wp:effectExtent l="0" t="0" r="0"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49533" cy="2300009"/>
                    </a:xfrm>
                    <a:prstGeom prst="rect">
                      <a:avLst/>
                    </a:prstGeom>
                    <a:noFill/>
                  </pic:spPr>
                </pic:pic>
              </a:graphicData>
            </a:graphic>
          </wp:inline>
        </w:drawing>
      </w:r>
      <w:r w:rsidR="00761D48" w:rsidRPr="009E2F0B">
        <w:rPr>
          <w:rFonts w:ascii="Times New Roman" w:hAnsi="Times New Roman" w:cs="Times New Roman"/>
          <w:b/>
          <w:noProof/>
          <w:sz w:val="28"/>
          <w:szCs w:val="28"/>
          <w:lang w:eastAsia="ru-RU"/>
        </w:rPr>
        <w:drawing>
          <wp:inline distT="0" distB="0" distL="0" distR="0" wp14:anchorId="4A952735" wp14:editId="570DEDB3">
            <wp:extent cx="5162550" cy="244407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162017" cy="2443821"/>
                    </a:xfrm>
                    <a:prstGeom prst="rect">
                      <a:avLst/>
                    </a:prstGeom>
                  </pic:spPr>
                </pic:pic>
              </a:graphicData>
            </a:graphic>
          </wp:inline>
        </w:drawing>
      </w:r>
    </w:p>
    <w:p w:rsidR="00761D48" w:rsidRDefault="00761D48" w:rsidP="00854B41">
      <w:pPr>
        <w:spacing w:after="0"/>
        <w:rPr>
          <w:rFonts w:ascii="Times New Roman" w:hAnsi="Times New Roman" w:cs="Times New Roman"/>
          <w:b/>
          <w:sz w:val="28"/>
          <w:szCs w:val="28"/>
          <w:lang w:val="uk-UA"/>
        </w:rPr>
      </w:pPr>
      <w:r>
        <w:rPr>
          <w:rFonts w:ascii="Times New Roman" w:hAnsi="Times New Roman" w:cs="Times New Roman"/>
          <w:b/>
          <w:noProof/>
          <w:sz w:val="28"/>
          <w:szCs w:val="28"/>
          <w:lang w:eastAsia="ru-RU"/>
        </w:rPr>
        <w:lastRenderedPageBreak/>
        <w:drawing>
          <wp:inline distT="0" distB="0" distL="0" distR="0" wp14:anchorId="40C62C45">
            <wp:extent cx="4872904" cy="2047875"/>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95872" cy="2057527"/>
                    </a:xfrm>
                    <a:prstGeom prst="rect">
                      <a:avLst/>
                    </a:prstGeom>
                    <a:noFill/>
                  </pic:spPr>
                </pic:pic>
              </a:graphicData>
            </a:graphic>
          </wp:inline>
        </w:drawing>
      </w:r>
      <w:r>
        <w:rPr>
          <w:rFonts w:ascii="Times New Roman" w:hAnsi="Times New Roman" w:cs="Times New Roman"/>
          <w:b/>
          <w:noProof/>
          <w:sz w:val="28"/>
          <w:szCs w:val="28"/>
          <w:lang w:eastAsia="ru-RU"/>
        </w:rPr>
        <w:drawing>
          <wp:inline distT="0" distB="0" distL="0" distR="0" wp14:anchorId="12DD638F">
            <wp:extent cx="4365563" cy="20478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71206" cy="2050522"/>
                    </a:xfrm>
                    <a:prstGeom prst="rect">
                      <a:avLst/>
                    </a:prstGeom>
                    <a:noFill/>
                  </pic:spPr>
                </pic:pic>
              </a:graphicData>
            </a:graphic>
          </wp:inline>
        </w:drawing>
      </w:r>
    </w:p>
    <w:p w:rsidR="00761D48" w:rsidRDefault="00761D48" w:rsidP="00854B41">
      <w:pPr>
        <w:spacing w:after="0"/>
        <w:rPr>
          <w:rFonts w:ascii="Times New Roman" w:hAnsi="Times New Roman" w:cs="Times New Roman"/>
          <w:b/>
          <w:sz w:val="28"/>
          <w:szCs w:val="28"/>
          <w:lang w:val="uk-UA"/>
        </w:rPr>
      </w:pPr>
    </w:p>
    <w:p w:rsidR="00761D48" w:rsidRDefault="00761D48" w:rsidP="00854B41">
      <w:pPr>
        <w:spacing w:after="0"/>
        <w:rPr>
          <w:rFonts w:ascii="Times New Roman" w:hAnsi="Times New Roman" w:cs="Times New Roman"/>
          <w:b/>
          <w:sz w:val="28"/>
          <w:szCs w:val="28"/>
          <w:lang w:val="uk-UA"/>
        </w:rPr>
      </w:pPr>
    </w:p>
    <w:p w:rsidR="009E2F0B" w:rsidRPr="001674CA" w:rsidRDefault="009E2F0B" w:rsidP="00854B41">
      <w:pPr>
        <w:spacing w:after="0"/>
        <w:rPr>
          <w:rFonts w:ascii="Times New Roman" w:hAnsi="Times New Roman" w:cs="Times New Roman"/>
          <w:b/>
          <w:sz w:val="28"/>
          <w:szCs w:val="28"/>
          <w:lang w:val="uk-UA"/>
        </w:rPr>
      </w:pPr>
    </w:p>
    <w:p w:rsidR="00FD1192" w:rsidRPr="00854B41" w:rsidRDefault="00FD1192"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23.05.2022 р.</w:t>
      </w:r>
    </w:p>
    <w:p w:rsidR="00FD1192" w:rsidRDefault="00761D48" w:rsidP="00854B41">
      <w:pPr>
        <w:spacing w:after="0" w:line="276" w:lineRule="auto"/>
        <w:ind w:firstLine="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ТЕМА </w:t>
      </w:r>
      <w:r w:rsidR="00F92E4F">
        <w:rPr>
          <w:rFonts w:ascii="Times New Roman" w:hAnsi="Times New Roman" w:cs="Times New Roman"/>
          <w:b/>
          <w:bCs/>
          <w:sz w:val="28"/>
          <w:szCs w:val="28"/>
          <w:lang w:val="uk-UA"/>
        </w:rPr>
        <w:t>5</w:t>
      </w:r>
      <w:r>
        <w:rPr>
          <w:rFonts w:ascii="Times New Roman" w:hAnsi="Times New Roman" w:cs="Times New Roman"/>
          <w:b/>
          <w:bCs/>
          <w:sz w:val="28"/>
          <w:szCs w:val="28"/>
          <w:lang w:val="uk-UA"/>
        </w:rPr>
        <w:t xml:space="preserve">. </w:t>
      </w:r>
      <w:r w:rsidR="00FD1192" w:rsidRPr="00854B41">
        <w:rPr>
          <w:rFonts w:ascii="Times New Roman" w:hAnsi="Times New Roman" w:cs="Times New Roman"/>
          <w:b/>
          <w:bCs/>
          <w:sz w:val="28"/>
          <w:szCs w:val="28"/>
          <w:lang w:val="uk-UA"/>
        </w:rPr>
        <w:t xml:space="preserve">Лекційне заняття </w:t>
      </w:r>
      <w:r>
        <w:rPr>
          <w:rFonts w:ascii="Times New Roman" w:hAnsi="Times New Roman" w:cs="Times New Roman"/>
          <w:b/>
          <w:bCs/>
          <w:sz w:val="28"/>
          <w:szCs w:val="28"/>
          <w:lang w:val="uk-UA"/>
        </w:rPr>
        <w:t>9</w:t>
      </w:r>
      <w:r w:rsidR="000A7544">
        <w:rPr>
          <w:rFonts w:ascii="Times New Roman" w:hAnsi="Times New Roman" w:cs="Times New Roman"/>
          <w:b/>
          <w:bCs/>
          <w:sz w:val="28"/>
          <w:szCs w:val="28"/>
          <w:lang w:val="uk-UA"/>
        </w:rPr>
        <w:t xml:space="preserve">, 10. </w:t>
      </w:r>
      <w:r w:rsidR="00AE2452" w:rsidRPr="00854B41">
        <w:rPr>
          <w:rFonts w:ascii="Times New Roman" w:hAnsi="Times New Roman" w:cs="Times New Roman"/>
          <w:b/>
          <w:bCs/>
          <w:sz w:val="28"/>
          <w:szCs w:val="28"/>
          <w:lang w:val="uk-UA"/>
        </w:rPr>
        <w:t>Фінансові цикли та кризи</w:t>
      </w:r>
    </w:p>
    <w:p w:rsidR="005D4CBD" w:rsidRDefault="005D4CBD" w:rsidP="00092CCA">
      <w:pPr>
        <w:spacing w:after="0"/>
        <w:rPr>
          <w:rFonts w:ascii="Times New Roman" w:hAnsi="Times New Roman" w:cs="Times New Roman"/>
          <w:bCs/>
          <w:sz w:val="28"/>
          <w:szCs w:val="28"/>
          <w:lang w:val="uk-UA"/>
        </w:rPr>
      </w:pPr>
      <w:r>
        <w:rPr>
          <w:rFonts w:ascii="Times New Roman" w:hAnsi="Times New Roman" w:cs="Times New Roman"/>
          <w:bCs/>
          <w:sz w:val="28"/>
          <w:szCs w:val="28"/>
          <w:lang w:val="uk-UA"/>
        </w:rPr>
        <w:t>Розглянуто та обговорено такі питання:</w:t>
      </w:r>
    </w:p>
    <w:p w:rsidR="005D4CBD" w:rsidRDefault="005D4CBD" w:rsidP="00092CCA">
      <w:pPr>
        <w:spacing w:after="0"/>
        <w:rPr>
          <w:rFonts w:ascii="Times New Roman" w:hAnsi="Times New Roman" w:cs="Times New Roman"/>
          <w:bCs/>
          <w:sz w:val="28"/>
          <w:szCs w:val="28"/>
          <w:lang w:val="uk-UA"/>
        </w:rPr>
      </w:pPr>
      <w:r>
        <w:rPr>
          <w:rFonts w:ascii="Times New Roman" w:hAnsi="Times New Roman" w:cs="Times New Roman"/>
          <w:bCs/>
          <w:sz w:val="28"/>
          <w:szCs w:val="28"/>
          <w:lang w:val="uk-UA"/>
        </w:rPr>
        <w:t xml:space="preserve">1. </w:t>
      </w:r>
      <w:r w:rsidR="00092CCA" w:rsidRPr="00854B41">
        <w:rPr>
          <w:rFonts w:ascii="Times New Roman" w:hAnsi="Times New Roman" w:cs="Times New Roman"/>
          <w:bCs/>
          <w:sz w:val="28"/>
          <w:szCs w:val="28"/>
          <w:lang w:val="uk-UA"/>
        </w:rPr>
        <w:t xml:space="preserve">Причини виникнення фінансових криз. Циклічність та економічні кризи. </w:t>
      </w:r>
    </w:p>
    <w:p w:rsidR="005D4CBD" w:rsidRDefault="005D4CBD" w:rsidP="00092CCA">
      <w:pPr>
        <w:spacing w:after="0"/>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w:t>
      </w:r>
      <w:r w:rsidR="00092CCA" w:rsidRPr="00854B41">
        <w:rPr>
          <w:rFonts w:ascii="Times New Roman" w:hAnsi="Times New Roman" w:cs="Times New Roman"/>
          <w:bCs/>
          <w:sz w:val="28"/>
          <w:szCs w:val="28"/>
          <w:lang w:val="uk-UA"/>
        </w:rPr>
        <w:t xml:space="preserve">Аналіз причин та наслідків найбільших сучасних криз та їх вплив на українську економіку. </w:t>
      </w:r>
    </w:p>
    <w:p w:rsidR="005D4CBD" w:rsidRDefault="005D4CBD" w:rsidP="00092CCA">
      <w:pPr>
        <w:spacing w:after="0"/>
        <w:rPr>
          <w:rFonts w:ascii="Times New Roman" w:hAnsi="Times New Roman" w:cs="Times New Roman"/>
          <w:sz w:val="28"/>
          <w:szCs w:val="28"/>
          <w:lang w:val="uk-UA"/>
        </w:rPr>
      </w:pPr>
      <w:r>
        <w:rPr>
          <w:rFonts w:ascii="Times New Roman" w:hAnsi="Times New Roman" w:cs="Times New Roman"/>
          <w:bCs/>
          <w:sz w:val="28"/>
          <w:szCs w:val="28"/>
          <w:lang w:val="uk-UA"/>
        </w:rPr>
        <w:t xml:space="preserve">3. </w:t>
      </w:r>
      <w:r w:rsidR="00092CCA" w:rsidRPr="00854B41">
        <w:rPr>
          <w:rFonts w:ascii="Times New Roman" w:hAnsi="Times New Roman" w:cs="Times New Roman"/>
          <w:sz w:val="28"/>
          <w:szCs w:val="28"/>
          <w:lang w:val="uk-UA"/>
        </w:rPr>
        <w:t>Фінансові кризи в Україні від 1991</w:t>
      </w:r>
      <w:r w:rsidR="005C5B79">
        <w:rPr>
          <w:rFonts w:ascii="Times New Roman" w:hAnsi="Times New Roman" w:cs="Times New Roman"/>
          <w:sz w:val="28"/>
          <w:szCs w:val="28"/>
          <w:lang w:val="uk-UA"/>
        </w:rPr>
        <w:t xml:space="preserve"> р.</w:t>
      </w:r>
      <w:r w:rsidR="00092CCA" w:rsidRPr="00854B41">
        <w:rPr>
          <w:rFonts w:ascii="Times New Roman" w:hAnsi="Times New Roman" w:cs="Times New Roman"/>
          <w:sz w:val="28"/>
          <w:szCs w:val="28"/>
          <w:lang w:val="uk-UA"/>
        </w:rPr>
        <w:t xml:space="preserve"> до сьогодення. </w:t>
      </w:r>
    </w:p>
    <w:p w:rsidR="00092CCA" w:rsidRDefault="005D4CBD" w:rsidP="00092CCA">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4. </w:t>
      </w:r>
      <w:r w:rsidR="00092CCA" w:rsidRPr="00854B41">
        <w:rPr>
          <w:rFonts w:ascii="Times New Roman" w:hAnsi="Times New Roman" w:cs="Times New Roman"/>
          <w:sz w:val="28"/>
          <w:szCs w:val="28"/>
          <w:lang w:val="uk-UA"/>
        </w:rPr>
        <w:t>Механізми запобігання та протидії фінансовим кризам</w:t>
      </w:r>
      <w:r w:rsidR="005C5B79">
        <w:rPr>
          <w:rFonts w:ascii="Times New Roman" w:hAnsi="Times New Roman" w:cs="Times New Roman"/>
          <w:sz w:val="28"/>
          <w:szCs w:val="28"/>
          <w:lang w:val="uk-UA"/>
        </w:rPr>
        <w:t>.</w:t>
      </w:r>
    </w:p>
    <w:p w:rsidR="00092CCA" w:rsidRPr="00854B41" w:rsidRDefault="00092CCA" w:rsidP="00854B41">
      <w:pPr>
        <w:spacing w:after="0" w:line="276" w:lineRule="auto"/>
        <w:ind w:firstLine="708"/>
        <w:jc w:val="both"/>
        <w:rPr>
          <w:rStyle w:val="fontstyle01"/>
          <w:sz w:val="28"/>
          <w:szCs w:val="28"/>
          <w:lang w:val="uk-UA"/>
        </w:rPr>
      </w:pPr>
    </w:p>
    <w:p w:rsidR="00FD1192" w:rsidRDefault="00092CCA" w:rsidP="00854B41">
      <w:pPr>
        <w:spacing w:after="0"/>
        <w:rPr>
          <w:rFonts w:ascii="Times New Roman" w:hAnsi="Times New Roman" w:cs="Times New Roman"/>
          <w:sz w:val="28"/>
          <w:szCs w:val="28"/>
          <w:lang w:val="uk-UA"/>
        </w:rPr>
      </w:pPr>
      <w:r w:rsidRPr="00092CCA">
        <w:rPr>
          <w:rFonts w:ascii="Times New Roman" w:hAnsi="Times New Roman" w:cs="Times New Roman"/>
          <w:noProof/>
          <w:sz w:val="28"/>
          <w:szCs w:val="28"/>
          <w:lang w:eastAsia="ru-RU"/>
        </w:rPr>
        <w:lastRenderedPageBreak/>
        <w:drawing>
          <wp:inline distT="0" distB="0" distL="0" distR="0" wp14:anchorId="1628AE20" wp14:editId="31ACC7D6">
            <wp:extent cx="4705350" cy="2258704"/>
            <wp:effectExtent l="0" t="0" r="0"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06361" cy="2259190"/>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14:anchorId="4C7B17C9" wp14:editId="294C58F5">
            <wp:extent cx="4819650" cy="22299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30055" cy="2234734"/>
                    </a:xfrm>
                    <a:prstGeom prst="rect">
                      <a:avLst/>
                    </a:prstGeom>
                    <a:noFill/>
                  </pic:spPr>
                </pic:pic>
              </a:graphicData>
            </a:graphic>
          </wp:inline>
        </w:drawing>
      </w:r>
    </w:p>
    <w:p w:rsidR="009A65CA" w:rsidRPr="00854B41" w:rsidRDefault="009A65CA" w:rsidP="009A65CA">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23.05.2022 р.</w:t>
      </w:r>
    </w:p>
    <w:p w:rsidR="001674CA" w:rsidRDefault="001674CA" w:rsidP="005B197A">
      <w:pPr>
        <w:spacing w:after="0"/>
        <w:ind w:firstLine="709"/>
        <w:rPr>
          <w:rFonts w:ascii="Times New Roman" w:hAnsi="Times New Roman" w:cs="Times New Roman"/>
          <w:b/>
          <w:bCs/>
          <w:sz w:val="28"/>
          <w:szCs w:val="28"/>
          <w:lang w:val="uk-UA"/>
        </w:rPr>
      </w:pPr>
      <w:r w:rsidRPr="001674CA">
        <w:rPr>
          <w:rFonts w:ascii="Times New Roman" w:hAnsi="Times New Roman" w:cs="Times New Roman"/>
          <w:b/>
          <w:sz w:val="28"/>
          <w:szCs w:val="28"/>
          <w:lang w:val="uk-UA"/>
        </w:rPr>
        <w:t>Практичн</w:t>
      </w:r>
      <w:r w:rsidR="005C5B79">
        <w:rPr>
          <w:rFonts w:ascii="Times New Roman" w:hAnsi="Times New Roman" w:cs="Times New Roman"/>
          <w:b/>
          <w:sz w:val="28"/>
          <w:szCs w:val="28"/>
          <w:lang w:val="uk-UA"/>
        </w:rPr>
        <w:t>і</w:t>
      </w:r>
      <w:r w:rsidRPr="001674CA">
        <w:rPr>
          <w:rFonts w:ascii="Times New Roman" w:hAnsi="Times New Roman" w:cs="Times New Roman"/>
          <w:b/>
          <w:sz w:val="28"/>
          <w:szCs w:val="28"/>
          <w:lang w:val="uk-UA"/>
        </w:rPr>
        <w:t xml:space="preserve"> заняття </w:t>
      </w:r>
      <w:r w:rsidR="00F92E4F">
        <w:rPr>
          <w:rFonts w:ascii="Times New Roman" w:hAnsi="Times New Roman" w:cs="Times New Roman"/>
          <w:b/>
          <w:sz w:val="28"/>
          <w:szCs w:val="28"/>
          <w:lang w:val="uk-UA"/>
        </w:rPr>
        <w:t>9, 10</w:t>
      </w:r>
      <w:r>
        <w:rPr>
          <w:rFonts w:ascii="Times New Roman" w:hAnsi="Times New Roman" w:cs="Times New Roman"/>
          <w:b/>
          <w:sz w:val="28"/>
          <w:szCs w:val="28"/>
          <w:lang w:val="uk-UA"/>
        </w:rPr>
        <w:t xml:space="preserve">. </w:t>
      </w:r>
      <w:r w:rsidR="00092CCA" w:rsidRPr="00092CCA">
        <w:rPr>
          <w:rFonts w:ascii="Times New Roman" w:hAnsi="Times New Roman" w:cs="Times New Roman"/>
          <w:b/>
          <w:bCs/>
          <w:sz w:val="28"/>
          <w:szCs w:val="28"/>
          <w:lang w:val="uk-UA"/>
        </w:rPr>
        <w:t>Фінансові цикли та кризи</w:t>
      </w:r>
    </w:p>
    <w:p w:rsidR="00830526" w:rsidRDefault="00830526" w:rsidP="00830526">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Обговорено п</w:t>
      </w:r>
      <w:r w:rsidRPr="003D1617">
        <w:rPr>
          <w:rFonts w:ascii="Times New Roman" w:hAnsi="Times New Roman" w:cs="Times New Roman"/>
          <w:sz w:val="28"/>
          <w:szCs w:val="28"/>
          <w:lang w:val="uk-UA"/>
        </w:rPr>
        <w:t>ричини виникнення фінансових криз</w:t>
      </w:r>
      <w:r>
        <w:rPr>
          <w:rFonts w:ascii="Times New Roman" w:hAnsi="Times New Roman" w:cs="Times New Roman"/>
          <w:sz w:val="28"/>
          <w:szCs w:val="28"/>
          <w:lang w:val="uk-UA"/>
        </w:rPr>
        <w:t>, їх ц</w:t>
      </w:r>
      <w:r w:rsidRPr="003D1617">
        <w:rPr>
          <w:rFonts w:ascii="Times New Roman" w:hAnsi="Times New Roman" w:cs="Times New Roman"/>
          <w:sz w:val="28"/>
          <w:szCs w:val="28"/>
          <w:lang w:val="uk-UA"/>
        </w:rPr>
        <w:t>иклічність</w:t>
      </w:r>
      <w:r w:rsidR="005C5B79">
        <w:rPr>
          <w:rFonts w:ascii="Times New Roman" w:hAnsi="Times New Roman" w:cs="Times New Roman"/>
          <w:sz w:val="28"/>
          <w:szCs w:val="28"/>
          <w:lang w:val="uk-UA"/>
        </w:rPr>
        <w:t>,</w:t>
      </w:r>
      <w:r w:rsidRPr="003D161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особливу увагу приділено </w:t>
      </w:r>
      <w:r w:rsidRPr="003D1617">
        <w:rPr>
          <w:rFonts w:ascii="Times New Roman" w:hAnsi="Times New Roman" w:cs="Times New Roman"/>
          <w:sz w:val="28"/>
          <w:szCs w:val="28"/>
          <w:lang w:val="uk-UA"/>
        </w:rPr>
        <w:t>економічн</w:t>
      </w:r>
      <w:r>
        <w:rPr>
          <w:rFonts w:ascii="Times New Roman" w:hAnsi="Times New Roman" w:cs="Times New Roman"/>
          <w:sz w:val="28"/>
          <w:szCs w:val="28"/>
          <w:lang w:val="uk-UA"/>
        </w:rPr>
        <w:t>им</w:t>
      </w:r>
      <w:r w:rsidRPr="003D1617">
        <w:rPr>
          <w:rFonts w:ascii="Times New Roman" w:hAnsi="Times New Roman" w:cs="Times New Roman"/>
          <w:sz w:val="28"/>
          <w:szCs w:val="28"/>
          <w:lang w:val="uk-UA"/>
        </w:rPr>
        <w:t xml:space="preserve"> криз</w:t>
      </w:r>
      <w:r>
        <w:rPr>
          <w:rFonts w:ascii="Times New Roman" w:hAnsi="Times New Roman" w:cs="Times New Roman"/>
          <w:sz w:val="28"/>
          <w:szCs w:val="28"/>
          <w:lang w:val="uk-UA"/>
        </w:rPr>
        <w:t>ам, зокрема, а</w:t>
      </w:r>
      <w:r w:rsidRPr="003D1617">
        <w:rPr>
          <w:rFonts w:ascii="Times New Roman" w:hAnsi="Times New Roman" w:cs="Times New Roman"/>
          <w:sz w:val="28"/>
          <w:szCs w:val="28"/>
          <w:lang w:val="uk-UA"/>
        </w:rPr>
        <w:t>наліз</w:t>
      </w:r>
      <w:r w:rsidR="005C5B79">
        <w:rPr>
          <w:rFonts w:ascii="Times New Roman" w:hAnsi="Times New Roman" w:cs="Times New Roman"/>
          <w:sz w:val="28"/>
          <w:szCs w:val="28"/>
          <w:lang w:val="uk-UA"/>
        </w:rPr>
        <w:t>у</w:t>
      </w:r>
      <w:r w:rsidRPr="003D1617">
        <w:rPr>
          <w:rFonts w:ascii="Times New Roman" w:hAnsi="Times New Roman" w:cs="Times New Roman"/>
          <w:sz w:val="28"/>
          <w:szCs w:val="28"/>
          <w:lang w:val="uk-UA"/>
        </w:rPr>
        <w:t xml:space="preserve"> причин та наслідків найбільших сучасних криз та їх вплив</w:t>
      </w:r>
      <w:r w:rsidR="005C5B79">
        <w:rPr>
          <w:rFonts w:ascii="Times New Roman" w:hAnsi="Times New Roman" w:cs="Times New Roman"/>
          <w:sz w:val="28"/>
          <w:szCs w:val="28"/>
          <w:lang w:val="uk-UA"/>
        </w:rPr>
        <w:t>у</w:t>
      </w:r>
      <w:r w:rsidRPr="003D1617">
        <w:rPr>
          <w:rFonts w:ascii="Times New Roman" w:hAnsi="Times New Roman" w:cs="Times New Roman"/>
          <w:sz w:val="28"/>
          <w:szCs w:val="28"/>
          <w:lang w:val="uk-UA"/>
        </w:rPr>
        <w:t xml:space="preserve"> на українську еконо</w:t>
      </w:r>
      <w:r>
        <w:rPr>
          <w:rFonts w:ascii="Times New Roman" w:hAnsi="Times New Roman" w:cs="Times New Roman"/>
          <w:sz w:val="28"/>
          <w:szCs w:val="28"/>
          <w:lang w:val="uk-UA"/>
        </w:rPr>
        <w:t>міку; ф</w:t>
      </w:r>
      <w:r w:rsidRPr="003D1617">
        <w:rPr>
          <w:rFonts w:ascii="Times New Roman" w:hAnsi="Times New Roman" w:cs="Times New Roman"/>
          <w:sz w:val="28"/>
          <w:szCs w:val="28"/>
          <w:lang w:val="uk-UA"/>
        </w:rPr>
        <w:t>інансові кризи в Україні від 1991</w:t>
      </w:r>
      <w:r w:rsidR="005C5B79">
        <w:rPr>
          <w:rFonts w:ascii="Times New Roman" w:hAnsi="Times New Roman" w:cs="Times New Roman"/>
          <w:sz w:val="28"/>
          <w:szCs w:val="28"/>
          <w:lang w:val="uk-UA"/>
        </w:rPr>
        <w:t xml:space="preserve"> р.</w:t>
      </w:r>
      <w:r w:rsidRPr="003D1617">
        <w:rPr>
          <w:rFonts w:ascii="Times New Roman" w:hAnsi="Times New Roman" w:cs="Times New Roman"/>
          <w:sz w:val="28"/>
          <w:szCs w:val="28"/>
          <w:lang w:val="uk-UA"/>
        </w:rPr>
        <w:t xml:space="preserve"> до сьогодення</w:t>
      </w:r>
      <w:r>
        <w:rPr>
          <w:rFonts w:ascii="Times New Roman" w:hAnsi="Times New Roman" w:cs="Times New Roman"/>
          <w:sz w:val="28"/>
          <w:szCs w:val="28"/>
          <w:lang w:val="uk-UA"/>
        </w:rPr>
        <w:t>; м</w:t>
      </w:r>
      <w:r w:rsidRPr="003D1617">
        <w:rPr>
          <w:rFonts w:ascii="Times New Roman" w:hAnsi="Times New Roman" w:cs="Times New Roman"/>
          <w:sz w:val="28"/>
          <w:szCs w:val="28"/>
          <w:lang w:val="uk-UA"/>
        </w:rPr>
        <w:t>еханізми запобігання та протидії фінансовим кризам.</w:t>
      </w:r>
    </w:p>
    <w:p w:rsidR="00830526" w:rsidRPr="003D1617" w:rsidRDefault="00830526" w:rsidP="00830526">
      <w:pPr>
        <w:spacing w:after="0" w:line="240" w:lineRule="auto"/>
        <w:ind w:firstLine="709"/>
        <w:jc w:val="both"/>
        <w:rPr>
          <w:rFonts w:ascii="Times New Roman" w:hAnsi="Times New Roman" w:cs="Times New Roman"/>
          <w:sz w:val="28"/>
          <w:szCs w:val="28"/>
          <w:lang w:val="uk-UA"/>
        </w:rPr>
      </w:pPr>
    </w:p>
    <w:p w:rsidR="00830526" w:rsidRPr="00830526" w:rsidRDefault="00830526" w:rsidP="005B197A">
      <w:pPr>
        <w:spacing w:after="0"/>
        <w:ind w:firstLine="709"/>
        <w:rPr>
          <w:rFonts w:ascii="Times New Roman" w:hAnsi="Times New Roman" w:cs="Times New Roman"/>
          <w:sz w:val="28"/>
          <w:szCs w:val="28"/>
          <w:lang w:val="uk-UA"/>
        </w:rPr>
      </w:pPr>
    </w:p>
    <w:p w:rsidR="001674CA" w:rsidRDefault="001141AA" w:rsidP="00854B41">
      <w:pPr>
        <w:spacing w:after="0"/>
        <w:rPr>
          <w:rFonts w:ascii="Times New Roman" w:hAnsi="Times New Roman" w:cs="Times New Roman"/>
          <w:b/>
          <w:sz w:val="28"/>
          <w:szCs w:val="28"/>
          <w:lang w:val="uk-UA"/>
        </w:rPr>
      </w:pPr>
      <w:r>
        <w:rPr>
          <w:rFonts w:ascii="Times New Roman" w:hAnsi="Times New Roman" w:cs="Times New Roman"/>
          <w:b/>
          <w:noProof/>
          <w:sz w:val="28"/>
          <w:szCs w:val="28"/>
          <w:lang w:eastAsia="ru-RU"/>
        </w:rPr>
        <w:drawing>
          <wp:inline distT="0" distB="0" distL="0" distR="0" wp14:anchorId="75057EAF">
            <wp:extent cx="5207000" cy="27109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9343" cy="2717361"/>
                    </a:xfrm>
                    <a:prstGeom prst="rect">
                      <a:avLst/>
                    </a:prstGeom>
                    <a:noFill/>
                  </pic:spPr>
                </pic:pic>
              </a:graphicData>
            </a:graphic>
          </wp:inline>
        </w:drawing>
      </w:r>
      <w:r>
        <w:rPr>
          <w:rFonts w:ascii="Times New Roman" w:hAnsi="Times New Roman" w:cs="Times New Roman"/>
          <w:b/>
          <w:noProof/>
          <w:sz w:val="28"/>
          <w:szCs w:val="28"/>
          <w:lang w:eastAsia="ru-RU"/>
        </w:rPr>
        <w:drawing>
          <wp:inline distT="0" distB="0" distL="0" distR="0" wp14:anchorId="54B6F8EF">
            <wp:extent cx="4471468" cy="2159000"/>
            <wp:effectExtent l="0" t="0" r="571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75445" cy="2160920"/>
                    </a:xfrm>
                    <a:prstGeom prst="rect">
                      <a:avLst/>
                    </a:prstGeom>
                    <a:noFill/>
                  </pic:spPr>
                </pic:pic>
              </a:graphicData>
            </a:graphic>
          </wp:inline>
        </w:drawing>
      </w:r>
    </w:p>
    <w:p w:rsidR="00131665" w:rsidRDefault="00131665" w:rsidP="00854B41">
      <w:pPr>
        <w:spacing w:after="0"/>
        <w:rPr>
          <w:lang w:val="uk-UA"/>
        </w:rPr>
      </w:pPr>
      <w:r>
        <w:rPr>
          <w:noProof/>
          <w:lang w:eastAsia="ru-RU"/>
        </w:rPr>
        <w:lastRenderedPageBreak/>
        <w:drawing>
          <wp:inline distT="0" distB="0" distL="0" distR="0">
            <wp:extent cx="2784980" cy="2085109"/>
            <wp:effectExtent l="0" t="0" r="0" b="0"/>
            <wp:docPr id="55" name="Рисунок 55" descr="Фінансові кризи у розвитку соціально-економічної системи - onlin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інансові кризи у розвитку соціально-економічної системи - online  presentatio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6330" cy="2086120"/>
                    </a:xfrm>
                    <a:prstGeom prst="rect">
                      <a:avLst/>
                    </a:prstGeom>
                    <a:noFill/>
                    <a:ln>
                      <a:noFill/>
                    </a:ln>
                  </pic:spPr>
                </pic:pic>
              </a:graphicData>
            </a:graphic>
          </wp:inline>
        </w:drawing>
      </w:r>
      <w:r w:rsidRPr="00131665">
        <w:t xml:space="preserve"> </w:t>
      </w:r>
      <w:r w:rsidR="00DC275C" w:rsidRPr="00131665">
        <w:rPr>
          <w:rFonts w:ascii="Times New Roman" w:hAnsi="Times New Roman" w:cs="Times New Roman"/>
          <w:b/>
          <w:sz w:val="28"/>
          <w:szCs w:val="28"/>
        </w:rPr>
        <w:t xml:space="preserve"> </w:t>
      </w:r>
      <w:r w:rsidRPr="00131665">
        <w:rPr>
          <w:rFonts w:ascii="Times New Roman" w:hAnsi="Times New Roman" w:cs="Times New Roman"/>
          <w:b/>
          <w:noProof/>
          <w:sz w:val="28"/>
          <w:szCs w:val="28"/>
          <w:lang w:eastAsia="ru-RU"/>
        </w:rPr>
        <w:drawing>
          <wp:inline distT="0" distB="0" distL="0" distR="0" wp14:anchorId="36C2BFEF" wp14:editId="684A0B7D">
            <wp:extent cx="3048001" cy="2286000"/>
            <wp:effectExtent l="0" t="0" r="0" b="0"/>
            <wp:docPr id="56" name="Рисунок 56" descr="Економічні цикли та кризи. Лекція 1. Сутність, причини походження і  матеріальна основа періодичності економічних циклів та криз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Економічні цикли та кризи. Лекція 1. Сутність, причини походження і  матеріальна основа періодичності економічних циклів та криз - презентация  онлайн"/>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45713" cy="2284284"/>
                    </a:xfrm>
                    <a:prstGeom prst="rect">
                      <a:avLst/>
                    </a:prstGeom>
                    <a:noFill/>
                    <a:ln>
                      <a:noFill/>
                    </a:ln>
                  </pic:spPr>
                </pic:pic>
              </a:graphicData>
            </a:graphic>
          </wp:inline>
        </w:drawing>
      </w:r>
      <w:r w:rsidR="00F1548C" w:rsidRPr="00131665">
        <w:rPr>
          <w:rFonts w:ascii="Times New Roman" w:hAnsi="Times New Roman" w:cs="Times New Roman"/>
          <w:b/>
          <w:noProof/>
          <w:sz w:val="28"/>
          <w:szCs w:val="28"/>
          <w:lang w:eastAsia="ru-RU"/>
        </w:rPr>
        <w:drawing>
          <wp:inline distT="0" distB="0" distL="0" distR="0" wp14:anchorId="32DD7648" wp14:editId="750F83F1">
            <wp:extent cx="2763982" cy="2273951"/>
            <wp:effectExtent l="0" t="0" r="0" b="0"/>
            <wp:docPr id="57" name="Рисунок 57" descr="Економіка України - Країна повільно відновлюється після коронакриз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Економіка України - Країна повільно відновлюється після коронакризи"/>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4097" cy="2274046"/>
                    </a:xfrm>
                    <a:prstGeom prst="rect">
                      <a:avLst/>
                    </a:prstGeom>
                    <a:noFill/>
                    <a:ln>
                      <a:noFill/>
                    </a:ln>
                  </pic:spPr>
                </pic:pic>
              </a:graphicData>
            </a:graphic>
          </wp:inline>
        </w:drawing>
      </w:r>
    </w:p>
    <w:p w:rsidR="00131665" w:rsidRPr="00131665" w:rsidRDefault="00131665" w:rsidP="00854B41">
      <w:pPr>
        <w:spacing w:after="0"/>
        <w:rPr>
          <w:rFonts w:ascii="Times New Roman" w:hAnsi="Times New Roman" w:cs="Times New Roman"/>
          <w:b/>
          <w:sz w:val="28"/>
          <w:szCs w:val="28"/>
          <w:lang w:val="uk-UA"/>
        </w:rPr>
      </w:pPr>
      <w:r w:rsidRPr="00131665">
        <w:rPr>
          <w:noProof/>
          <w:lang w:eastAsia="ru-RU"/>
        </w:rPr>
        <w:t xml:space="preserve"> </w:t>
      </w:r>
      <w:r>
        <w:rPr>
          <w:noProof/>
          <w:lang w:eastAsia="ru-RU"/>
        </w:rPr>
        <w:drawing>
          <wp:inline distT="0" distB="0" distL="0" distR="0" wp14:anchorId="4B6CA18B" wp14:editId="6AA6FC2A">
            <wp:extent cx="3810000" cy="2136576"/>
            <wp:effectExtent l="0" t="0" r="0" b="0"/>
            <wp:docPr id="59" name="Рисунок 59" descr="Валютна криза: ілюзія чи реальність? « Колонки | Мобільна версія |  Бізнес.Цензор.Н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алютна криза: ілюзія чи реальність? « Колонки | Мобільна версія |  Бізнес.Цензор.НЕТ"/>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09502" cy="2136297"/>
                    </a:xfrm>
                    <a:prstGeom prst="rect">
                      <a:avLst/>
                    </a:prstGeom>
                    <a:noFill/>
                    <a:ln>
                      <a:noFill/>
                    </a:ln>
                  </pic:spPr>
                </pic:pic>
              </a:graphicData>
            </a:graphic>
          </wp:inline>
        </w:drawing>
      </w:r>
      <w:r w:rsidR="00F1548C">
        <w:rPr>
          <w:noProof/>
          <w:lang w:eastAsia="ru-RU"/>
        </w:rPr>
        <w:drawing>
          <wp:inline distT="0" distB="0" distL="0" distR="0" wp14:anchorId="671FCD41">
            <wp:extent cx="4973607" cy="209896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75928" cy="2099944"/>
                    </a:xfrm>
                    <a:prstGeom prst="rect">
                      <a:avLst/>
                    </a:prstGeom>
                    <a:noFill/>
                  </pic:spPr>
                </pic:pic>
              </a:graphicData>
            </a:graphic>
          </wp:inline>
        </w:drawing>
      </w:r>
    </w:p>
    <w:p w:rsidR="001674CA" w:rsidRDefault="001674CA" w:rsidP="00854B41">
      <w:pPr>
        <w:spacing w:after="0"/>
        <w:rPr>
          <w:rFonts w:ascii="Times New Roman" w:hAnsi="Times New Roman" w:cs="Times New Roman"/>
          <w:b/>
          <w:sz w:val="28"/>
          <w:szCs w:val="28"/>
          <w:lang w:val="uk-UA"/>
        </w:rPr>
      </w:pPr>
    </w:p>
    <w:p w:rsidR="001674CA" w:rsidRPr="00854B41" w:rsidRDefault="001674CA" w:rsidP="00854B41">
      <w:pPr>
        <w:spacing w:after="0"/>
        <w:rPr>
          <w:rFonts w:ascii="Times New Roman" w:hAnsi="Times New Roman" w:cs="Times New Roman"/>
          <w:sz w:val="28"/>
          <w:szCs w:val="28"/>
          <w:lang w:val="uk-UA"/>
        </w:rPr>
      </w:pPr>
    </w:p>
    <w:p w:rsidR="00FD1192" w:rsidRPr="00854B41" w:rsidRDefault="00FD1192"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25.05.2022 р.</w:t>
      </w:r>
    </w:p>
    <w:p w:rsidR="00854B41" w:rsidRPr="00854B41" w:rsidRDefault="00F92E4F" w:rsidP="00854B41">
      <w:pPr>
        <w:spacing w:after="0" w:line="276" w:lineRule="auto"/>
        <w:ind w:firstLine="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ТЕМА 6. </w:t>
      </w:r>
      <w:r w:rsidR="00FD1192" w:rsidRPr="00854B41">
        <w:rPr>
          <w:rFonts w:ascii="Times New Roman" w:hAnsi="Times New Roman" w:cs="Times New Roman"/>
          <w:b/>
          <w:bCs/>
          <w:sz w:val="28"/>
          <w:szCs w:val="28"/>
          <w:lang w:val="uk-UA"/>
        </w:rPr>
        <w:t xml:space="preserve">Лекційне заняття </w:t>
      </w:r>
      <w:r>
        <w:rPr>
          <w:rFonts w:ascii="Times New Roman" w:hAnsi="Times New Roman" w:cs="Times New Roman"/>
          <w:b/>
          <w:bCs/>
          <w:sz w:val="28"/>
          <w:szCs w:val="28"/>
          <w:lang w:val="uk-UA"/>
        </w:rPr>
        <w:t>1</w:t>
      </w:r>
      <w:r w:rsidR="000A7544">
        <w:rPr>
          <w:rFonts w:ascii="Times New Roman" w:hAnsi="Times New Roman" w:cs="Times New Roman"/>
          <w:b/>
          <w:bCs/>
          <w:sz w:val="28"/>
          <w:szCs w:val="28"/>
          <w:lang w:val="uk-UA"/>
        </w:rPr>
        <w:t>1</w:t>
      </w:r>
      <w:r w:rsidR="00FD1192" w:rsidRPr="00854B41">
        <w:rPr>
          <w:rFonts w:ascii="Times New Roman" w:hAnsi="Times New Roman" w:cs="Times New Roman"/>
          <w:b/>
          <w:bCs/>
          <w:sz w:val="28"/>
          <w:szCs w:val="28"/>
          <w:lang w:val="uk-UA"/>
        </w:rPr>
        <w:t xml:space="preserve">. </w:t>
      </w:r>
      <w:r>
        <w:rPr>
          <w:rFonts w:ascii="Times New Roman" w:hAnsi="Times New Roman" w:cs="Times New Roman"/>
          <w:b/>
          <w:bCs/>
          <w:sz w:val="28"/>
          <w:szCs w:val="28"/>
          <w:lang w:val="uk-UA"/>
        </w:rPr>
        <w:t xml:space="preserve"> </w:t>
      </w:r>
      <w:r w:rsidR="00092CCA" w:rsidRPr="00092CCA">
        <w:rPr>
          <w:rFonts w:ascii="Times New Roman" w:hAnsi="Times New Roman" w:cs="Times New Roman"/>
          <w:b/>
          <w:bCs/>
          <w:sz w:val="28"/>
          <w:szCs w:val="28"/>
          <w:lang w:val="uk-UA"/>
        </w:rPr>
        <w:t>Стабільність фінансових посередників</w:t>
      </w:r>
    </w:p>
    <w:p w:rsidR="00092CCA" w:rsidRDefault="00830526" w:rsidP="00092CCA">
      <w:pPr>
        <w:spacing w:after="0" w:line="276" w:lineRule="auto"/>
        <w:ind w:firstLine="708"/>
        <w:jc w:val="both"/>
        <w:rPr>
          <w:rStyle w:val="fontstyle01"/>
          <w:sz w:val="28"/>
          <w:szCs w:val="28"/>
          <w:lang w:val="uk-UA"/>
        </w:rPr>
      </w:pPr>
      <w:r w:rsidRPr="00830526">
        <w:rPr>
          <w:rStyle w:val="fontstyle01"/>
          <w:sz w:val="28"/>
          <w:szCs w:val="28"/>
          <w:lang w:val="uk-UA"/>
        </w:rPr>
        <w:t>На лекційному занятті було обговорено о</w:t>
      </w:r>
      <w:r w:rsidR="00092CCA" w:rsidRPr="00854B41">
        <w:rPr>
          <w:rStyle w:val="fontstyle01"/>
          <w:sz w:val="28"/>
          <w:szCs w:val="28"/>
          <w:lang w:val="uk-UA"/>
        </w:rPr>
        <w:t>собливості фінансового посередництва в Україні. Внутрішні чинники вразливості фінансової системи України та пріоритетні заходи щодо їх подолання.</w:t>
      </w:r>
    </w:p>
    <w:p w:rsidR="008D6283" w:rsidRPr="00854B41" w:rsidRDefault="008D6283" w:rsidP="00092CCA">
      <w:pPr>
        <w:spacing w:after="0" w:line="276" w:lineRule="auto"/>
        <w:ind w:firstLine="708"/>
        <w:jc w:val="both"/>
        <w:rPr>
          <w:rFonts w:ascii="Times New Roman" w:hAnsi="Times New Roman" w:cs="Times New Roman"/>
          <w:sz w:val="28"/>
          <w:szCs w:val="28"/>
          <w:lang w:val="uk-UA"/>
        </w:rPr>
      </w:pPr>
      <w:r w:rsidRPr="008D6283">
        <w:rPr>
          <w:rFonts w:ascii="Times New Roman" w:hAnsi="Times New Roman" w:cs="Times New Roman"/>
          <w:noProof/>
          <w:sz w:val="28"/>
          <w:szCs w:val="28"/>
          <w:lang w:eastAsia="ru-RU"/>
        </w:rPr>
        <w:lastRenderedPageBreak/>
        <w:drawing>
          <wp:inline distT="0" distB="0" distL="0" distR="0" wp14:anchorId="59B52DCD" wp14:editId="0DAD691E">
            <wp:extent cx="4546600" cy="2201270"/>
            <wp:effectExtent l="0" t="0" r="635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541444" cy="219877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14:anchorId="33804193">
            <wp:extent cx="4657099" cy="21971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55588" cy="2196387"/>
                    </a:xfrm>
                    <a:prstGeom prst="rect">
                      <a:avLst/>
                    </a:prstGeom>
                    <a:noFill/>
                  </pic:spPr>
                </pic:pic>
              </a:graphicData>
            </a:graphic>
          </wp:inline>
        </w:drawing>
      </w:r>
    </w:p>
    <w:p w:rsidR="00FD1192" w:rsidRPr="00854B41" w:rsidRDefault="001141AA" w:rsidP="00854B41">
      <w:pPr>
        <w:spacing w:after="0" w:line="276" w:lineRule="auto"/>
        <w:ind w:firstLine="708"/>
        <w:jc w:val="both"/>
        <w:rPr>
          <w:rStyle w:val="fontstyle01"/>
          <w:sz w:val="28"/>
          <w:szCs w:val="28"/>
          <w:lang w:val="uk-UA"/>
        </w:rPr>
      </w:pPr>
      <w:r>
        <w:rPr>
          <w:rFonts w:ascii="Times New Roman" w:hAnsi="Times New Roman" w:cs="Times New Roman"/>
          <w:noProof/>
          <w:sz w:val="28"/>
          <w:szCs w:val="28"/>
          <w:lang w:eastAsia="ru-RU"/>
        </w:rPr>
        <w:drawing>
          <wp:inline distT="0" distB="0" distL="0" distR="0" wp14:anchorId="262CFCB9" wp14:editId="26E7FD2E">
            <wp:extent cx="4502727" cy="2533295"/>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08752" cy="2536685"/>
                    </a:xfrm>
                    <a:prstGeom prst="rect">
                      <a:avLst/>
                    </a:prstGeom>
                    <a:noFill/>
                  </pic:spPr>
                </pic:pic>
              </a:graphicData>
            </a:graphic>
          </wp:inline>
        </w:drawing>
      </w:r>
      <w:r w:rsidR="00131665" w:rsidRPr="00131665">
        <w:rPr>
          <w:noProof/>
          <w:lang w:eastAsia="ru-RU"/>
        </w:rPr>
        <w:t xml:space="preserve"> </w:t>
      </w:r>
      <w:r w:rsidR="00131665" w:rsidRPr="00131665">
        <w:rPr>
          <w:rStyle w:val="fontstyle01"/>
          <w:noProof/>
          <w:sz w:val="28"/>
          <w:szCs w:val="28"/>
          <w:lang w:eastAsia="ru-RU"/>
        </w:rPr>
        <w:drawing>
          <wp:inline distT="0" distB="0" distL="0" distR="0" wp14:anchorId="7D7B7BF6" wp14:editId="0D0947EB">
            <wp:extent cx="4786893" cy="2279072"/>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795048" cy="2282955"/>
                    </a:xfrm>
                    <a:prstGeom prst="rect">
                      <a:avLst/>
                    </a:prstGeom>
                  </pic:spPr>
                </pic:pic>
              </a:graphicData>
            </a:graphic>
          </wp:inline>
        </w:drawing>
      </w:r>
    </w:p>
    <w:p w:rsidR="00FD1192" w:rsidRDefault="00FD1192" w:rsidP="00854B41">
      <w:pPr>
        <w:spacing w:after="0"/>
        <w:rPr>
          <w:rFonts w:ascii="Times New Roman" w:hAnsi="Times New Roman" w:cs="Times New Roman"/>
          <w:sz w:val="28"/>
          <w:szCs w:val="28"/>
          <w:lang w:val="uk-UA"/>
        </w:rPr>
      </w:pPr>
    </w:p>
    <w:p w:rsidR="0096017F" w:rsidRDefault="0096017F" w:rsidP="00854B41">
      <w:pPr>
        <w:spacing w:after="0"/>
        <w:rPr>
          <w:rFonts w:ascii="Times New Roman" w:hAnsi="Times New Roman" w:cs="Times New Roman"/>
          <w:b/>
          <w:bCs/>
          <w:i/>
          <w:iCs/>
          <w:sz w:val="28"/>
          <w:szCs w:val="28"/>
          <w:lang w:val="uk-UA"/>
        </w:rPr>
      </w:pPr>
    </w:p>
    <w:p w:rsidR="009A65CA" w:rsidRPr="00854B41" w:rsidRDefault="009A65CA" w:rsidP="00854B41">
      <w:pPr>
        <w:spacing w:after="0"/>
        <w:rPr>
          <w:rFonts w:ascii="Times New Roman" w:hAnsi="Times New Roman" w:cs="Times New Roman"/>
          <w:sz w:val="28"/>
          <w:szCs w:val="28"/>
          <w:lang w:val="uk-UA"/>
        </w:rPr>
      </w:pPr>
      <w:r w:rsidRPr="00854B41">
        <w:rPr>
          <w:rFonts w:ascii="Times New Roman" w:hAnsi="Times New Roman" w:cs="Times New Roman"/>
          <w:b/>
          <w:bCs/>
          <w:i/>
          <w:iCs/>
          <w:sz w:val="28"/>
          <w:szCs w:val="28"/>
          <w:lang w:val="uk-UA"/>
        </w:rPr>
        <w:t>2</w:t>
      </w:r>
      <w:r w:rsidR="0096017F">
        <w:rPr>
          <w:rFonts w:ascii="Times New Roman" w:hAnsi="Times New Roman" w:cs="Times New Roman"/>
          <w:b/>
          <w:bCs/>
          <w:i/>
          <w:iCs/>
          <w:sz w:val="28"/>
          <w:szCs w:val="28"/>
          <w:lang w:val="uk-UA"/>
        </w:rPr>
        <w:t>6</w:t>
      </w:r>
      <w:r w:rsidRPr="00854B41">
        <w:rPr>
          <w:rFonts w:ascii="Times New Roman" w:hAnsi="Times New Roman" w:cs="Times New Roman"/>
          <w:b/>
          <w:bCs/>
          <w:i/>
          <w:iCs/>
          <w:sz w:val="28"/>
          <w:szCs w:val="28"/>
          <w:lang w:val="uk-UA"/>
        </w:rPr>
        <w:t>.05.2022 р.</w:t>
      </w:r>
    </w:p>
    <w:p w:rsidR="00FD1192" w:rsidRDefault="001674CA" w:rsidP="005B197A">
      <w:pPr>
        <w:spacing w:after="0"/>
        <w:ind w:firstLine="709"/>
        <w:rPr>
          <w:rFonts w:ascii="Times New Roman" w:hAnsi="Times New Roman" w:cs="Times New Roman"/>
          <w:b/>
          <w:sz w:val="28"/>
          <w:szCs w:val="28"/>
          <w:lang w:val="uk-UA"/>
        </w:rPr>
      </w:pPr>
      <w:r w:rsidRPr="001674CA">
        <w:rPr>
          <w:rFonts w:ascii="Times New Roman" w:hAnsi="Times New Roman" w:cs="Times New Roman"/>
          <w:b/>
          <w:sz w:val="28"/>
          <w:szCs w:val="28"/>
          <w:lang w:val="uk-UA"/>
        </w:rPr>
        <w:t xml:space="preserve">Практичне заняття </w:t>
      </w:r>
      <w:r w:rsidR="00AB30D9">
        <w:rPr>
          <w:rFonts w:ascii="Times New Roman" w:hAnsi="Times New Roman" w:cs="Times New Roman"/>
          <w:b/>
          <w:sz w:val="28"/>
          <w:szCs w:val="28"/>
          <w:lang w:val="uk-UA"/>
        </w:rPr>
        <w:t>1</w:t>
      </w:r>
      <w:r w:rsidR="00DF5F96">
        <w:rPr>
          <w:rFonts w:ascii="Times New Roman" w:hAnsi="Times New Roman" w:cs="Times New Roman"/>
          <w:b/>
          <w:sz w:val="28"/>
          <w:szCs w:val="28"/>
          <w:lang w:val="uk-UA"/>
        </w:rPr>
        <w:t>1</w:t>
      </w:r>
      <w:r w:rsidR="0029594B">
        <w:rPr>
          <w:rFonts w:ascii="Times New Roman" w:hAnsi="Times New Roman" w:cs="Times New Roman"/>
          <w:b/>
          <w:sz w:val="28"/>
          <w:szCs w:val="28"/>
          <w:lang w:val="uk-UA"/>
        </w:rPr>
        <w:t>.</w:t>
      </w:r>
      <w:r w:rsidR="0029594B" w:rsidRPr="0029594B">
        <w:rPr>
          <w:rStyle w:val="fontstyle01"/>
          <w:b/>
          <w:sz w:val="28"/>
          <w:szCs w:val="28"/>
          <w:lang w:val="uk-UA"/>
        </w:rPr>
        <w:t xml:space="preserve"> </w:t>
      </w:r>
      <w:r w:rsidR="0029594B" w:rsidRPr="00854B41">
        <w:rPr>
          <w:rStyle w:val="fontstyle01"/>
          <w:b/>
          <w:sz w:val="28"/>
          <w:szCs w:val="28"/>
          <w:lang w:val="uk-UA"/>
        </w:rPr>
        <w:t>Стабільність фінансових посередників</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 xml:space="preserve">Практичне заняття </w:t>
      </w:r>
      <w:r w:rsidR="00656C8B">
        <w:rPr>
          <w:rFonts w:ascii="Times New Roman" w:hAnsi="Times New Roman" w:cs="Times New Roman"/>
          <w:sz w:val="28"/>
          <w:szCs w:val="28"/>
          <w:lang w:val="uk-UA"/>
        </w:rPr>
        <w:t xml:space="preserve">передбачало </w:t>
      </w:r>
      <w:r w:rsidRPr="00830526">
        <w:rPr>
          <w:rFonts w:ascii="Times New Roman" w:hAnsi="Times New Roman" w:cs="Times New Roman"/>
          <w:sz w:val="28"/>
          <w:szCs w:val="28"/>
          <w:lang w:val="uk-UA"/>
        </w:rPr>
        <w:t>засвоєнн</w:t>
      </w:r>
      <w:r w:rsidR="00656C8B">
        <w:rPr>
          <w:rFonts w:ascii="Times New Roman" w:hAnsi="Times New Roman" w:cs="Times New Roman"/>
          <w:sz w:val="28"/>
          <w:szCs w:val="28"/>
          <w:lang w:val="uk-UA"/>
        </w:rPr>
        <w:t>я</w:t>
      </w:r>
      <w:r w:rsidRPr="00830526">
        <w:rPr>
          <w:rFonts w:ascii="Times New Roman" w:hAnsi="Times New Roman" w:cs="Times New Roman"/>
          <w:sz w:val="28"/>
          <w:szCs w:val="28"/>
          <w:lang w:val="uk-UA"/>
        </w:rPr>
        <w:t xml:space="preserve"> та поглиблен</w:t>
      </w:r>
      <w:r w:rsidR="00656C8B">
        <w:rPr>
          <w:rFonts w:ascii="Times New Roman" w:hAnsi="Times New Roman" w:cs="Times New Roman"/>
          <w:sz w:val="28"/>
          <w:szCs w:val="28"/>
          <w:lang w:val="uk-UA"/>
        </w:rPr>
        <w:t>ня</w:t>
      </w:r>
      <w:r w:rsidRPr="00830526">
        <w:rPr>
          <w:rFonts w:ascii="Times New Roman" w:hAnsi="Times New Roman" w:cs="Times New Roman"/>
          <w:sz w:val="28"/>
          <w:szCs w:val="28"/>
          <w:lang w:val="uk-UA"/>
        </w:rPr>
        <w:t xml:space="preserve"> теоретичних знань про суть та роль фінансового посередництва в Україні, опрацьовано суб’єктний склад фінансового посередництва, зокрема: банки, інститути спільного користування, недержавні пенсійні фонди, страхові компанії та інші кредитні фінансові посередники. Розглянуто особливості взаємодії </w:t>
      </w:r>
      <w:r w:rsidRPr="00830526">
        <w:rPr>
          <w:rFonts w:ascii="Times New Roman" w:hAnsi="Times New Roman" w:cs="Times New Roman"/>
          <w:sz w:val="28"/>
          <w:szCs w:val="28"/>
          <w:lang w:val="uk-UA"/>
        </w:rPr>
        <w:lastRenderedPageBreak/>
        <w:t>фінансових посередників, зокрема питання інтеграції та конверген</w:t>
      </w:r>
      <w:r w:rsidR="00AB30D9">
        <w:rPr>
          <w:rFonts w:ascii="Times New Roman" w:hAnsi="Times New Roman" w:cs="Times New Roman"/>
          <w:sz w:val="28"/>
          <w:szCs w:val="28"/>
          <w:lang w:val="uk-UA"/>
        </w:rPr>
        <w:t>0</w:t>
      </w:r>
      <w:r w:rsidRPr="00830526">
        <w:rPr>
          <w:rFonts w:ascii="Times New Roman" w:hAnsi="Times New Roman" w:cs="Times New Roman"/>
          <w:sz w:val="28"/>
          <w:szCs w:val="28"/>
          <w:lang w:val="uk-UA"/>
        </w:rPr>
        <w:t>ції, як сучасні форми розвитку фінансового посередництва, а також переваги та ризики існування сучасних форм взаємодії фінансових посередників.</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Студенти виступили з короткими доповідями та презентаціями: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1.</w:t>
      </w:r>
      <w:r w:rsidRPr="00830526">
        <w:rPr>
          <w:rFonts w:ascii="Times New Roman" w:hAnsi="Times New Roman" w:cs="Times New Roman"/>
          <w:sz w:val="28"/>
          <w:szCs w:val="28"/>
          <w:lang w:val="uk-UA"/>
        </w:rPr>
        <w:tab/>
        <w:t>Суть та роль фінансового посередництва в економіці.</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2.</w:t>
      </w:r>
      <w:r w:rsidRPr="00830526">
        <w:rPr>
          <w:rFonts w:ascii="Times New Roman" w:hAnsi="Times New Roman" w:cs="Times New Roman"/>
          <w:sz w:val="28"/>
          <w:szCs w:val="28"/>
          <w:lang w:val="uk-UA"/>
        </w:rPr>
        <w:tab/>
        <w:t>Види та роль фінансових посередників на сучасному етапі розвитку фінансової системи.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3.</w:t>
      </w:r>
      <w:r w:rsidRPr="00830526">
        <w:rPr>
          <w:rFonts w:ascii="Times New Roman" w:hAnsi="Times New Roman" w:cs="Times New Roman"/>
          <w:sz w:val="28"/>
          <w:szCs w:val="28"/>
          <w:lang w:val="uk-UA"/>
        </w:rPr>
        <w:tab/>
        <w:t>Банки як суб’єкти фінансового посередництва.</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4.</w:t>
      </w:r>
      <w:r w:rsidRPr="00830526">
        <w:rPr>
          <w:rFonts w:ascii="Times New Roman" w:hAnsi="Times New Roman" w:cs="Times New Roman"/>
          <w:sz w:val="28"/>
          <w:szCs w:val="28"/>
          <w:lang w:val="uk-UA"/>
        </w:rPr>
        <w:tab/>
        <w:t>Інститути спільного інвестування як суб’єкти фінансового посередництва.</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5.</w:t>
      </w:r>
      <w:r w:rsidRPr="00830526">
        <w:rPr>
          <w:rFonts w:ascii="Times New Roman" w:hAnsi="Times New Roman" w:cs="Times New Roman"/>
          <w:sz w:val="28"/>
          <w:szCs w:val="28"/>
          <w:lang w:val="uk-UA"/>
        </w:rPr>
        <w:tab/>
        <w:t>Страхові компанії як суб’єкти фінансового посередництва.</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6.</w:t>
      </w:r>
      <w:r w:rsidRPr="00830526">
        <w:rPr>
          <w:rFonts w:ascii="Times New Roman" w:hAnsi="Times New Roman" w:cs="Times New Roman"/>
          <w:sz w:val="28"/>
          <w:szCs w:val="28"/>
          <w:lang w:val="uk-UA"/>
        </w:rPr>
        <w:tab/>
        <w:t>Діяльність інших кредитних фінансових посередників.</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7.</w:t>
      </w:r>
      <w:r w:rsidRPr="00830526">
        <w:rPr>
          <w:rFonts w:ascii="Times New Roman" w:hAnsi="Times New Roman" w:cs="Times New Roman"/>
          <w:sz w:val="28"/>
          <w:szCs w:val="28"/>
          <w:lang w:val="uk-UA"/>
        </w:rPr>
        <w:tab/>
        <w:t>Особливості взаємодії фінансових посередників.</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8.</w:t>
      </w:r>
      <w:r w:rsidRPr="00830526">
        <w:rPr>
          <w:rFonts w:ascii="Times New Roman" w:hAnsi="Times New Roman" w:cs="Times New Roman"/>
          <w:sz w:val="28"/>
          <w:szCs w:val="28"/>
          <w:lang w:val="uk-UA"/>
        </w:rPr>
        <w:tab/>
        <w:t>Стратегія конвергенція як сучасна модель розвитку фінансового посередництва в Україні.</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9.</w:t>
      </w:r>
      <w:r w:rsidRPr="00830526">
        <w:rPr>
          <w:rFonts w:ascii="Times New Roman" w:hAnsi="Times New Roman" w:cs="Times New Roman"/>
          <w:sz w:val="28"/>
          <w:szCs w:val="28"/>
          <w:lang w:val="uk-UA"/>
        </w:rPr>
        <w:tab/>
        <w:t>Характеристика об’єднаних органів регулювання і нагляду за діяльністю фінансового сектору в розви</w:t>
      </w:r>
      <w:r w:rsidR="00656C8B">
        <w:rPr>
          <w:rFonts w:ascii="Times New Roman" w:hAnsi="Times New Roman" w:cs="Times New Roman"/>
          <w:sz w:val="28"/>
          <w:szCs w:val="28"/>
          <w:lang w:val="uk-UA"/>
        </w:rPr>
        <w:t>нут</w:t>
      </w:r>
      <w:r w:rsidRPr="00830526">
        <w:rPr>
          <w:rFonts w:ascii="Times New Roman" w:hAnsi="Times New Roman" w:cs="Times New Roman"/>
          <w:sz w:val="28"/>
          <w:szCs w:val="28"/>
          <w:lang w:val="uk-UA"/>
        </w:rPr>
        <w:t>их країнах.</w:t>
      </w:r>
    </w:p>
    <w:p w:rsidR="001674CA"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10.</w:t>
      </w:r>
      <w:r w:rsidRPr="00830526">
        <w:rPr>
          <w:rFonts w:ascii="Times New Roman" w:hAnsi="Times New Roman" w:cs="Times New Roman"/>
          <w:sz w:val="28"/>
          <w:szCs w:val="28"/>
          <w:lang w:val="uk-UA"/>
        </w:rPr>
        <w:tab/>
        <w:t>Діяльність НБУ в сфері імплементації угоди про асоціацію.</w:t>
      </w:r>
    </w:p>
    <w:p w:rsidR="001674CA" w:rsidRDefault="001141AA" w:rsidP="00854B41">
      <w:pPr>
        <w:spacing w:after="0"/>
        <w:rPr>
          <w:rFonts w:ascii="Times New Roman" w:hAnsi="Times New Roman" w:cs="Times New Roman"/>
          <w:b/>
          <w:sz w:val="28"/>
          <w:szCs w:val="28"/>
          <w:lang w:val="uk-UA"/>
        </w:rPr>
      </w:pPr>
      <w:r w:rsidRPr="001141AA">
        <w:rPr>
          <w:rFonts w:ascii="Times New Roman" w:hAnsi="Times New Roman" w:cs="Times New Roman"/>
          <w:b/>
          <w:noProof/>
          <w:sz w:val="28"/>
          <w:szCs w:val="28"/>
          <w:lang w:eastAsia="ru-RU"/>
        </w:rPr>
        <w:drawing>
          <wp:inline distT="0" distB="0" distL="0" distR="0" wp14:anchorId="3B1DC6D9" wp14:editId="0EDE1589">
            <wp:extent cx="4673600" cy="1994082"/>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668300" cy="1991821"/>
                    </a:xfrm>
                    <a:prstGeom prst="rect">
                      <a:avLst/>
                    </a:prstGeom>
                  </pic:spPr>
                </pic:pic>
              </a:graphicData>
            </a:graphic>
          </wp:inline>
        </w:drawing>
      </w:r>
      <w:r>
        <w:rPr>
          <w:rFonts w:ascii="Times New Roman" w:hAnsi="Times New Roman" w:cs="Times New Roman"/>
          <w:b/>
          <w:noProof/>
          <w:sz w:val="28"/>
          <w:szCs w:val="28"/>
          <w:lang w:eastAsia="ru-RU"/>
        </w:rPr>
        <w:drawing>
          <wp:inline distT="0" distB="0" distL="0" distR="0" wp14:anchorId="3F84F810">
            <wp:extent cx="4927600" cy="2377307"/>
            <wp:effectExtent l="0" t="0" r="635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28599" cy="2377789"/>
                    </a:xfrm>
                    <a:prstGeom prst="rect">
                      <a:avLst/>
                    </a:prstGeom>
                    <a:noFill/>
                  </pic:spPr>
                </pic:pic>
              </a:graphicData>
            </a:graphic>
          </wp:inline>
        </w:drawing>
      </w:r>
    </w:p>
    <w:p w:rsidR="00854B41" w:rsidRPr="00854B41" w:rsidRDefault="00854B41" w:rsidP="00854B41">
      <w:pPr>
        <w:spacing w:after="0"/>
        <w:rPr>
          <w:rFonts w:ascii="Times New Roman" w:hAnsi="Times New Roman" w:cs="Times New Roman"/>
          <w:sz w:val="28"/>
          <w:szCs w:val="28"/>
          <w:lang w:val="uk-UA"/>
        </w:rPr>
      </w:pPr>
    </w:p>
    <w:p w:rsidR="00854B41" w:rsidRDefault="001141AA" w:rsidP="00854B41">
      <w:pPr>
        <w:spacing w:after="0"/>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14:anchorId="312D76BA">
            <wp:extent cx="4635500" cy="2448172"/>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42128" cy="2451673"/>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03E0AC16">
            <wp:extent cx="4940300" cy="239301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42398" cy="2394026"/>
                    </a:xfrm>
                    <a:prstGeom prst="rect">
                      <a:avLst/>
                    </a:prstGeom>
                    <a:noFill/>
                  </pic:spPr>
                </pic:pic>
              </a:graphicData>
            </a:graphic>
          </wp:inline>
        </w:drawing>
      </w:r>
    </w:p>
    <w:p w:rsidR="005B197A" w:rsidRDefault="005B197A" w:rsidP="00854B41">
      <w:pPr>
        <w:spacing w:after="0"/>
        <w:rPr>
          <w:rFonts w:ascii="Times New Roman" w:hAnsi="Times New Roman" w:cs="Times New Roman"/>
          <w:b/>
          <w:bCs/>
          <w:i/>
          <w:iCs/>
          <w:sz w:val="28"/>
          <w:szCs w:val="28"/>
          <w:lang w:val="uk-UA"/>
        </w:rPr>
      </w:pPr>
    </w:p>
    <w:p w:rsidR="00FD1192" w:rsidRPr="00854B41" w:rsidRDefault="00FD1192"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30.05.2022 р.</w:t>
      </w:r>
    </w:p>
    <w:p w:rsidR="00854B41" w:rsidRPr="00854B41" w:rsidRDefault="00092CCA" w:rsidP="00854B41">
      <w:pPr>
        <w:spacing w:after="0" w:line="276" w:lineRule="auto"/>
        <w:ind w:firstLine="708"/>
        <w:jc w:val="both"/>
        <w:rPr>
          <w:rStyle w:val="fontstyle01"/>
          <w:sz w:val="28"/>
          <w:szCs w:val="28"/>
          <w:lang w:val="uk-UA"/>
        </w:rPr>
      </w:pPr>
      <w:r>
        <w:rPr>
          <w:rFonts w:ascii="Times New Roman" w:hAnsi="Times New Roman" w:cs="Times New Roman"/>
          <w:b/>
          <w:bCs/>
          <w:sz w:val="28"/>
          <w:szCs w:val="28"/>
          <w:lang w:val="uk-UA"/>
        </w:rPr>
        <w:t xml:space="preserve">ТЕМА 7. </w:t>
      </w:r>
      <w:r w:rsidR="00FD1192" w:rsidRPr="00854B41">
        <w:rPr>
          <w:rFonts w:ascii="Times New Roman" w:hAnsi="Times New Roman" w:cs="Times New Roman"/>
          <w:b/>
          <w:bCs/>
          <w:sz w:val="28"/>
          <w:szCs w:val="28"/>
          <w:lang w:val="uk-UA"/>
        </w:rPr>
        <w:t>Лекційне заняття 1</w:t>
      </w:r>
      <w:r w:rsidR="000A7544">
        <w:rPr>
          <w:rFonts w:ascii="Times New Roman" w:hAnsi="Times New Roman" w:cs="Times New Roman"/>
          <w:b/>
          <w:bCs/>
          <w:sz w:val="28"/>
          <w:szCs w:val="28"/>
          <w:lang w:val="uk-UA"/>
        </w:rPr>
        <w:t>2</w:t>
      </w:r>
      <w:r w:rsidR="00FD1192" w:rsidRPr="00854B41">
        <w:rPr>
          <w:rFonts w:ascii="Times New Roman" w:hAnsi="Times New Roman" w:cs="Times New Roman"/>
          <w:b/>
          <w:bCs/>
          <w:sz w:val="28"/>
          <w:szCs w:val="28"/>
          <w:lang w:val="uk-UA"/>
        </w:rPr>
        <w:t xml:space="preserve">. </w:t>
      </w:r>
      <w:r w:rsidR="00854B41" w:rsidRPr="00854B41">
        <w:rPr>
          <w:rStyle w:val="fontstyle01"/>
          <w:b/>
          <w:sz w:val="28"/>
          <w:szCs w:val="28"/>
          <w:lang w:val="uk-UA"/>
        </w:rPr>
        <w:t xml:space="preserve">Стабільність фінансових </w:t>
      </w:r>
      <w:r>
        <w:rPr>
          <w:rStyle w:val="fontstyle01"/>
          <w:b/>
          <w:sz w:val="28"/>
          <w:szCs w:val="28"/>
          <w:lang w:val="uk-UA"/>
        </w:rPr>
        <w:t>конгломератів</w:t>
      </w:r>
    </w:p>
    <w:p w:rsidR="00656C8B" w:rsidRDefault="00656C8B" w:rsidP="0029594B">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Розглянуто та обговорено такі питання:</w:t>
      </w:r>
    </w:p>
    <w:p w:rsidR="00656C8B" w:rsidRDefault="00656C8B" w:rsidP="0029594B">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1. </w:t>
      </w:r>
      <w:r w:rsidR="0029594B" w:rsidRPr="00854B41">
        <w:rPr>
          <w:rFonts w:ascii="Times New Roman" w:hAnsi="Times New Roman" w:cs="Times New Roman"/>
          <w:bCs/>
          <w:sz w:val="28"/>
          <w:szCs w:val="28"/>
          <w:lang w:val="uk-UA"/>
        </w:rPr>
        <w:t xml:space="preserve">Характеристика етапів формування та розвитку фінансових конгломератів в Україні. </w:t>
      </w:r>
    </w:p>
    <w:p w:rsidR="00656C8B" w:rsidRDefault="00656C8B" w:rsidP="0029594B">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w:t>
      </w:r>
      <w:r w:rsidR="0029594B" w:rsidRPr="00854B41">
        <w:rPr>
          <w:rFonts w:ascii="Times New Roman" w:hAnsi="Times New Roman" w:cs="Times New Roman"/>
          <w:bCs/>
          <w:sz w:val="28"/>
          <w:szCs w:val="28"/>
          <w:lang w:val="uk-UA"/>
        </w:rPr>
        <w:t xml:space="preserve">Міжнародні фінансові конгломерати в банківському секторі України. </w:t>
      </w:r>
    </w:p>
    <w:p w:rsidR="00656C8B" w:rsidRDefault="00656C8B" w:rsidP="0029594B">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3.</w:t>
      </w:r>
      <w:r w:rsidR="0029594B" w:rsidRPr="00854B41">
        <w:rPr>
          <w:rFonts w:ascii="Times New Roman" w:hAnsi="Times New Roman" w:cs="Times New Roman"/>
          <w:bCs/>
          <w:sz w:val="28"/>
          <w:szCs w:val="28"/>
          <w:lang w:val="uk-UA"/>
        </w:rPr>
        <w:t xml:space="preserve">Страхові конгломерати. </w:t>
      </w:r>
    </w:p>
    <w:p w:rsidR="0029594B" w:rsidRPr="00854B41" w:rsidRDefault="00656C8B" w:rsidP="0029594B">
      <w:pPr>
        <w:spacing w:after="0" w:line="276" w:lineRule="auto"/>
        <w:ind w:firstLine="708"/>
        <w:jc w:val="both"/>
        <w:rPr>
          <w:rStyle w:val="fontstyle01"/>
          <w:sz w:val="28"/>
          <w:szCs w:val="28"/>
          <w:lang w:val="uk-UA"/>
        </w:rPr>
      </w:pPr>
      <w:r>
        <w:rPr>
          <w:rFonts w:ascii="Times New Roman" w:hAnsi="Times New Roman" w:cs="Times New Roman"/>
          <w:bCs/>
          <w:sz w:val="28"/>
          <w:szCs w:val="28"/>
          <w:lang w:val="uk-UA"/>
        </w:rPr>
        <w:t xml:space="preserve">4. </w:t>
      </w:r>
      <w:r w:rsidR="0029594B" w:rsidRPr="00854B41">
        <w:rPr>
          <w:rFonts w:ascii="Times New Roman" w:hAnsi="Times New Roman" w:cs="Times New Roman"/>
          <w:bCs/>
          <w:sz w:val="28"/>
          <w:szCs w:val="28"/>
          <w:lang w:val="uk-UA"/>
        </w:rPr>
        <w:t>Зв</w:t>
      </w:r>
      <w:r w:rsidR="00AB30D9">
        <w:rPr>
          <w:rFonts w:ascii="Times New Roman" w:hAnsi="Times New Roman" w:cs="Times New Roman"/>
          <w:bCs/>
          <w:sz w:val="28"/>
          <w:szCs w:val="28"/>
          <w:lang w:val="uk-UA"/>
        </w:rPr>
        <w:t>’</w:t>
      </w:r>
      <w:r w:rsidR="0029594B" w:rsidRPr="00854B41">
        <w:rPr>
          <w:rFonts w:ascii="Times New Roman" w:hAnsi="Times New Roman" w:cs="Times New Roman"/>
          <w:bCs/>
          <w:sz w:val="28"/>
          <w:szCs w:val="28"/>
          <w:lang w:val="uk-UA"/>
        </w:rPr>
        <w:t>язок діяльності фінансових конгломератів з рівнем нестабільності.</w:t>
      </w:r>
    </w:p>
    <w:p w:rsidR="00FD1192" w:rsidRDefault="001824EE" w:rsidP="00854B41">
      <w:pPr>
        <w:spacing w:after="0"/>
        <w:rPr>
          <w:rFonts w:ascii="Times New Roman" w:hAnsi="Times New Roman" w:cs="Times New Roman"/>
          <w:sz w:val="28"/>
          <w:szCs w:val="28"/>
          <w:lang w:val="uk-UA"/>
        </w:rPr>
      </w:pPr>
      <w:r w:rsidRPr="001824EE">
        <w:rPr>
          <w:rFonts w:ascii="Times New Roman" w:hAnsi="Times New Roman" w:cs="Times New Roman"/>
          <w:noProof/>
          <w:sz w:val="28"/>
          <w:szCs w:val="28"/>
          <w:lang w:eastAsia="ru-RU"/>
        </w:rPr>
        <w:drawing>
          <wp:inline distT="0" distB="0" distL="0" distR="0" wp14:anchorId="34886735" wp14:editId="6A54F5BD">
            <wp:extent cx="4634346" cy="2088780"/>
            <wp:effectExtent l="0" t="0" r="0" b="698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635172" cy="2089152"/>
                    </a:xfrm>
                    <a:prstGeom prst="rect">
                      <a:avLst/>
                    </a:prstGeom>
                  </pic:spPr>
                </pic:pic>
              </a:graphicData>
            </a:graphic>
          </wp:inline>
        </w:drawing>
      </w:r>
      <w:r w:rsidRPr="001824EE">
        <w:rPr>
          <w:noProof/>
          <w:lang w:eastAsia="ru-RU"/>
        </w:rPr>
        <w:t xml:space="preserve"> </w:t>
      </w:r>
      <w:r w:rsidRPr="001824EE">
        <w:rPr>
          <w:rFonts w:ascii="Times New Roman" w:hAnsi="Times New Roman" w:cs="Times New Roman"/>
          <w:noProof/>
          <w:sz w:val="28"/>
          <w:szCs w:val="28"/>
          <w:lang w:eastAsia="ru-RU"/>
        </w:rPr>
        <w:drawing>
          <wp:inline distT="0" distB="0" distL="0" distR="0" wp14:anchorId="3D0024D1" wp14:editId="3DD7FB9D">
            <wp:extent cx="4634346" cy="202612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637929" cy="2027687"/>
                    </a:xfrm>
                    <a:prstGeom prst="rect">
                      <a:avLst/>
                    </a:prstGeom>
                  </pic:spPr>
                </pic:pic>
              </a:graphicData>
            </a:graphic>
          </wp:inline>
        </w:drawing>
      </w:r>
    </w:p>
    <w:p w:rsidR="00894EE3" w:rsidRDefault="00894EE3" w:rsidP="00854B41">
      <w:pPr>
        <w:spacing w:after="0"/>
        <w:rPr>
          <w:rFonts w:ascii="Times New Roman" w:hAnsi="Times New Roman" w:cs="Times New Roman"/>
          <w:b/>
          <w:bCs/>
          <w:i/>
          <w:iCs/>
          <w:sz w:val="28"/>
          <w:szCs w:val="28"/>
          <w:lang w:val="uk-UA"/>
        </w:rPr>
      </w:pPr>
    </w:p>
    <w:p w:rsidR="001674CA" w:rsidRDefault="005B197A" w:rsidP="00854B41">
      <w:pPr>
        <w:spacing w:after="0"/>
        <w:rPr>
          <w:rFonts w:ascii="Times New Roman" w:hAnsi="Times New Roman" w:cs="Times New Roman"/>
          <w:sz w:val="28"/>
          <w:szCs w:val="28"/>
          <w:lang w:val="uk-UA"/>
        </w:rPr>
      </w:pPr>
      <w:r w:rsidRPr="00854B41">
        <w:rPr>
          <w:rFonts w:ascii="Times New Roman" w:hAnsi="Times New Roman" w:cs="Times New Roman"/>
          <w:b/>
          <w:bCs/>
          <w:i/>
          <w:iCs/>
          <w:sz w:val="28"/>
          <w:szCs w:val="28"/>
          <w:lang w:val="uk-UA"/>
        </w:rPr>
        <w:lastRenderedPageBreak/>
        <w:t>30.05.2022 р.</w:t>
      </w:r>
    </w:p>
    <w:p w:rsidR="001674CA" w:rsidRDefault="001674CA" w:rsidP="005B197A">
      <w:pPr>
        <w:spacing w:after="0"/>
        <w:ind w:firstLine="709"/>
        <w:rPr>
          <w:rFonts w:ascii="Times New Roman" w:hAnsi="Times New Roman" w:cs="Times New Roman"/>
          <w:b/>
          <w:sz w:val="28"/>
          <w:szCs w:val="28"/>
          <w:lang w:val="uk-UA"/>
        </w:rPr>
      </w:pPr>
      <w:r w:rsidRPr="00894EE3">
        <w:rPr>
          <w:rFonts w:ascii="Times New Roman" w:hAnsi="Times New Roman" w:cs="Times New Roman"/>
          <w:b/>
          <w:sz w:val="28"/>
          <w:szCs w:val="28"/>
          <w:lang w:val="uk-UA"/>
        </w:rPr>
        <w:t>Практичне заняття 1</w:t>
      </w:r>
      <w:r w:rsidR="000A7544">
        <w:rPr>
          <w:rFonts w:ascii="Times New Roman" w:hAnsi="Times New Roman" w:cs="Times New Roman"/>
          <w:b/>
          <w:sz w:val="28"/>
          <w:szCs w:val="28"/>
          <w:lang w:val="uk-UA"/>
        </w:rPr>
        <w:t>2</w:t>
      </w:r>
      <w:r w:rsidRPr="00894EE3">
        <w:rPr>
          <w:rFonts w:ascii="Times New Roman" w:hAnsi="Times New Roman" w:cs="Times New Roman"/>
          <w:b/>
          <w:sz w:val="28"/>
          <w:szCs w:val="28"/>
          <w:lang w:val="uk-UA"/>
        </w:rPr>
        <w:t xml:space="preserve">.  </w:t>
      </w:r>
      <w:r w:rsidR="00F1548C" w:rsidRPr="00894EE3">
        <w:rPr>
          <w:rFonts w:ascii="Times New Roman" w:hAnsi="Times New Roman" w:cs="Times New Roman"/>
          <w:b/>
          <w:sz w:val="28"/>
          <w:szCs w:val="28"/>
          <w:lang w:val="uk-UA"/>
        </w:rPr>
        <w:t>Стабільність фінансових конгломератів</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 xml:space="preserve">Практичне заняття </w:t>
      </w:r>
      <w:r w:rsidR="00DF5F96">
        <w:rPr>
          <w:rFonts w:ascii="Times New Roman" w:hAnsi="Times New Roman" w:cs="Times New Roman"/>
          <w:sz w:val="28"/>
          <w:szCs w:val="28"/>
          <w:lang w:val="uk-UA"/>
        </w:rPr>
        <w:t xml:space="preserve">передбачало засвоєння та поглиблення знань здобувачів освіти </w:t>
      </w:r>
      <w:r w:rsidR="00545833">
        <w:rPr>
          <w:rFonts w:ascii="Times New Roman" w:hAnsi="Times New Roman" w:cs="Times New Roman"/>
          <w:sz w:val="28"/>
          <w:szCs w:val="28"/>
          <w:lang w:val="uk-UA"/>
        </w:rPr>
        <w:t xml:space="preserve">щодо </w:t>
      </w:r>
      <w:r w:rsidRPr="00830526">
        <w:rPr>
          <w:rFonts w:ascii="Times New Roman" w:hAnsi="Times New Roman" w:cs="Times New Roman"/>
          <w:sz w:val="28"/>
          <w:szCs w:val="28"/>
          <w:lang w:val="uk-UA"/>
        </w:rPr>
        <w:t>актуальни</w:t>
      </w:r>
      <w:r w:rsidR="00545833">
        <w:rPr>
          <w:rFonts w:ascii="Times New Roman" w:hAnsi="Times New Roman" w:cs="Times New Roman"/>
          <w:sz w:val="28"/>
          <w:szCs w:val="28"/>
          <w:lang w:val="uk-UA"/>
        </w:rPr>
        <w:t>х</w:t>
      </w:r>
      <w:r w:rsidRPr="00830526">
        <w:rPr>
          <w:rFonts w:ascii="Times New Roman" w:hAnsi="Times New Roman" w:cs="Times New Roman"/>
          <w:sz w:val="28"/>
          <w:szCs w:val="28"/>
          <w:lang w:val="uk-UA"/>
        </w:rPr>
        <w:t xml:space="preserve"> питан</w:t>
      </w:r>
      <w:r w:rsidR="00545833">
        <w:rPr>
          <w:rFonts w:ascii="Times New Roman" w:hAnsi="Times New Roman" w:cs="Times New Roman"/>
          <w:sz w:val="28"/>
          <w:szCs w:val="28"/>
          <w:lang w:val="uk-UA"/>
        </w:rPr>
        <w:t>ь</w:t>
      </w:r>
      <w:r w:rsidRPr="00830526">
        <w:rPr>
          <w:rFonts w:ascii="Times New Roman" w:hAnsi="Times New Roman" w:cs="Times New Roman"/>
          <w:sz w:val="28"/>
          <w:szCs w:val="28"/>
          <w:lang w:val="uk-UA"/>
        </w:rPr>
        <w:t xml:space="preserve"> аналізу діяльності фінансових конгломератів на вітчизняному, європейському та  світовому фінансових ринках. </w:t>
      </w:r>
      <w:r w:rsidR="00545833">
        <w:rPr>
          <w:rFonts w:ascii="Times New Roman" w:hAnsi="Times New Roman" w:cs="Times New Roman"/>
          <w:sz w:val="28"/>
          <w:szCs w:val="28"/>
          <w:lang w:val="uk-UA"/>
        </w:rPr>
        <w:t>Здійснено д</w:t>
      </w:r>
      <w:r w:rsidRPr="00830526">
        <w:rPr>
          <w:rFonts w:ascii="Times New Roman" w:hAnsi="Times New Roman" w:cs="Times New Roman"/>
          <w:sz w:val="28"/>
          <w:szCs w:val="28"/>
          <w:lang w:val="uk-UA"/>
        </w:rPr>
        <w:t>ослідже</w:t>
      </w:r>
      <w:r w:rsidR="00545833">
        <w:rPr>
          <w:rFonts w:ascii="Times New Roman" w:hAnsi="Times New Roman" w:cs="Times New Roman"/>
          <w:sz w:val="28"/>
          <w:szCs w:val="28"/>
          <w:lang w:val="uk-UA"/>
        </w:rPr>
        <w:t>ння</w:t>
      </w:r>
      <w:r w:rsidRPr="00830526">
        <w:rPr>
          <w:rFonts w:ascii="Times New Roman" w:hAnsi="Times New Roman" w:cs="Times New Roman"/>
          <w:sz w:val="28"/>
          <w:szCs w:val="28"/>
          <w:lang w:val="uk-UA"/>
        </w:rPr>
        <w:t xml:space="preserve"> теоретичн</w:t>
      </w:r>
      <w:r w:rsidR="00545833">
        <w:rPr>
          <w:rFonts w:ascii="Times New Roman" w:hAnsi="Times New Roman" w:cs="Times New Roman"/>
          <w:sz w:val="28"/>
          <w:szCs w:val="28"/>
          <w:lang w:val="uk-UA"/>
        </w:rPr>
        <w:t>их</w:t>
      </w:r>
      <w:r w:rsidRPr="00830526">
        <w:rPr>
          <w:rFonts w:ascii="Times New Roman" w:hAnsi="Times New Roman" w:cs="Times New Roman"/>
          <w:sz w:val="28"/>
          <w:szCs w:val="28"/>
          <w:lang w:val="uk-UA"/>
        </w:rPr>
        <w:t xml:space="preserve"> аспект</w:t>
      </w:r>
      <w:r w:rsidR="00545833">
        <w:rPr>
          <w:rFonts w:ascii="Times New Roman" w:hAnsi="Times New Roman" w:cs="Times New Roman"/>
          <w:sz w:val="28"/>
          <w:szCs w:val="28"/>
          <w:lang w:val="uk-UA"/>
        </w:rPr>
        <w:t>ів</w:t>
      </w:r>
      <w:r w:rsidRPr="00830526">
        <w:rPr>
          <w:rFonts w:ascii="Times New Roman" w:hAnsi="Times New Roman" w:cs="Times New Roman"/>
          <w:sz w:val="28"/>
          <w:szCs w:val="28"/>
          <w:lang w:val="uk-UA"/>
        </w:rPr>
        <w:t xml:space="preserve"> суті поняття «фінансовий конгломерат». Здійснено аналіз масштабів діяльності фінансових конгломератів на світовому та вітчизняному фінансових ринках. Обґрунтовано методичні підходи до обчислення показників, які дають змогу оцінити вплив міжнародних конгломератів на фінансовий сектор України з позиції забезпечення його стійкості.</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Студенти виступили з короткими доповідями та презентаціями: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1.</w:t>
      </w:r>
      <w:r w:rsidRPr="00830526">
        <w:rPr>
          <w:rFonts w:ascii="Times New Roman" w:hAnsi="Times New Roman" w:cs="Times New Roman"/>
          <w:sz w:val="28"/>
          <w:szCs w:val="28"/>
          <w:lang w:val="uk-UA"/>
        </w:rPr>
        <w:tab/>
        <w:t>Діяльність фінансових конгломератів та їх вплив на стійкість фінансового сектору України.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2.</w:t>
      </w:r>
      <w:r w:rsidRPr="00830526">
        <w:rPr>
          <w:rFonts w:ascii="Times New Roman" w:hAnsi="Times New Roman" w:cs="Times New Roman"/>
          <w:sz w:val="28"/>
          <w:szCs w:val="28"/>
          <w:lang w:val="uk-UA"/>
        </w:rPr>
        <w:tab/>
        <w:t>Здійснення нагляду за фінансовими конгломератами: європейський досвід.</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3.</w:t>
      </w:r>
      <w:r w:rsidRPr="00830526">
        <w:rPr>
          <w:rFonts w:ascii="Times New Roman" w:hAnsi="Times New Roman" w:cs="Times New Roman"/>
          <w:sz w:val="28"/>
          <w:szCs w:val="28"/>
          <w:lang w:val="uk-UA"/>
        </w:rPr>
        <w:tab/>
        <w:t>Особливості використання концепції „</w:t>
      </w:r>
      <w:proofErr w:type="spellStart"/>
      <w:r w:rsidRPr="00830526">
        <w:rPr>
          <w:rFonts w:ascii="Times New Roman" w:hAnsi="Times New Roman" w:cs="Times New Roman"/>
          <w:sz w:val="28"/>
          <w:szCs w:val="28"/>
          <w:lang w:val="uk-UA"/>
        </w:rPr>
        <w:t>bancassurance</w:t>
      </w:r>
      <w:proofErr w:type="spellEnd"/>
      <w:r w:rsidRPr="00830526">
        <w:rPr>
          <w:rFonts w:ascii="Times New Roman" w:hAnsi="Times New Roman" w:cs="Times New Roman"/>
          <w:sz w:val="28"/>
          <w:szCs w:val="28"/>
          <w:lang w:val="uk-UA"/>
        </w:rPr>
        <w:t>” у діяльності фінансових конгломератів.</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4.</w:t>
      </w:r>
      <w:r w:rsidRPr="00830526">
        <w:rPr>
          <w:rFonts w:ascii="Times New Roman" w:hAnsi="Times New Roman" w:cs="Times New Roman"/>
          <w:sz w:val="28"/>
          <w:szCs w:val="28"/>
          <w:lang w:val="uk-UA"/>
        </w:rPr>
        <w:tab/>
        <w:t>Критерії ідентифікації фінансового конгломерату: вітчизняний та європейський підходи.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5.</w:t>
      </w:r>
      <w:r w:rsidRPr="00830526">
        <w:rPr>
          <w:rFonts w:ascii="Times New Roman" w:hAnsi="Times New Roman" w:cs="Times New Roman"/>
          <w:sz w:val="28"/>
          <w:szCs w:val="28"/>
          <w:lang w:val="uk-UA"/>
        </w:rPr>
        <w:tab/>
        <w:t>Виникнення і особливості діяльності фінансових конгломератів на світовому фінансовому ринку.</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6.</w:t>
      </w:r>
      <w:r w:rsidRPr="00830526">
        <w:rPr>
          <w:rFonts w:ascii="Times New Roman" w:hAnsi="Times New Roman" w:cs="Times New Roman"/>
          <w:sz w:val="28"/>
          <w:szCs w:val="28"/>
          <w:lang w:val="uk-UA"/>
        </w:rPr>
        <w:tab/>
        <w:t>Міжнародні фінансові конгломерати на страховому ринку України.</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7.</w:t>
      </w:r>
      <w:r w:rsidRPr="00830526">
        <w:rPr>
          <w:rFonts w:ascii="Times New Roman" w:hAnsi="Times New Roman" w:cs="Times New Roman"/>
          <w:sz w:val="28"/>
          <w:szCs w:val="28"/>
          <w:lang w:val="uk-UA"/>
        </w:rPr>
        <w:tab/>
        <w:t>Особливості діяльності фінансових конгломератів на міжнародному фінансовому ринку.</w:t>
      </w:r>
    </w:p>
    <w:p w:rsidR="00830526" w:rsidRPr="00830526" w:rsidRDefault="00830526" w:rsidP="00830526">
      <w:pPr>
        <w:spacing w:after="0"/>
        <w:rPr>
          <w:rFonts w:ascii="Times New Roman" w:hAnsi="Times New Roman" w:cs="Times New Roman"/>
          <w:sz w:val="28"/>
          <w:szCs w:val="28"/>
          <w:lang w:val="uk-UA"/>
        </w:rPr>
      </w:pPr>
      <w:r w:rsidRPr="00830526">
        <w:rPr>
          <w:rFonts w:ascii="Times New Roman" w:hAnsi="Times New Roman" w:cs="Times New Roman"/>
          <w:sz w:val="28"/>
          <w:szCs w:val="28"/>
          <w:lang w:val="uk-UA"/>
        </w:rPr>
        <w:t>8.</w:t>
      </w:r>
      <w:r w:rsidRPr="00830526">
        <w:rPr>
          <w:rFonts w:ascii="Times New Roman" w:hAnsi="Times New Roman" w:cs="Times New Roman"/>
          <w:sz w:val="28"/>
          <w:szCs w:val="28"/>
          <w:lang w:val="uk-UA"/>
        </w:rPr>
        <w:tab/>
        <w:t>Програма оцін</w:t>
      </w:r>
      <w:r w:rsidR="007D633F">
        <w:rPr>
          <w:rFonts w:ascii="Times New Roman" w:hAnsi="Times New Roman" w:cs="Times New Roman"/>
          <w:sz w:val="28"/>
          <w:szCs w:val="28"/>
          <w:lang w:val="uk-UA"/>
        </w:rPr>
        <w:t>ювання</w:t>
      </w:r>
      <w:r w:rsidRPr="00830526">
        <w:rPr>
          <w:rFonts w:ascii="Times New Roman" w:hAnsi="Times New Roman" w:cs="Times New Roman"/>
          <w:sz w:val="28"/>
          <w:szCs w:val="28"/>
          <w:lang w:val="uk-UA"/>
        </w:rPr>
        <w:t xml:space="preserve"> стійкості фінансового сектору.</w:t>
      </w:r>
    </w:p>
    <w:p w:rsidR="001674CA" w:rsidRPr="00830526" w:rsidRDefault="001674CA" w:rsidP="00854B41">
      <w:pPr>
        <w:spacing w:after="0"/>
        <w:rPr>
          <w:rFonts w:ascii="Times New Roman" w:hAnsi="Times New Roman" w:cs="Times New Roman"/>
          <w:sz w:val="28"/>
          <w:szCs w:val="28"/>
          <w:lang w:val="uk-UA"/>
        </w:rPr>
      </w:pPr>
    </w:p>
    <w:p w:rsidR="001674CA" w:rsidRPr="00854B41" w:rsidRDefault="00764266" w:rsidP="00854B41">
      <w:pPr>
        <w:spacing w:after="0"/>
        <w:rPr>
          <w:rFonts w:ascii="Times New Roman" w:hAnsi="Times New Roman" w:cs="Times New Roman"/>
          <w:sz w:val="28"/>
          <w:szCs w:val="28"/>
          <w:lang w:val="uk-UA"/>
        </w:rPr>
      </w:pPr>
      <w:r w:rsidRPr="00764266">
        <w:rPr>
          <w:rFonts w:ascii="Times New Roman" w:hAnsi="Times New Roman" w:cs="Times New Roman"/>
          <w:noProof/>
          <w:sz w:val="28"/>
          <w:szCs w:val="28"/>
          <w:lang w:eastAsia="ru-RU"/>
        </w:rPr>
        <w:drawing>
          <wp:inline distT="0" distB="0" distL="0" distR="0" wp14:anchorId="328A1883" wp14:editId="7DEE21E5">
            <wp:extent cx="4551218" cy="2172034"/>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554976" cy="2173827"/>
                    </a:xfrm>
                    <a:prstGeom prst="rect">
                      <a:avLst/>
                    </a:prstGeom>
                  </pic:spPr>
                </pic:pic>
              </a:graphicData>
            </a:graphic>
          </wp:inline>
        </w:drawing>
      </w:r>
      <w:r w:rsidRPr="0076426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6426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44C4356C" wp14:editId="7FEFF4A9">
            <wp:extent cx="4830313" cy="2182091"/>
            <wp:effectExtent l="0" t="0" r="889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831697" cy="2182716"/>
                    </a:xfrm>
                    <a:prstGeom prst="rect">
                      <a:avLst/>
                    </a:prstGeom>
                  </pic:spPr>
                </pic:pic>
              </a:graphicData>
            </a:graphic>
          </wp:inline>
        </w:drawing>
      </w:r>
    </w:p>
    <w:p w:rsidR="00FD1192" w:rsidRPr="00854B41" w:rsidRDefault="00FD1192"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01.06.2022 р.</w:t>
      </w:r>
    </w:p>
    <w:p w:rsidR="00854B41" w:rsidRDefault="00092CCA" w:rsidP="00854B41">
      <w:pPr>
        <w:spacing w:after="0" w:line="276" w:lineRule="auto"/>
        <w:ind w:firstLine="708"/>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ТЕМА 8. </w:t>
      </w:r>
      <w:r w:rsidR="00FD1192" w:rsidRPr="00854B41">
        <w:rPr>
          <w:rFonts w:ascii="Times New Roman" w:hAnsi="Times New Roman" w:cs="Times New Roman"/>
          <w:b/>
          <w:bCs/>
          <w:sz w:val="28"/>
          <w:szCs w:val="28"/>
          <w:lang w:val="uk-UA"/>
        </w:rPr>
        <w:t>Лекційне заняття 1</w:t>
      </w:r>
      <w:r w:rsidR="007D633F">
        <w:rPr>
          <w:rFonts w:ascii="Times New Roman" w:hAnsi="Times New Roman" w:cs="Times New Roman"/>
          <w:b/>
          <w:bCs/>
          <w:sz w:val="28"/>
          <w:szCs w:val="28"/>
          <w:lang w:val="uk-UA"/>
        </w:rPr>
        <w:t>3</w:t>
      </w:r>
      <w:r w:rsidR="00FD1192" w:rsidRPr="00854B41">
        <w:rPr>
          <w:rFonts w:ascii="Times New Roman" w:hAnsi="Times New Roman" w:cs="Times New Roman"/>
          <w:b/>
          <w:bCs/>
          <w:sz w:val="28"/>
          <w:szCs w:val="28"/>
          <w:lang w:val="uk-UA"/>
        </w:rPr>
        <w:t xml:space="preserve">. </w:t>
      </w:r>
      <w:r w:rsidR="00854B41" w:rsidRPr="00854B41">
        <w:rPr>
          <w:rFonts w:ascii="Times New Roman" w:hAnsi="Times New Roman" w:cs="Times New Roman"/>
          <w:b/>
          <w:bCs/>
          <w:sz w:val="28"/>
          <w:szCs w:val="28"/>
          <w:lang w:val="uk-UA"/>
        </w:rPr>
        <w:t>Стабільність фінансов</w:t>
      </w:r>
      <w:r>
        <w:rPr>
          <w:rFonts w:ascii="Times New Roman" w:hAnsi="Times New Roman" w:cs="Times New Roman"/>
          <w:b/>
          <w:bCs/>
          <w:sz w:val="28"/>
          <w:szCs w:val="28"/>
          <w:lang w:val="uk-UA"/>
        </w:rPr>
        <w:t>ого сектору</w:t>
      </w:r>
    </w:p>
    <w:p w:rsidR="00545833" w:rsidRPr="00545833" w:rsidRDefault="00545833" w:rsidP="00854B41">
      <w:pPr>
        <w:spacing w:after="0" w:line="276" w:lineRule="auto"/>
        <w:ind w:firstLine="708"/>
        <w:jc w:val="both"/>
        <w:rPr>
          <w:rFonts w:ascii="Times New Roman" w:hAnsi="Times New Roman" w:cs="Times New Roman"/>
          <w:sz w:val="28"/>
          <w:szCs w:val="28"/>
          <w:lang w:val="uk-UA"/>
        </w:rPr>
      </w:pPr>
      <w:r w:rsidRPr="00545833">
        <w:rPr>
          <w:rFonts w:ascii="Times New Roman" w:hAnsi="Times New Roman" w:cs="Times New Roman"/>
          <w:sz w:val="28"/>
          <w:szCs w:val="28"/>
          <w:lang w:val="uk-UA"/>
        </w:rPr>
        <w:t>Під час заняття було розглянуто та обговорено такі питання</w:t>
      </w:r>
      <w:r>
        <w:rPr>
          <w:rFonts w:ascii="Times New Roman" w:hAnsi="Times New Roman" w:cs="Times New Roman"/>
          <w:sz w:val="28"/>
          <w:szCs w:val="28"/>
          <w:lang w:val="uk-UA"/>
        </w:rPr>
        <w:t>:</w:t>
      </w:r>
    </w:p>
    <w:p w:rsidR="00545833" w:rsidRDefault="00545833" w:rsidP="0029594B">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lastRenderedPageBreak/>
        <w:t xml:space="preserve">1. </w:t>
      </w:r>
      <w:r w:rsidR="0029594B" w:rsidRPr="00854B41">
        <w:rPr>
          <w:rFonts w:ascii="Times New Roman" w:hAnsi="Times New Roman" w:cs="Times New Roman"/>
          <w:bCs/>
          <w:sz w:val="28"/>
          <w:szCs w:val="28"/>
          <w:lang w:val="uk-UA"/>
        </w:rPr>
        <w:t xml:space="preserve">Макроекономічний та монетарний огляд. </w:t>
      </w:r>
    </w:p>
    <w:p w:rsidR="000A7544" w:rsidRDefault="00545833" w:rsidP="0029594B">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w:t>
      </w:r>
      <w:r w:rsidR="0029594B" w:rsidRPr="00854B41">
        <w:rPr>
          <w:rFonts w:ascii="Times New Roman" w:hAnsi="Times New Roman" w:cs="Times New Roman"/>
          <w:bCs/>
          <w:sz w:val="28"/>
          <w:szCs w:val="28"/>
          <w:lang w:val="uk-UA"/>
        </w:rPr>
        <w:t xml:space="preserve">Оцінка інфляції. </w:t>
      </w:r>
    </w:p>
    <w:p w:rsidR="000A7544" w:rsidRDefault="000A7544" w:rsidP="0029594B">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3. </w:t>
      </w:r>
      <w:r w:rsidR="0029594B" w:rsidRPr="00854B41">
        <w:rPr>
          <w:rFonts w:ascii="Times New Roman" w:hAnsi="Times New Roman" w:cs="Times New Roman"/>
          <w:bCs/>
          <w:sz w:val="28"/>
          <w:szCs w:val="28"/>
          <w:lang w:val="uk-UA"/>
        </w:rPr>
        <w:t xml:space="preserve">Інструментарій для забезпечення фінансової стабільності. </w:t>
      </w:r>
    </w:p>
    <w:p w:rsidR="0029594B" w:rsidRDefault="000A7544" w:rsidP="0029594B">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4. </w:t>
      </w:r>
      <w:r w:rsidR="0029594B" w:rsidRPr="00854B41">
        <w:rPr>
          <w:rFonts w:ascii="Times New Roman" w:hAnsi="Times New Roman" w:cs="Times New Roman"/>
          <w:bCs/>
          <w:sz w:val="28"/>
          <w:szCs w:val="28"/>
          <w:lang w:val="uk-UA"/>
        </w:rPr>
        <w:t>Рада з фінансової стабільності.</w:t>
      </w:r>
    </w:p>
    <w:p w:rsidR="0011277E" w:rsidRDefault="0011277E" w:rsidP="0011277E">
      <w:pPr>
        <w:spacing w:after="0" w:line="276" w:lineRule="auto"/>
        <w:jc w:val="both"/>
        <w:rPr>
          <w:rFonts w:ascii="Times New Roman" w:hAnsi="Times New Roman" w:cs="Times New Roman"/>
          <w:bCs/>
          <w:sz w:val="28"/>
          <w:szCs w:val="28"/>
          <w:lang w:val="uk-UA"/>
        </w:rPr>
      </w:pPr>
      <w:r w:rsidRPr="0011277E">
        <w:rPr>
          <w:rFonts w:ascii="Times New Roman" w:hAnsi="Times New Roman" w:cs="Times New Roman"/>
          <w:bCs/>
          <w:noProof/>
          <w:sz w:val="28"/>
          <w:szCs w:val="28"/>
          <w:lang w:eastAsia="ru-RU"/>
        </w:rPr>
        <w:drawing>
          <wp:inline distT="0" distB="0" distL="0" distR="0" wp14:anchorId="135DBAEE" wp14:editId="224EEF77">
            <wp:extent cx="4548230" cy="2095500"/>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543072" cy="2093124"/>
                    </a:xfrm>
                    <a:prstGeom prst="rect">
                      <a:avLst/>
                    </a:prstGeom>
                  </pic:spPr>
                </pic:pic>
              </a:graphicData>
            </a:graphic>
          </wp:inline>
        </w:drawing>
      </w:r>
      <w:r>
        <w:rPr>
          <w:rFonts w:ascii="Times New Roman" w:hAnsi="Times New Roman" w:cs="Times New Roman"/>
          <w:bCs/>
          <w:noProof/>
          <w:sz w:val="28"/>
          <w:szCs w:val="28"/>
          <w:lang w:eastAsia="ru-RU"/>
        </w:rPr>
        <w:drawing>
          <wp:inline distT="0" distB="0" distL="0" distR="0" wp14:anchorId="08E3F200">
            <wp:extent cx="4762500" cy="2279997"/>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61663" cy="2279596"/>
                    </a:xfrm>
                    <a:prstGeom prst="rect">
                      <a:avLst/>
                    </a:prstGeom>
                    <a:noFill/>
                  </pic:spPr>
                </pic:pic>
              </a:graphicData>
            </a:graphic>
          </wp:inline>
        </w:drawing>
      </w:r>
    </w:p>
    <w:p w:rsidR="00FD1192" w:rsidRDefault="0011277E" w:rsidP="00854B41">
      <w:pPr>
        <w:spacing w:after="0"/>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65A23D2F">
            <wp:extent cx="4680868" cy="3365500"/>
            <wp:effectExtent l="0" t="0" r="5715"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85721" cy="336899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76D0E631">
            <wp:extent cx="4203517" cy="3264271"/>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04021" cy="3264662"/>
                    </a:xfrm>
                    <a:prstGeom prst="rect">
                      <a:avLst/>
                    </a:prstGeom>
                    <a:noFill/>
                  </pic:spPr>
                </pic:pic>
              </a:graphicData>
            </a:graphic>
          </wp:inline>
        </w:drawing>
      </w:r>
    </w:p>
    <w:p w:rsidR="001674CA" w:rsidRDefault="001674CA" w:rsidP="00854B41">
      <w:pPr>
        <w:spacing w:after="0"/>
        <w:rPr>
          <w:rFonts w:ascii="Times New Roman" w:hAnsi="Times New Roman" w:cs="Times New Roman"/>
          <w:b/>
          <w:sz w:val="28"/>
          <w:szCs w:val="28"/>
          <w:lang w:val="uk-UA"/>
        </w:rPr>
      </w:pPr>
    </w:p>
    <w:p w:rsidR="001674CA" w:rsidRPr="00854B41" w:rsidRDefault="001674CA" w:rsidP="00854B41">
      <w:pPr>
        <w:spacing w:after="0"/>
        <w:rPr>
          <w:rFonts w:ascii="Times New Roman" w:hAnsi="Times New Roman" w:cs="Times New Roman"/>
          <w:sz w:val="28"/>
          <w:szCs w:val="28"/>
          <w:lang w:val="uk-UA"/>
        </w:rPr>
      </w:pPr>
    </w:p>
    <w:p w:rsidR="00FD1192" w:rsidRPr="00854B41" w:rsidRDefault="00FD1192" w:rsidP="00854B41">
      <w:pPr>
        <w:spacing w:after="0"/>
        <w:rPr>
          <w:rFonts w:ascii="Times New Roman" w:hAnsi="Times New Roman" w:cs="Times New Roman"/>
          <w:b/>
          <w:bCs/>
          <w:i/>
          <w:iCs/>
          <w:sz w:val="28"/>
          <w:szCs w:val="28"/>
          <w:lang w:val="uk-UA"/>
        </w:rPr>
      </w:pPr>
      <w:r w:rsidRPr="00854B41">
        <w:rPr>
          <w:rFonts w:ascii="Times New Roman" w:hAnsi="Times New Roman" w:cs="Times New Roman"/>
          <w:b/>
          <w:bCs/>
          <w:i/>
          <w:iCs/>
          <w:sz w:val="28"/>
          <w:szCs w:val="28"/>
          <w:lang w:val="uk-UA"/>
        </w:rPr>
        <w:t>02.06.2022 р.</w:t>
      </w:r>
    </w:p>
    <w:p w:rsidR="00854B41" w:rsidRPr="00E02C97" w:rsidRDefault="0011277E" w:rsidP="00E02C97">
      <w:pPr>
        <w:spacing w:after="0" w:line="276" w:lineRule="auto"/>
        <w:ind w:firstLine="708"/>
        <w:jc w:val="both"/>
        <w:rPr>
          <w:rFonts w:ascii="Times New Roman" w:hAnsi="Times New Roman" w:cs="Times New Roman"/>
          <w:b/>
          <w:bCs/>
          <w:sz w:val="28"/>
          <w:szCs w:val="28"/>
          <w:lang w:val="uk-UA"/>
        </w:rPr>
      </w:pPr>
      <w:r w:rsidRPr="00E02C97">
        <w:rPr>
          <w:rFonts w:ascii="Times New Roman" w:hAnsi="Times New Roman" w:cs="Times New Roman"/>
          <w:b/>
          <w:bCs/>
          <w:sz w:val="28"/>
          <w:szCs w:val="28"/>
          <w:lang w:val="uk-UA"/>
        </w:rPr>
        <w:t>П</w:t>
      </w:r>
      <w:r w:rsidR="00131665" w:rsidRPr="00E02C97">
        <w:rPr>
          <w:rFonts w:ascii="Times New Roman" w:hAnsi="Times New Roman" w:cs="Times New Roman"/>
          <w:b/>
          <w:bCs/>
          <w:sz w:val="28"/>
          <w:szCs w:val="28"/>
          <w:lang w:val="uk-UA"/>
        </w:rPr>
        <w:t>р</w:t>
      </w:r>
      <w:r w:rsidRPr="00E02C97">
        <w:rPr>
          <w:rFonts w:ascii="Times New Roman" w:hAnsi="Times New Roman" w:cs="Times New Roman"/>
          <w:b/>
          <w:bCs/>
          <w:sz w:val="28"/>
          <w:szCs w:val="28"/>
          <w:lang w:val="uk-UA"/>
        </w:rPr>
        <w:t>актичне</w:t>
      </w:r>
      <w:r w:rsidR="00FD1192" w:rsidRPr="00E02C97">
        <w:rPr>
          <w:rFonts w:ascii="Times New Roman" w:hAnsi="Times New Roman" w:cs="Times New Roman"/>
          <w:b/>
          <w:bCs/>
          <w:sz w:val="28"/>
          <w:szCs w:val="28"/>
          <w:lang w:val="uk-UA"/>
        </w:rPr>
        <w:t xml:space="preserve"> заняття 1</w:t>
      </w:r>
      <w:r w:rsidR="007D633F" w:rsidRPr="00E02C97">
        <w:rPr>
          <w:rFonts w:ascii="Times New Roman" w:hAnsi="Times New Roman" w:cs="Times New Roman"/>
          <w:b/>
          <w:bCs/>
          <w:sz w:val="28"/>
          <w:szCs w:val="28"/>
          <w:lang w:val="uk-UA"/>
        </w:rPr>
        <w:t>3</w:t>
      </w:r>
      <w:r w:rsidR="00FD1192" w:rsidRPr="00E02C97">
        <w:rPr>
          <w:rFonts w:ascii="Times New Roman" w:hAnsi="Times New Roman" w:cs="Times New Roman"/>
          <w:b/>
          <w:bCs/>
          <w:sz w:val="28"/>
          <w:szCs w:val="28"/>
          <w:lang w:val="uk-UA"/>
        </w:rPr>
        <w:t xml:space="preserve">. </w:t>
      </w:r>
      <w:r w:rsidR="00854B41" w:rsidRPr="00E02C97">
        <w:rPr>
          <w:rFonts w:ascii="Times New Roman" w:hAnsi="Times New Roman" w:cs="Times New Roman"/>
          <w:b/>
          <w:bCs/>
          <w:sz w:val="28"/>
          <w:szCs w:val="28"/>
          <w:lang w:val="uk-UA"/>
        </w:rPr>
        <w:t>Стабільність фінансового сектору</w:t>
      </w:r>
    </w:p>
    <w:p w:rsidR="00E02C97" w:rsidRPr="00E02C97" w:rsidRDefault="00830526" w:rsidP="00E02C97">
      <w:pPr>
        <w:jc w:val="both"/>
        <w:rPr>
          <w:rFonts w:ascii="Times New Roman" w:hAnsi="Times New Roman" w:cs="Times New Roman"/>
          <w:bCs/>
          <w:sz w:val="28"/>
          <w:szCs w:val="28"/>
          <w:lang w:val="uk-UA"/>
        </w:rPr>
      </w:pPr>
      <w:r w:rsidRPr="00E02C97">
        <w:rPr>
          <w:rFonts w:ascii="Times New Roman" w:hAnsi="Times New Roman" w:cs="Times New Roman"/>
          <w:bCs/>
          <w:sz w:val="28"/>
          <w:szCs w:val="28"/>
          <w:lang w:val="uk-UA"/>
        </w:rPr>
        <w:t xml:space="preserve">Практичне заняття </w:t>
      </w:r>
      <w:r w:rsidR="00346B44" w:rsidRPr="00E02C97">
        <w:rPr>
          <w:rFonts w:ascii="Times New Roman" w:hAnsi="Times New Roman" w:cs="Times New Roman"/>
          <w:sz w:val="28"/>
          <w:szCs w:val="28"/>
          <w:lang w:val="uk-UA"/>
        </w:rPr>
        <w:t>передбачало засвоєння та поглиблення знань здобувачів освіти щодо</w:t>
      </w:r>
      <w:r w:rsidR="00346B44" w:rsidRPr="00E02C97">
        <w:rPr>
          <w:rFonts w:ascii="Times New Roman" w:hAnsi="Times New Roman" w:cs="Times New Roman"/>
          <w:bCs/>
          <w:sz w:val="28"/>
          <w:szCs w:val="28"/>
          <w:lang w:val="uk-UA"/>
        </w:rPr>
        <w:t xml:space="preserve"> </w:t>
      </w:r>
      <w:r w:rsidRPr="00E02C97">
        <w:rPr>
          <w:rFonts w:ascii="Times New Roman" w:hAnsi="Times New Roman" w:cs="Times New Roman"/>
          <w:bCs/>
          <w:sz w:val="28"/>
          <w:szCs w:val="28"/>
          <w:lang w:val="uk-UA"/>
        </w:rPr>
        <w:t>актуальни</w:t>
      </w:r>
      <w:r w:rsidR="00346B44" w:rsidRPr="00E02C97">
        <w:rPr>
          <w:rFonts w:ascii="Times New Roman" w:hAnsi="Times New Roman" w:cs="Times New Roman"/>
          <w:bCs/>
          <w:sz w:val="28"/>
          <w:szCs w:val="28"/>
          <w:lang w:val="uk-UA"/>
        </w:rPr>
        <w:t>х</w:t>
      </w:r>
      <w:r w:rsidRPr="00E02C97">
        <w:rPr>
          <w:rFonts w:ascii="Times New Roman" w:hAnsi="Times New Roman" w:cs="Times New Roman"/>
          <w:bCs/>
          <w:sz w:val="28"/>
          <w:szCs w:val="28"/>
          <w:lang w:val="uk-UA"/>
        </w:rPr>
        <w:t xml:space="preserve"> питан</w:t>
      </w:r>
      <w:r w:rsidR="00346B44" w:rsidRPr="00E02C97">
        <w:rPr>
          <w:rFonts w:ascii="Times New Roman" w:hAnsi="Times New Roman" w:cs="Times New Roman"/>
          <w:bCs/>
          <w:sz w:val="28"/>
          <w:szCs w:val="28"/>
          <w:lang w:val="uk-UA"/>
        </w:rPr>
        <w:t>ь</w:t>
      </w:r>
      <w:r w:rsidRPr="00E02C97">
        <w:rPr>
          <w:rFonts w:ascii="Times New Roman" w:hAnsi="Times New Roman" w:cs="Times New Roman"/>
          <w:bCs/>
          <w:sz w:val="28"/>
          <w:szCs w:val="28"/>
          <w:lang w:val="uk-UA"/>
        </w:rPr>
        <w:t xml:space="preserve"> аналізу діяльності </w:t>
      </w:r>
      <w:r w:rsidR="00E02C97" w:rsidRPr="00E02C97">
        <w:rPr>
          <w:rFonts w:ascii="Times New Roman" w:hAnsi="Times New Roman" w:cs="Times New Roman"/>
          <w:bCs/>
          <w:sz w:val="28"/>
          <w:szCs w:val="28"/>
          <w:lang w:val="uk-UA"/>
        </w:rPr>
        <w:t>Макроекономічний та монетарний огляд. Оцінка інфляції. Інструментарій для забезпечення фінансової стабільності. Рада з фінансової стабільності.</w:t>
      </w:r>
    </w:p>
    <w:p w:rsidR="001674CA" w:rsidRDefault="001141AA" w:rsidP="00E02C97">
      <w:pPr>
        <w:spacing w:after="0" w:line="276" w:lineRule="auto"/>
        <w:ind w:firstLine="708"/>
        <w:jc w:val="both"/>
        <w:rPr>
          <w:rFonts w:ascii="Times New Roman" w:hAnsi="Times New Roman" w:cs="Times New Roman"/>
          <w:bCs/>
          <w:sz w:val="28"/>
          <w:szCs w:val="28"/>
          <w:lang w:val="uk-UA"/>
        </w:rPr>
      </w:pPr>
      <w:r>
        <w:rPr>
          <w:rFonts w:ascii="Times New Roman" w:hAnsi="Times New Roman" w:cs="Times New Roman"/>
          <w:bCs/>
          <w:noProof/>
          <w:sz w:val="28"/>
          <w:szCs w:val="28"/>
          <w:lang w:eastAsia="ru-RU"/>
        </w:rPr>
        <w:drawing>
          <wp:inline distT="0" distB="0" distL="0" distR="0" wp14:anchorId="4F740A3B">
            <wp:extent cx="4829175" cy="2168587"/>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29257" cy="2168624"/>
                    </a:xfrm>
                    <a:prstGeom prst="rect">
                      <a:avLst/>
                    </a:prstGeom>
                    <a:noFill/>
                  </pic:spPr>
                </pic:pic>
              </a:graphicData>
            </a:graphic>
          </wp:inline>
        </w:drawing>
      </w:r>
      <w:r w:rsidR="0011277E">
        <w:rPr>
          <w:rFonts w:ascii="Times New Roman" w:hAnsi="Times New Roman" w:cs="Times New Roman"/>
          <w:bCs/>
          <w:noProof/>
          <w:sz w:val="28"/>
          <w:szCs w:val="28"/>
          <w:lang w:eastAsia="ru-RU"/>
        </w:rPr>
        <w:drawing>
          <wp:inline distT="0" distB="0" distL="0" distR="0" wp14:anchorId="22B6AB50">
            <wp:extent cx="3886200" cy="2189574"/>
            <wp:effectExtent l="0" t="0" r="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88325" cy="2190771"/>
                    </a:xfrm>
                    <a:prstGeom prst="rect">
                      <a:avLst/>
                    </a:prstGeom>
                    <a:noFill/>
                  </pic:spPr>
                </pic:pic>
              </a:graphicData>
            </a:graphic>
          </wp:inline>
        </w:drawing>
      </w:r>
    </w:p>
    <w:p w:rsidR="005B197A" w:rsidRDefault="005B197A" w:rsidP="00854B41">
      <w:pPr>
        <w:spacing w:after="0" w:line="276" w:lineRule="auto"/>
        <w:ind w:firstLine="708"/>
        <w:jc w:val="both"/>
        <w:rPr>
          <w:rFonts w:ascii="Times New Roman" w:hAnsi="Times New Roman" w:cs="Times New Roman"/>
          <w:bCs/>
          <w:sz w:val="28"/>
          <w:szCs w:val="28"/>
          <w:lang w:val="uk-UA"/>
        </w:rPr>
      </w:pPr>
      <w:bookmarkStart w:id="0" w:name="_GoBack"/>
      <w:bookmarkEnd w:id="0"/>
    </w:p>
    <w:p w:rsidR="00EF54B0" w:rsidRDefault="008D6283" w:rsidP="00C54A4F">
      <w:pPr>
        <w:spacing w:after="0" w:line="276" w:lineRule="auto"/>
        <w:jc w:val="both"/>
        <w:rPr>
          <w:lang w:val="uk-UA"/>
        </w:rPr>
      </w:pPr>
      <w:r w:rsidRPr="008D6283">
        <w:rPr>
          <w:rFonts w:ascii="Times New Roman" w:hAnsi="Times New Roman" w:cs="Times New Roman"/>
          <w:bCs/>
          <w:noProof/>
          <w:sz w:val="28"/>
          <w:szCs w:val="28"/>
          <w:lang w:eastAsia="ru-RU"/>
        </w:rPr>
        <w:lastRenderedPageBreak/>
        <w:drawing>
          <wp:inline distT="0" distB="0" distL="0" distR="0" wp14:anchorId="50742B95" wp14:editId="13B8C434">
            <wp:extent cx="4610100" cy="2358449"/>
            <wp:effectExtent l="0" t="0" r="0" b="3810"/>
            <wp:docPr id="48" name="Рисунок 48" descr="Як державі залучати більше банківського фінансування під час війни |  Економічна прав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Як державі залучати більше банківського фінансування під час війни |  Економічна правда"/>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10315" cy="2358559"/>
                    </a:xfrm>
                    <a:prstGeom prst="rect">
                      <a:avLst/>
                    </a:prstGeom>
                    <a:noFill/>
                    <a:ln>
                      <a:noFill/>
                    </a:ln>
                  </pic:spPr>
                </pic:pic>
              </a:graphicData>
            </a:graphic>
          </wp:inline>
        </w:drawing>
      </w:r>
      <w:r w:rsidR="00EF54B0" w:rsidRPr="00EF54B0">
        <w:t xml:space="preserve"> </w:t>
      </w:r>
      <w:r w:rsidR="00EF54B0" w:rsidRPr="00EF54B0">
        <w:rPr>
          <w:rFonts w:ascii="Times New Roman" w:hAnsi="Times New Roman" w:cs="Times New Roman"/>
          <w:bCs/>
          <w:noProof/>
          <w:sz w:val="28"/>
          <w:szCs w:val="28"/>
          <w:lang w:eastAsia="ru-RU"/>
        </w:rPr>
        <w:drawing>
          <wp:inline distT="0" distB="0" distL="0" distR="0" wp14:anchorId="324BC6E6" wp14:editId="201A2E63">
            <wp:extent cx="4686300" cy="2857500"/>
            <wp:effectExtent l="0" t="0" r="0" b="0"/>
            <wp:docPr id="51" name="Рисунок 51" descr="Поступ фінсектору України: деталі змін, які Нацбанк підготував для  українців | UA.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оступ фінсектору України: деталі змін, які Нацбанк підготував для  українців | UA.NEW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90158" cy="2859853"/>
                    </a:xfrm>
                    <a:prstGeom prst="rect">
                      <a:avLst/>
                    </a:prstGeom>
                    <a:noFill/>
                    <a:ln>
                      <a:noFill/>
                    </a:ln>
                  </pic:spPr>
                </pic:pic>
              </a:graphicData>
            </a:graphic>
          </wp:inline>
        </w:drawing>
      </w:r>
    </w:p>
    <w:p w:rsidR="00C54A4F" w:rsidRDefault="00C54A4F" w:rsidP="00C54A4F">
      <w:pPr>
        <w:spacing w:after="0" w:line="276" w:lineRule="auto"/>
        <w:jc w:val="both"/>
        <w:rPr>
          <w:rFonts w:ascii="Times New Roman" w:hAnsi="Times New Roman" w:cs="Times New Roman"/>
          <w:bCs/>
          <w:sz w:val="28"/>
          <w:szCs w:val="28"/>
          <w:lang w:val="uk-UA"/>
        </w:rPr>
      </w:pPr>
      <w:r w:rsidRPr="00C54A4F">
        <w:rPr>
          <w:rFonts w:ascii="Times New Roman" w:hAnsi="Times New Roman" w:cs="Times New Roman"/>
          <w:bCs/>
          <w:noProof/>
          <w:sz w:val="28"/>
          <w:szCs w:val="28"/>
          <w:lang w:eastAsia="ru-RU"/>
        </w:rPr>
        <w:drawing>
          <wp:inline distT="0" distB="0" distL="0" distR="0" wp14:anchorId="472079D4" wp14:editId="721DAB34">
            <wp:extent cx="4509655" cy="2591109"/>
            <wp:effectExtent l="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510459" cy="2591571"/>
                    </a:xfrm>
                    <a:prstGeom prst="rect">
                      <a:avLst/>
                    </a:prstGeom>
                  </pic:spPr>
                </pic:pic>
              </a:graphicData>
            </a:graphic>
          </wp:inline>
        </w:drawing>
      </w:r>
      <w:r w:rsidR="00F1548C">
        <w:rPr>
          <w:rFonts w:ascii="Times New Roman" w:hAnsi="Times New Roman" w:cs="Times New Roman"/>
          <w:bCs/>
          <w:noProof/>
          <w:sz w:val="28"/>
          <w:szCs w:val="28"/>
          <w:lang w:eastAsia="ru-RU"/>
        </w:rPr>
        <w:drawing>
          <wp:inline distT="0" distB="0" distL="0" distR="0" wp14:anchorId="1C2DD932">
            <wp:extent cx="5209309" cy="204506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10135" cy="2045385"/>
                    </a:xfrm>
                    <a:prstGeom prst="rect">
                      <a:avLst/>
                    </a:prstGeom>
                    <a:noFill/>
                  </pic:spPr>
                </pic:pic>
              </a:graphicData>
            </a:graphic>
          </wp:inline>
        </w:drawing>
      </w:r>
    </w:p>
    <w:p w:rsidR="00F1548C" w:rsidRPr="00C54A4F" w:rsidRDefault="00830526" w:rsidP="00C54A4F">
      <w:pPr>
        <w:spacing w:after="0" w:line="276" w:lineRule="auto"/>
        <w:jc w:val="both"/>
        <w:rPr>
          <w:rFonts w:ascii="Times New Roman" w:hAnsi="Times New Roman" w:cs="Times New Roman"/>
          <w:bCs/>
          <w:sz w:val="28"/>
          <w:szCs w:val="28"/>
          <w:lang w:val="uk-UA"/>
        </w:rPr>
      </w:pPr>
      <w:r w:rsidRPr="00830526">
        <w:rPr>
          <w:rFonts w:ascii="Times New Roman" w:hAnsi="Times New Roman" w:cs="Times New Roman"/>
          <w:bCs/>
          <w:noProof/>
          <w:sz w:val="28"/>
          <w:szCs w:val="28"/>
          <w:lang w:eastAsia="ru-RU"/>
        </w:rPr>
        <w:lastRenderedPageBreak/>
        <w:drawing>
          <wp:inline distT="0" distB="0" distL="0" distR="0" wp14:anchorId="04CE307B" wp14:editId="27EF9365">
            <wp:extent cx="5050661" cy="26924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055555" cy="2695009"/>
                    </a:xfrm>
                    <a:prstGeom prst="rect">
                      <a:avLst/>
                    </a:prstGeom>
                  </pic:spPr>
                </pic:pic>
              </a:graphicData>
            </a:graphic>
          </wp:inline>
        </w:drawing>
      </w:r>
    </w:p>
    <w:sectPr w:rsidR="00F1548C" w:rsidRPr="00C54A4F" w:rsidSect="00854B41">
      <w:pgSz w:w="16840" w:h="11900" w:orient="landscape" w:code="9"/>
      <w:pgMar w:top="560" w:right="851" w:bottom="851" w:left="567" w:header="720" w:footer="720" w:gutter="0"/>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DD93FF2"/>
    <w:multiLevelType w:val="hybridMultilevel"/>
    <w:tmpl w:val="F516D89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74CD3700"/>
    <w:multiLevelType w:val="hybridMultilevel"/>
    <w:tmpl w:val="09767104"/>
    <w:lvl w:ilvl="0" w:tplc="18C251B6">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7E8C0C09"/>
    <w:multiLevelType w:val="hybridMultilevel"/>
    <w:tmpl w:val="D8EA38B2"/>
    <w:lvl w:ilvl="0" w:tplc="0422000F">
      <w:start w:val="1"/>
      <w:numFmt w:val="decimal"/>
      <w:lvlText w:val="%1."/>
      <w:lvlJc w:val="left"/>
      <w:pPr>
        <w:ind w:left="786" w:hanging="360"/>
      </w:p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rawingGridVerticalSpacing w:val="299"/>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B91"/>
    <w:rsid w:val="0000438E"/>
    <w:rsid w:val="00011C45"/>
    <w:rsid w:val="00092CCA"/>
    <w:rsid w:val="000A7544"/>
    <w:rsid w:val="000C44D3"/>
    <w:rsid w:val="0011277E"/>
    <w:rsid w:val="001141AA"/>
    <w:rsid w:val="00131665"/>
    <w:rsid w:val="001674CA"/>
    <w:rsid w:val="001824EE"/>
    <w:rsid w:val="00256952"/>
    <w:rsid w:val="0029594B"/>
    <w:rsid w:val="00297B91"/>
    <w:rsid w:val="00346B44"/>
    <w:rsid w:val="003561FB"/>
    <w:rsid w:val="00473C9E"/>
    <w:rsid w:val="004A36A2"/>
    <w:rsid w:val="004A43B0"/>
    <w:rsid w:val="00545833"/>
    <w:rsid w:val="0057523F"/>
    <w:rsid w:val="005B197A"/>
    <w:rsid w:val="005C5B79"/>
    <w:rsid w:val="005D4CBD"/>
    <w:rsid w:val="00656C8B"/>
    <w:rsid w:val="006D13F8"/>
    <w:rsid w:val="00761D48"/>
    <w:rsid w:val="00764266"/>
    <w:rsid w:val="007D633F"/>
    <w:rsid w:val="00830526"/>
    <w:rsid w:val="00854B41"/>
    <w:rsid w:val="00894EE3"/>
    <w:rsid w:val="008D6283"/>
    <w:rsid w:val="0096017F"/>
    <w:rsid w:val="00964702"/>
    <w:rsid w:val="009A65CA"/>
    <w:rsid w:val="009E2F0B"/>
    <w:rsid w:val="00AB30D9"/>
    <w:rsid w:val="00AD2AFA"/>
    <w:rsid w:val="00AE2452"/>
    <w:rsid w:val="00B940B7"/>
    <w:rsid w:val="00BA10CA"/>
    <w:rsid w:val="00C13799"/>
    <w:rsid w:val="00C54A4F"/>
    <w:rsid w:val="00CE7779"/>
    <w:rsid w:val="00D352CC"/>
    <w:rsid w:val="00D91486"/>
    <w:rsid w:val="00DB747A"/>
    <w:rsid w:val="00DC275C"/>
    <w:rsid w:val="00DF5F96"/>
    <w:rsid w:val="00E02C97"/>
    <w:rsid w:val="00ED4A70"/>
    <w:rsid w:val="00EF54B0"/>
    <w:rsid w:val="00F1548C"/>
    <w:rsid w:val="00F83631"/>
    <w:rsid w:val="00F92E4F"/>
    <w:rsid w:val="00FD11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ECACAAA-60FF-4DFE-8027-67CA999C86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7B91"/>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rsid w:val="00297B91"/>
    <w:rPr>
      <w:rFonts w:ascii="Times New Roman" w:hAnsi="Times New Roman" w:cs="Times New Roman" w:hint="default"/>
      <w:b w:val="0"/>
      <w:bCs w:val="0"/>
      <w:i w:val="0"/>
      <w:iCs w:val="0"/>
      <w:color w:val="000000"/>
      <w:sz w:val="24"/>
      <w:szCs w:val="24"/>
    </w:rPr>
  </w:style>
  <w:style w:type="paragraph" w:styleId="a3">
    <w:name w:val="Balloon Text"/>
    <w:basedOn w:val="a"/>
    <w:link w:val="a4"/>
    <w:uiPriority w:val="99"/>
    <w:semiHidden/>
    <w:unhideWhenUsed/>
    <w:rsid w:val="000C44D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C44D3"/>
    <w:rPr>
      <w:rFonts w:ascii="Tahoma" w:hAnsi="Tahoma" w:cs="Tahoma"/>
      <w:sz w:val="16"/>
      <w:szCs w:val="16"/>
    </w:rPr>
  </w:style>
  <w:style w:type="character" w:styleId="a5">
    <w:name w:val="Hyperlink"/>
    <w:basedOn w:val="a0"/>
    <w:uiPriority w:val="99"/>
    <w:unhideWhenUsed/>
    <w:rsid w:val="00854B41"/>
    <w:rPr>
      <w:color w:val="0000FF" w:themeColor="hyperlink"/>
      <w:u w:val="single"/>
    </w:rPr>
  </w:style>
  <w:style w:type="paragraph" w:styleId="a6">
    <w:name w:val="List Paragraph"/>
    <w:basedOn w:val="a"/>
    <w:uiPriority w:val="34"/>
    <w:qFormat/>
    <w:rsid w:val="003561FB"/>
    <w:pPr>
      <w:spacing w:after="0" w:line="240" w:lineRule="auto"/>
      <w:ind w:left="720"/>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jpeg"/><Relationship Id="rId5" Type="http://schemas.openxmlformats.org/officeDocument/2006/relationships/hyperlink" Target="https://msnp.knutd.edu.ua/course/view.php?id=7222&amp;notifyeditingon=1" TargetMode="Externa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jpe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23</Pages>
  <Words>1872</Words>
  <Characters>10676</Characters>
  <Application>Microsoft Office Word</Application>
  <DocSecurity>0</DocSecurity>
  <Lines>88</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2</cp:revision>
  <cp:lastPrinted>2022-06-19T11:04:00Z</cp:lastPrinted>
  <dcterms:created xsi:type="dcterms:W3CDTF">2022-06-23T09:35:00Z</dcterms:created>
  <dcterms:modified xsi:type="dcterms:W3CDTF">2022-06-23T09:35:00Z</dcterms:modified>
</cp:coreProperties>
</file>